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98D" w:rsidRPr="00D70346" w:rsidRDefault="0027198D" w:rsidP="001E71FF">
      <w:pPr>
        <w:widowControl w:val="0"/>
        <w:autoSpaceDE w:val="0"/>
        <w:autoSpaceDN w:val="0"/>
        <w:jc w:val="center"/>
        <w:rPr>
          <w:rFonts w:ascii="ＭＳ ゴシック" w:eastAsia="ＭＳ ゴシック" w:hAnsi="ＭＳ ゴシック" w:cs="Times New Roman"/>
          <w:color w:val="000000" w:themeColor="text1"/>
          <w:sz w:val="28"/>
          <w:szCs w:val="28"/>
        </w:rPr>
      </w:pPr>
      <w:r w:rsidRPr="004C6666">
        <w:rPr>
          <w:rFonts w:ascii="ＭＳ ゴシック" w:eastAsia="ＭＳ ゴシック" w:hAnsi="ＭＳ ゴシック" w:cs="Times New Roman" w:hint="eastAsia"/>
          <w:color w:val="000000" w:themeColor="text1"/>
          <w:spacing w:val="52"/>
          <w:kern w:val="0"/>
          <w:sz w:val="32"/>
          <w:szCs w:val="32"/>
          <w:fitText w:val="2880" w:id="-1961627136"/>
        </w:rPr>
        <w:t>環境保全協定</w:t>
      </w:r>
      <w:r w:rsidRPr="004C6666">
        <w:rPr>
          <w:rFonts w:ascii="ＭＳ ゴシック" w:eastAsia="ＭＳ ゴシック" w:hAnsi="ＭＳ ゴシック" w:cs="Times New Roman" w:hint="eastAsia"/>
          <w:color w:val="000000" w:themeColor="text1"/>
          <w:spacing w:val="4"/>
          <w:kern w:val="0"/>
          <w:sz w:val="32"/>
          <w:szCs w:val="32"/>
          <w:fitText w:val="2880" w:id="-1961627136"/>
        </w:rPr>
        <w:t>書</w:t>
      </w:r>
    </w:p>
    <w:p w:rsidR="0027198D" w:rsidRPr="00D70346" w:rsidRDefault="0027198D" w:rsidP="000F0DFE">
      <w:pPr>
        <w:widowControl w:val="0"/>
        <w:autoSpaceDE w:val="0"/>
        <w:autoSpaceDN w:val="0"/>
        <w:rPr>
          <w:rFonts w:ascii="Century" w:hAnsi="Century" w:cs="Times New Roman" w:hint="eastAsia"/>
          <w:b w:val="0"/>
          <w:color w:val="000000" w:themeColor="text1"/>
          <w:sz w:val="28"/>
          <w:szCs w:val="28"/>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大垣市（以下「</w:t>
      </w:r>
      <w:bookmarkStart w:id="0" w:name="_GoBack"/>
      <w:bookmarkEnd w:id="0"/>
      <w:r w:rsidRPr="004C6666">
        <w:rPr>
          <w:rFonts w:cs="Times New Roman" w:hint="eastAsia"/>
          <w:bCs/>
          <w:color w:val="000000" w:themeColor="text1"/>
          <w:szCs w:val="24"/>
        </w:rPr>
        <w:t>甲」という。）と、○○○○○○○（以下「乙」という。）は、大垣市環境基本条例（平成19年条例第3号）第14条の規定に基づき、次のとおり協定を締結する。</w:t>
      </w:r>
    </w:p>
    <w:p w:rsidR="0027198D" w:rsidRPr="004C6666" w:rsidRDefault="0027198D" w:rsidP="001E71FF">
      <w:pPr>
        <w:widowControl w:val="0"/>
        <w:autoSpaceDE w:val="0"/>
        <w:autoSpaceDN w:val="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（基本原則）</w:t>
      </w:r>
    </w:p>
    <w:p w:rsidR="0027198D" w:rsidRPr="004C6666" w:rsidRDefault="0027198D" w:rsidP="001E71FF">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bCs/>
          <w:color w:val="000000" w:themeColor="text1"/>
          <w:szCs w:val="24"/>
        </w:rPr>
        <w:t>1</w:t>
      </w:r>
      <w:r w:rsidRPr="004C6666">
        <w:rPr>
          <w:rFonts w:cs="Times New Roman" w:hint="eastAsia"/>
          <w:bCs/>
          <w:color w:val="000000" w:themeColor="text1"/>
          <w:szCs w:val="24"/>
        </w:rPr>
        <w:t>条　乙は、事業活動を行うにあたり、環境の保全について重大な社会的責務を有することを自覚し、地域の快適な環境の創造や保全のために、この協定に定める事項を誠実に履行するものとする。</w:t>
      </w:r>
    </w:p>
    <w:p w:rsidR="0027198D" w:rsidRPr="004C6666" w:rsidRDefault="0027198D" w:rsidP="001E71FF">
      <w:pPr>
        <w:widowControl w:val="0"/>
        <w:autoSpaceDE w:val="0"/>
        <w:autoSpaceDN w:val="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（環境保全基準書）</w:t>
      </w:r>
    </w:p>
    <w:p w:rsidR="0027198D" w:rsidRPr="004C6666" w:rsidRDefault="0027198D" w:rsidP="001E71FF">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hint="eastAsia"/>
          <w:bCs/>
          <w:color w:val="000000" w:themeColor="text1"/>
          <w:szCs w:val="24"/>
        </w:rPr>
        <w:t>2</w:t>
      </w:r>
      <w:r w:rsidRPr="004C6666">
        <w:rPr>
          <w:rFonts w:cs="Times New Roman" w:hint="eastAsia"/>
          <w:bCs/>
          <w:color w:val="000000" w:themeColor="text1"/>
          <w:szCs w:val="24"/>
        </w:rPr>
        <w:t>条　乙は、大気の汚染・水質の汚濁・騒音・悪臭・産業廃棄物等による環境への負荷を低減するため、別紙「環境保全基準書」を遵守するものとする。</w:t>
      </w:r>
    </w:p>
    <w:p w:rsidR="001E71FF" w:rsidRPr="004C6666" w:rsidRDefault="001E71FF" w:rsidP="001E71FF">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2</w:t>
      </w:r>
      <w:r w:rsidR="0027198D" w:rsidRPr="004C6666">
        <w:rPr>
          <w:rFonts w:cs="Times New Roman" w:hint="eastAsia"/>
          <w:bCs/>
          <w:color w:val="000000" w:themeColor="text1"/>
          <w:szCs w:val="24"/>
        </w:rPr>
        <w:t xml:space="preserve">　</w:t>
      </w:r>
      <w:r w:rsidR="00C45B21" w:rsidRPr="004C6666">
        <w:rPr>
          <w:rFonts w:cs="Times New Roman" w:hint="eastAsia"/>
          <w:bCs/>
          <w:color w:val="000000" w:themeColor="text1"/>
          <w:szCs w:val="24"/>
        </w:rPr>
        <w:t xml:space="preserve"> </w:t>
      </w:r>
      <w:r w:rsidR="0027198D" w:rsidRPr="004C6666">
        <w:rPr>
          <w:rFonts w:cs="Times New Roman" w:hint="eastAsia"/>
          <w:bCs/>
          <w:color w:val="000000" w:themeColor="text1"/>
          <w:szCs w:val="24"/>
        </w:rPr>
        <w:t>前項の「環境保全基準書」は、状況の変化に応じて、甲・乙協議のうえ改定することが</w:t>
      </w:r>
    </w:p>
    <w:p w:rsidR="0027198D" w:rsidRPr="004C6666" w:rsidRDefault="0027198D" w:rsidP="001E71FF">
      <w:pPr>
        <w:widowControl w:val="0"/>
        <w:autoSpaceDE w:val="0"/>
        <w:autoSpaceDN w:val="0"/>
        <w:ind w:leftChars="50" w:left="240" w:hangingChars="50" w:hanging="120"/>
        <w:rPr>
          <w:rFonts w:cs="Times New Roman"/>
          <w:bCs/>
          <w:color w:val="000000" w:themeColor="text1"/>
          <w:szCs w:val="24"/>
        </w:rPr>
      </w:pPr>
      <w:r w:rsidRPr="004C6666">
        <w:rPr>
          <w:rFonts w:cs="Times New Roman" w:hint="eastAsia"/>
          <w:bCs/>
          <w:color w:val="000000" w:themeColor="text1"/>
          <w:szCs w:val="24"/>
        </w:rPr>
        <w:t>できる。</w:t>
      </w:r>
    </w:p>
    <w:p w:rsidR="0027198D" w:rsidRPr="004C6666" w:rsidRDefault="0027198D" w:rsidP="001E71FF">
      <w:pPr>
        <w:widowControl w:val="0"/>
        <w:autoSpaceDE w:val="0"/>
        <w:autoSpaceDN w:val="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（事前協議）</w:t>
      </w:r>
    </w:p>
    <w:p w:rsidR="0027198D" w:rsidRPr="004C6666" w:rsidRDefault="0027198D" w:rsidP="001E71FF">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hint="eastAsia"/>
          <w:bCs/>
          <w:color w:val="000000" w:themeColor="text1"/>
          <w:szCs w:val="24"/>
        </w:rPr>
        <w:t>3</w:t>
      </w:r>
      <w:r w:rsidRPr="004C6666">
        <w:rPr>
          <w:rFonts w:cs="Times New Roman" w:hint="eastAsia"/>
          <w:bCs/>
          <w:color w:val="000000" w:themeColor="text1"/>
          <w:szCs w:val="24"/>
        </w:rPr>
        <w:t>条　乙は、地域の生活環境に影響を与えるおそれのある生産設備及び製造工程等の新設、増設又は変更を行う場合は、甲と事前に協議しなければならない。</w:t>
      </w:r>
    </w:p>
    <w:p w:rsidR="0027198D" w:rsidRPr="004C6666" w:rsidRDefault="001E71FF" w:rsidP="004D5A4D">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2</w:t>
      </w:r>
      <w:r w:rsidR="0027198D" w:rsidRPr="004C6666">
        <w:rPr>
          <w:rFonts w:cs="Times New Roman" w:hint="eastAsia"/>
          <w:bCs/>
          <w:color w:val="000000" w:themeColor="text1"/>
          <w:szCs w:val="24"/>
        </w:rPr>
        <w:t xml:space="preserve">　</w:t>
      </w:r>
      <w:r w:rsidR="00C45B21" w:rsidRPr="004C6666">
        <w:rPr>
          <w:rFonts w:cs="Times New Roman" w:hint="eastAsia"/>
          <w:bCs/>
          <w:color w:val="000000" w:themeColor="text1"/>
          <w:szCs w:val="24"/>
        </w:rPr>
        <w:t xml:space="preserve"> </w:t>
      </w:r>
      <w:r w:rsidR="0027198D" w:rsidRPr="004C6666">
        <w:rPr>
          <w:rFonts w:cs="Times New Roman" w:hint="eastAsia"/>
          <w:bCs/>
          <w:color w:val="000000" w:themeColor="text1"/>
          <w:szCs w:val="24"/>
        </w:rPr>
        <w:t>乙は、前項の施設が完成した場合は、すみやかに甲に連絡して、その点検を受けなければならない。</w:t>
      </w:r>
    </w:p>
    <w:p w:rsidR="0027198D" w:rsidRPr="004C6666" w:rsidRDefault="0027198D" w:rsidP="001E71FF">
      <w:pPr>
        <w:widowControl w:val="0"/>
        <w:autoSpaceDE w:val="0"/>
        <w:autoSpaceDN w:val="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（改善措置等）</w:t>
      </w:r>
    </w:p>
    <w:p w:rsidR="0027198D" w:rsidRPr="004C6666" w:rsidRDefault="0027198D" w:rsidP="001E71FF">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hint="eastAsia"/>
          <w:bCs/>
          <w:color w:val="000000" w:themeColor="text1"/>
          <w:szCs w:val="24"/>
        </w:rPr>
        <w:t>4</w:t>
      </w:r>
      <w:r w:rsidRPr="004C6666">
        <w:rPr>
          <w:rFonts w:cs="Times New Roman" w:hint="eastAsia"/>
          <w:bCs/>
          <w:color w:val="000000" w:themeColor="text1"/>
          <w:szCs w:val="24"/>
        </w:rPr>
        <w:t>条　甲は、乙により地域の生活環境に著しい影響を与える（「環境保全基準書」に定める基準値を超える場合を含む。）おそれが生じ、または著しい影響を与えたと甲が判定した場合には、乙に対し、施設の改善または操業の一部もしくは全部の停止、その他必要な措置を指示するものとし、乙は甲の指示に従わなければならない。</w:t>
      </w:r>
    </w:p>
    <w:p w:rsidR="0027198D" w:rsidRPr="004C6666" w:rsidRDefault="0027198D" w:rsidP="001E71FF">
      <w:pPr>
        <w:widowControl w:val="0"/>
        <w:autoSpaceDE w:val="0"/>
        <w:autoSpaceDN w:val="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（事故時の措置）</w:t>
      </w:r>
    </w:p>
    <w:p w:rsidR="0027198D" w:rsidRPr="004C6666" w:rsidRDefault="0027198D" w:rsidP="001E71FF">
      <w:pPr>
        <w:widowControl w:val="0"/>
        <w:autoSpaceDE w:val="0"/>
        <w:autoSpaceDN w:val="0"/>
        <w:ind w:leftChars="50" w:left="360" w:hangingChars="100" w:hanging="24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hint="eastAsia"/>
          <w:bCs/>
          <w:color w:val="000000" w:themeColor="text1"/>
          <w:szCs w:val="24"/>
        </w:rPr>
        <w:t>5</w:t>
      </w:r>
      <w:r w:rsidRPr="004C6666">
        <w:rPr>
          <w:rFonts w:cs="Times New Roman" w:hint="eastAsia"/>
          <w:bCs/>
          <w:color w:val="000000" w:themeColor="text1"/>
          <w:szCs w:val="24"/>
        </w:rPr>
        <w:t>条　乙は、事業場の施設または設備の故障、破損その他の事故により、地域の生活環境に著しい影響を与えるおそれが生じ、または著しい影響を与えた時は、直ちにその作業系統の操業の停止等の応急措置を講じ、被害の拡大を最小限に防止するとともに、すみやかにその事故の状況及び復旧の方法等を甲に報告しなければならない。</w:t>
      </w: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（被害の補償等）</w:t>
      </w:r>
    </w:p>
    <w:p w:rsidR="0027198D" w:rsidRPr="004C6666" w:rsidRDefault="0027198D" w:rsidP="001E71FF">
      <w:pPr>
        <w:widowControl w:val="0"/>
        <w:autoSpaceDE w:val="0"/>
        <w:autoSpaceDN w:val="0"/>
        <w:ind w:leftChars="100" w:left="480" w:hangingChars="100" w:hanging="240"/>
        <w:rPr>
          <w:rFonts w:cs="Times New Roman"/>
          <w:bCs/>
          <w:color w:val="000000" w:themeColor="text1"/>
          <w:szCs w:val="24"/>
        </w:rPr>
      </w:pPr>
      <w:r w:rsidRPr="004C6666">
        <w:rPr>
          <w:rFonts w:cs="Times New Roman" w:hint="eastAsia"/>
          <w:bCs/>
          <w:color w:val="000000" w:themeColor="text1"/>
          <w:szCs w:val="24"/>
        </w:rPr>
        <w:lastRenderedPageBreak/>
        <w:t>第</w:t>
      </w:r>
      <w:r w:rsidR="001E71FF" w:rsidRPr="004C6666">
        <w:rPr>
          <w:rFonts w:cs="Times New Roman" w:hint="eastAsia"/>
          <w:bCs/>
          <w:color w:val="000000" w:themeColor="text1"/>
          <w:szCs w:val="24"/>
        </w:rPr>
        <w:t>6</w:t>
      </w:r>
      <w:r w:rsidRPr="004C6666">
        <w:rPr>
          <w:rFonts w:cs="Times New Roman" w:hint="eastAsia"/>
          <w:bCs/>
          <w:color w:val="000000" w:themeColor="text1"/>
          <w:szCs w:val="24"/>
        </w:rPr>
        <w:t>条　乙は、事業場周辺において、不測の被害が生じた場合、その原因が甲及び乙の両者が調査した結果、乙の責めに帰すべきことが明らかになったときは、誠意をもってその被害の補償を行うものとする。</w:t>
      </w:r>
    </w:p>
    <w:p w:rsidR="0027198D" w:rsidRPr="004C6666" w:rsidRDefault="0027198D" w:rsidP="001E71FF">
      <w:pPr>
        <w:widowControl w:val="0"/>
        <w:autoSpaceDE w:val="0"/>
        <w:autoSpaceDN w:val="0"/>
        <w:ind w:firstLineChars="100" w:firstLine="24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（環境保全のための組織整備等）</w:t>
      </w:r>
    </w:p>
    <w:p w:rsidR="0027198D" w:rsidRPr="004C6666" w:rsidRDefault="0027198D" w:rsidP="001E71FF">
      <w:pPr>
        <w:widowControl w:val="0"/>
        <w:autoSpaceDE w:val="0"/>
        <w:autoSpaceDN w:val="0"/>
        <w:ind w:leftChars="100" w:left="480" w:hangingChars="100" w:hanging="24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hint="eastAsia"/>
          <w:bCs/>
          <w:color w:val="000000" w:themeColor="text1"/>
          <w:szCs w:val="24"/>
        </w:rPr>
        <w:t>7</w:t>
      </w:r>
      <w:r w:rsidRPr="004C6666">
        <w:rPr>
          <w:rFonts w:cs="Times New Roman" w:hint="eastAsia"/>
          <w:bCs/>
          <w:color w:val="000000" w:themeColor="text1"/>
          <w:szCs w:val="24"/>
        </w:rPr>
        <w:t>条　乙は、環境保全対策ならびに苦情等の対応について、迅速かつ適切に実施するため、環境保全体制を整備し、甲に届け出るものとする。</w:t>
      </w:r>
    </w:p>
    <w:p w:rsidR="0027198D" w:rsidRPr="004C6666" w:rsidRDefault="0027198D" w:rsidP="001E71FF">
      <w:pPr>
        <w:widowControl w:val="0"/>
        <w:autoSpaceDE w:val="0"/>
        <w:autoSpaceDN w:val="0"/>
        <w:rPr>
          <w:rFonts w:cs="Times New Roman"/>
          <w:bCs/>
          <w:color w:val="000000" w:themeColor="text1"/>
          <w:szCs w:val="24"/>
        </w:rPr>
      </w:pPr>
      <w:r w:rsidRPr="004C6666">
        <w:rPr>
          <w:rFonts w:cs="Times New Roman" w:hint="eastAsia"/>
          <w:bCs/>
          <w:color w:val="000000" w:themeColor="text1"/>
          <w:szCs w:val="24"/>
        </w:rPr>
        <w:t xml:space="preserve">　</w:t>
      </w: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（測定及び報告）</w:t>
      </w:r>
    </w:p>
    <w:p w:rsidR="004D5A4D" w:rsidRPr="004C6666" w:rsidRDefault="0027198D" w:rsidP="004D5A4D">
      <w:pPr>
        <w:widowControl w:val="0"/>
        <w:autoSpaceDE w:val="0"/>
        <w:autoSpaceDN w:val="0"/>
        <w:ind w:firstLineChars="50" w:firstLine="12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hint="eastAsia"/>
          <w:bCs/>
          <w:color w:val="000000" w:themeColor="text1"/>
          <w:szCs w:val="24"/>
        </w:rPr>
        <w:t>8</w:t>
      </w:r>
      <w:r w:rsidRPr="004C6666">
        <w:rPr>
          <w:rFonts w:cs="Times New Roman" w:hint="eastAsia"/>
          <w:bCs/>
          <w:color w:val="000000" w:themeColor="text1"/>
          <w:szCs w:val="24"/>
        </w:rPr>
        <w:t>条　乙は、「環境保全基準書」に明示する事項について、定期的に測定し、その結果を</w:t>
      </w:r>
    </w:p>
    <w:p w:rsidR="0027198D" w:rsidRPr="004C6666" w:rsidRDefault="0027198D" w:rsidP="004D5A4D">
      <w:pPr>
        <w:widowControl w:val="0"/>
        <w:autoSpaceDE w:val="0"/>
        <w:autoSpaceDN w:val="0"/>
        <w:ind w:firstLineChars="150" w:firstLine="359"/>
        <w:rPr>
          <w:rFonts w:cs="Times New Roman"/>
          <w:bCs/>
          <w:color w:val="000000" w:themeColor="text1"/>
          <w:szCs w:val="24"/>
        </w:rPr>
      </w:pPr>
      <w:r w:rsidRPr="004C6666">
        <w:rPr>
          <w:rFonts w:cs="Times New Roman" w:hint="eastAsia"/>
          <w:bCs/>
          <w:color w:val="000000" w:themeColor="text1"/>
          <w:szCs w:val="24"/>
        </w:rPr>
        <w:t>甲が指定する時期に報告するものとする。</w:t>
      </w:r>
    </w:p>
    <w:p w:rsidR="0027198D" w:rsidRPr="004C6666" w:rsidRDefault="001E71FF" w:rsidP="001E71FF">
      <w:pPr>
        <w:widowControl w:val="0"/>
        <w:autoSpaceDE w:val="0"/>
        <w:autoSpaceDN w:val="0"/>
        <w:ind w:firstLineChars="50" w:firstLine="120"/>
        <w:rPr>
          <w:rFonts w:cs="Times New Roman"/>
          <w:bCs/>
          <w:color w:val="000000" w:themeColor="text1"/>
          <w:szCs w:val="24"/>
        </w:rPr>
      </w:pPr>
      <w:r w:rsidRPr="004C6666">
        <w:rPr>
          <w:rFonts w:cs="Times New Roman" w:hint="eastAsia"/>
          <w:bCs/>
          <w:color w:val="000000" w:themeColor="text1"/>
          <w:szCs w:val="24"/>
        </w:rPr>
        <w:t>2</w:t>
      </w:r>
      <w:r w:rsidR="0027198D" w:rsidRPr="004C6666">
        <w:rPr>
          <w:rFonts w:cs="Times New Roman" w:hint="eastAsia"/>
          <w:bCs/>
          <w:color w:val="000000" w:themeColor="text1"/>
          <w:szCs w:val="24"/>
        </w:rPr>
        <w:t xml:space="preserve">　</w:t>
      </w:r>
      <w:r w:rsidR="00EC03A5" w:rsidRPr="004C6666">
        <w:rPr>
          <w:rFonts w:cs="Times New Roman" w:hint="eastAsia"/>
          <w:bCs/>
          <w:color w:val="000000" w:themeColor="text1"/>
          <w:szCs w:val="24"/>
        </w:rPr>
        <w:t xml:space="preserve"> </w:t>
      </w:r>
      <w:r w:rsidR="0027198D" w:rsidRPr="004C6666">
        <w:rPr>
          <w:rFonts w:cs="Times New Roman" w:hint="eastAsia"/>
          <w:bCs/>
          <w:color w:val="000000" w:themeColor="text1"/>
          <w:szCs w:val="24"/>
        </w:rPr>
        <w:t>前項の測定記録は、3年間保存するものとする。</w:t>
      </w:r>
    </w:p>
    <w:p w:rsidR="0027198D" w:rsidRPr="004C6666" w:rsidRDefault="0027198D" w:rsidP="001E71FF">
      <w:pPr>
        <w:widowControl w:val="0"/>
        <w:autoSpaceDE w:val="0"/>
        <w:autoSpaceDN w:val="0"/>
        <w:ind w:firstLineChars="100" w:firstLine="24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（立入調査）</w:t>
      </w:r>
    </w:p>
    <w:p w:rsidR="0027198D" w:rsidRPr="004C6666" w:rsidRDefault="0027198D" w:rsidP="001E71FF">
      <w:pPr>
        <w:widowControl w:val="0"/>
        <w:autoSpaceDE w:val="0"/>
        <w:autoSpaceDN w:val="0"/>
        <w:ind w:leftChars="50" w:left="360" w:hangingChars="100" w:hanging="24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hint="eastAsia"/>
          <w:bCs/>
          <w:color w:val="000000" w:themeColor="text1"/>
          <w:szCs w:val="24"/>
        </w:rPr>
        <w:t>9</w:t>
      </w:r>
      <w:r w:rsidRPr="004C6666">
        <w:rPr>
          <w:rFonts w:cs="Times New Roman" w:hint="eastAsia"/>
          <w:bCs/>
          <w:color w:val="000000" w:themeColor="text1"/>
          <w:szCs w:val="24"/>
        </w:rPr>
        <w:t>条　甲は、環境保全上必要と認めるときは、乙に対し報告を求めるとともに、甲の環境保全担当職員が、乙の事業場内に立ち入り、調査することができるものとする。</w:t>
      </w:r>
    </w:p>
    <w:p w:rsidR="0027198D" w:rsidRPr="004C6666" w:rsidRDefault="0027198D" w:rsidP="001E71FF">
      <w:pPr>
        <w:widowControl w:val="0"/>
        <w:autoSpaceDE w:val="0"/>
        <w:autoSpaceDN w:val="0"/>
        <w:ind w:firstLineChars="50" w:firstLine="12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（廃棄物の処理等）</w:t>
      </w:r>
    </w:p>
    <w:p w:rsidR="0027198D" w:rsidRPr="004C6666" w:rsidRDefault="0027198D" w:rsidP="001E71FF">
      <w:pPr>
        <w:widowControl w:val="0"/>
        <w:autoSpaceDE w:val="0"/>
        <w:autoSpaceDN w:val="0"/>
        <w:ind w:leftChars="50" w:left="360" w:hangingChars="100" w:hanging="24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hint="eastAsia"/>
          <w:bCs/>
          <w:color w:val="000000" w:themeColor="text1"/>
          <w:szCs w:val="24"/>
        </w:rPr>
        <w:t>1</w:t>
      </w:r>
      <w:r w:rsidR="001E71FF" w:rsidRPr="004C6666">
        <w:rPr>
          <w:rFonts w:cs="Times New Roman"/>
          <w:bCs/>
          <w:color w:val="000000" w:themeColor="text1"/>
          <w:szCs w:val="24"/>
        </w:rPr>
        <w:t>0</w:t>
      </w:r>
      <w:r w:rsidRPr="004C6666">
        <w:rPr>
          <w:rFonts w:cs="Times New Roman" w:hint="eastAsia"/>
          <w:bCs/>
          <w:color w:val="000000" w:themeColor="text1"/>
          <w:szCs w:val="24"/>
        </w:rPr>
        <w:t>条　乙はその事業活動によって生ずる産業廃棄物について、自らの責任において適正に処理するとともに、産業廃棄物の発生抑制、再生利用等を行うことにより、循環型社会の形成に資するよう努めるものとする。</w:t>
      </w:r>
    </w:p>
    <w:p w:rsidR="0027198D" w:rsidRPr="004C6666" w:rsidRDefault="0027198D" w:rsidP="001E71FF">
      <w:pPr>
        <w:widowControl w:val="0"/>
        <w:autoSpaceDE w:val="0"/>
        <w:autoSpaceDN w:val="0"/>
        <w:ind w:leftChars="50" w:left="360" w:hangingChars="100" w:hanging="24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（地球温暖化の防止）</w:t>
      </w:r>
    </w:p>
    <w:p w:rsidR="0027198D" w:rsidRPr="004C6666" w:rsidRDefault="0027198D" w:rsidP="001E71FF">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第</w:t>
      </w:r>
      <w:r w:rsidR="001E71FF" w:rsidRPr="004C6666">
        <w:rPr>
          <w:rFonts w:cs="Times New Roman" w:hint="eastAsia"/>
          <w:bCs/>
          <w:color w:val="000000" w:themeColor="text1"/>
          <w:szCs w:val="24"/>
        </w:rPr>
        <w:t>1</w:t>
      </w:r>
      <w:r w:rsidR="001E71FF" w:rsidRPr="004C6666">
        <w:rPr>
          <w:rFonts w:cs="Times New Roman"/>
          <w:bCs/>
          <w:color w:val="000000" w:themeColor="text1"/>
          <w:szCs w:val="24"/>
        </w:rPr>
        <w:t>1</w:t>
      </w:r>
      <w:r w:rsidRPr="004C6666">
        <w:rPr>
          <w:rFonts w:cs="Times New Roman" w:hint="eastAsia"/>
          <w:bCs/>
          <w:color w:val="000000" w:themeColor="text1"/>
          <w:szCs w:val="24"/>
        </w:rPr>
        <w:t>条　乙は、地球温暖化を防止するため、二酸化炭素等の温室効果ガスの排出量の低減に努めるものとする。</w:t>
      </w:r>
    </w:p>
    <w:p w:rsidR="0027198D" w:rsidRPr="004C6666" w:rsidRDefault="001E71FF" w:rsidP="00EC03A5">
      <w:pPr>
        <w:widowControl w:val="0"/>
        <w:autoSpaceDE w:val="0"/>
        <w:autoSpaceDN w:val="0"/>
        <w:ind w:leftChars="16" w:left="278" w:hangingChars="100" w:hanging="240"/>
        <w:rPr>
          <w:rFonts w:cs="Times New Roman"/>
          <w:bCs/>
          <w:color w:val="000000" w:themeColor="text1"/>
          <w:szCs w:val="24"/>
        </w:rPr>
      </w:pPr>
      <w:r w:rsidRPr="004C6666">
        <w:rPr>
          <w:rFonts w:cs="Times New Roman" w:hint="eastAsia"/>
          <w:bCs/>
          <w:color w:val="000000" w:themeColor="text1"/>
          <w:szCs w:val="24"/>
        </w:rPr>
        <w:t>2</w:t>
      </w:r>
      <w:r w:rsidR="0027198D" w:rsidRPr="004C6666">
        <w:rPr>
          <w:rFonts w:cs="Times New Roman" w:hint="eastAsia"/>
          <w:bCs/>
          <w:color w:val="000000" w:themeColor="text1"/>
          <w:szCs w:val="24"/>
        </w:rPr>
        <w:t xml:space="preserve">　</w:t>
      </w:r>
      <w:r w:rsidR="00EC03A5" w:rsidRPr="004C6666">
        <w:rPr>
          <w:rFonts w:cs="Times New Roman" w:hint="eastAsia"/>
          <w:bCs/>
          <w:color w:val="000000" w:themeColor="text1"/>
          <w:szCs w:val="24"/>
        </w:rPr>
        <w:t xml:space="preserve"> </w:t>
      </w:r>
      <w:r w:rsidR="0027198D" w:rsidRPr="004C6666">
        <w:rPr>
          <w:rFonts w:cs="Times New Roman" w:hint="eastAsia"/>
          <w:bCs/>
          <w:color w:val="000000" w:themeColor="text1"/>
          <w:szCs w:val="24"/>
        </w:rPr>
        <w:t>乙は、省エネルギー設備の導入、再生可能エネルギーの導入等、エネルギー使用の合理化に努めるものとする。</w:t>
      </w:r>
    </w:p>
    <w:p w:rsidR="001E71FF" w:rsidRPr="004C6666" w:rsidRDefault="001E71FF" w:rsidP="001E71FF">
      <w:pPr>
        <w:widowControl w:val="0"/>
        <w:autoSpaceDE w:val="0"/>
        <w:autoSpaceDN w:val="0"/>
        <w:ind w:firstLineChars="100" w:firstLine="24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（地下水の保全対策）</w:t>
      </w:r>
    </w:p>
    <w:p w:rsidR="00EC03A5" w:rsidRPr="004C6666" w:rsidRDefault="0027198D" w:rsidP="001E71FF">
      <w:pPr>
        <w:widowControl w:val="0"/>
        <w:autoSpaceDE w:val="0"/>
        <w:autoSpaceDN w:val="0"/>
        <w:ind w:left="359" w:hangingChars="150" w:hanging="359"/>
        <w:rPr>
          <w:rFonts w:cs="Times New Roman"/>
          <w:bCs/>
          <w:color w:val="000000" w:themeColor="text1"/>
          <w:szCs w:val="24"/>
        </w:rPr>
      </w:pPr>
      <w:r w:rsidRPr="004C6666">
        <w:rPr>
          <w:rFonts w:cs="Times New Roman" w:hint="eastAsia"/>
          <w:bCs/>
          <w:color w:val="000000" w:themeColor="text1"/>
          <w:szCs w:val="24"/>
        </w:rPr>
        <w:t>第</w:t>
      </w:r>
      <w:r w:rsidR="00EC03A5" w:rsidRPr="004C6666">
        <w:rPr>
          <w:rFonts w:cs="Times New Roman" w:hint="eastAsia"/>
          <w:bCs/>
          <w:color w:val="000000" w:themeColor="text1"/>
          <w:szCs w:val="24"/>
        </w:rPr>
        <w:t>1</w:t>
      </w:r>
      <w:r w:rsidR="00EC03A5" w:rsidRPr="004C6666">
        <w:rPr>
          <w:rFonts w:cs="Times New Roman"/>
          <w:bCs/>
          <w:color w:val="000000" w:themeColor="text1"/>
          <w:szCs w:val="24"/>
        </w:rPr>
        <w:t>2</w:t>
      </w:r>
      <w:r w:rsidRPr="004C6666">
        <w:rPr>
          <w:rFonts w:cs="Times New Roman" w:hint="eastAsia"/>
          <w:bCs/>
          <w:color w:val="000000" w:themeColor="text1"/>
          <w:szCs w:val="24"/>
        </w:rPr>
        <w:t>条　乙は、地下水揚水量の削減、冷却水の循環利用、雨水利用等により適切な水循環</w:t>
      </w:r>
    </w:p>
    <w:p w:rsidR="0027198D" w:rsidRPr="004C6666" w:rsidRDefault="0027198D" w:rsidP="00EC03A5">
      <w:pPr>
        <w:widowControl w:val="0"/>
        <w:autoSpaceDE w:val="0"/>
        <w:autoSpaceDN w:val="0"/>
        <w:ind w:leftChars="100" w:left="360" w:hangingChars="50" w:hanging="120"/>
        <w:rPr>
          <w:rFonts w:cs="Times New Roman"/>
          <w:bCs/>
          <w:color w:val="000000" w:themeColor="text1"/>
          <w:szCs w:val="24"/>
        </w:rPr>
      </w:pPr>
      <w:r w:rsidRPr="004C6666">
        <w:rPr>
          <w:rFonts w:cs="Times New Roman" w:hint="eastAsia"/>
          <w:bCs/>
          <w:color w:val="000000" w:themeColor="text1"/>
          <w:szCs w:val="24"/>
        </w:rPr>
        <w:t>の促進に努めるものとする。</w:t>
      </w:r>
    </w:p>
    <w:p w:rsidR="001E71FF" w:rsidRPr="004C6666" w:rsidRDefault="001E71FF" w:rsidP="001E71FF">
      <w:pPr>
        <w:widowControl w:val="0"/>
        <w:autoSpaceDE w:val="0"/>
        <w:autoSpaceDN w:val="0"/>
        <w:ind w:firstLineChars="100" w:firstLine="24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（緑化及び環境美化）</w:t>
      </w:r>
    </w:p>
    <w:p w:rsidR="001E71FF" w:rsidRPr="004C6666" w:rsidRDefault="0027198D" w:rsidP="000F0DFE">
      <w:pPr>
        <w:widowControl w:val="0"/>
        <w:autoSpaceDE w:val="0"/>
        <w:autoSpaceDN w:val="0"/>
        <w:ind w:left="240" w:hangingChars="100" w:hanging="240"/>
        <w:rPr>
          <w:rFonts w:cs="Times New Roman" w:hint="eastAsia"/>
          <w:bCs/>
          <w:color w:val="000000" w:themeColor="text1"/>
          <w:szCs w:val="24"/>
        </w:rPr>
      </w:pPr>
      <w:r w:rsidRPr="004C6666">
        <w:rPr>
          <w:rFonts w:cs="Times New Roman" w:hint="eastAsia"/>
          <w:bCs/>
          <w:color w:val="000000" w:themeColor="text1"/>
          <w:szCs w:val="24"/>
        </w:rPr>
        <w:t>第</w:t>
      </w:r>
      <w:r w:rsidR="00EC03A5" w:rsidRPr="004C6666">
        <w:rPr>
          <w:rFonts w:cs="Times New Roman" w:hint="eastAsia"/>
          <w:bCs/>
          <w:color w:val="000000" w:themeColor="text1"/>
          <w:szCs w:val="24"/>
        </w:rPr>
        <w:t>1</w:t>
      </w:r>
      <w:r w:rsidR="00EC03A5" w:rsidRPr="004C6666">
        <w:rPr>
          <w:rFonts w:cs="Times New Roman"/>
          <w:bCs/>
          <w:color w:val="000000" w:themeColor="text1"/>
          <w:szCs w:val="24"/>
        </w:rPr>
        <w:t>3</w:t>
      </w:r>
      <w:r w:rsidRPr="004C6666">
        <w:rPr>
          <w:rFonts w:cs="Times New Roman" w:hint="eastAsia"/>
          <w:bCs/>
          <w:color w:val="000000" w:themeColor="text1"/>
          <w:szCs w:val="24"/>
        </w:rPr>
        <w:t>条　乙は、事業場周辺の地域住民が快適な生活を営むことができる良好な環境を確保するため、緑化及び環境美化の推進に努めるものとする。</w:t>
      </w: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lastRenderedPageBreak/>
        <w:t>（環境教育）</w:t>
      </w:r>
    </w:p>
    <w:p w:rsidR="0027198D" w:rsidRPr="004C6666" w:rsidRDefault="0027198D" w:rsidP="001E71FF">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第</w:t>
      </w:r>
      <w:r w:rsidR="00EC03A5" w:rsidRPr="004C6666">
        <w:rPr>
          <w:rFonts w:cs="Times New Roman" w:hint="eastAsia"/>
          <w:bCs/>
          <w:color w:val="000000" w:themeColor="text1"/>
          <w:szCs w:val="24"/>
        </w:rPr>
        <w:t>1</w:t>
      </w:r>
      <w:r w:rsidR="00EC03A5" w:rsidRPr="004C6666">
        <w:rPr>
          <w:rFonts w:cs="Times New Roman"/>
          <w:bCs/>
          <w:color w:val="000000" w:themeColor="text1"/>
          <w:szCs w:val="24"/>
        </w:rPr>
        <w:t>4</w:t>
      </w:r>
      <w:r w:rsidRPr="004C6666">
        <w:rPr>
          <w:rFonts w:cs="Times New Roman" w:hint="eastAsia"/>
          <w:bCs/>
          <w:color w:val="000000" w:themeColor="text1"/>
          <w:szCs w:val="24"/>
        </w:rPr>
        <w:t>条　乙は、自らの従業員に対し、環境保全の重要性と環境保全のために必要な事項の教育を実施し、意識の高揚に努めるものとする。</w:t>
      </w:r>
    </w:p>
    <w:p w:rsidR="0027198D" w:rsidRPr="004C6666" w:rsidRDefault="0027198D" w:rsidP="001E71FF">
      <w:pPr>
        <w:widowControl w:val="0"/>
        <w:autoSpaceDE w:val="0"/>
        <w:autoSpaceDN w:val="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（環境保全等の取り組み）</w:t>
      </w:r>
    </w:p>
    <w:p w:rsidR="0027198D" w:rsidRPr="004C6666" w:rsidRDefault="0027198D" w:rsidP="00EC03A5">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第</w:t>
      </w:r>
      <w:r w:rsidR="00EC03A5" w:rsidRPr="004C6666">
        <w:rPr>
          <w:rFonts w:cs="Times New Roman" w:hint="eastAsia"/>
          <w:bCs/>
          <w:color w:val="000000" w:themeColor="text1"/>
          <w:szCs w:val="24"/>
        </w:rPr>
        <w:t>1</w:t>
      </w:r>
      <w:r w:rsidR="00EC03A5" w:rsidRPr="004C6666">
        <w:rPr>
          <w:rFonts w:cs="Times New Roman"/>
          <w:bCs/>
          <w:color w:val="000000" w:themeColor="text1"/>
          <w:szCs w:val="24"/>
        </w:rPr>
        <w:t>5</w:t>
      </w:r>
      <w:r w:rsidRPr="004C6666">
        <w:rPr>
          <w:rFonts w:cs="Times New Roman" w:hint="eastAsia"/>
          <w:bCs/>
          <w:color w:val="000000" w:themeColor="text1"/>
          <w:szCs w:val="24"/>
        </w:rPr>
        <w:t>条　乙は、この協定に定める事項のほか環境</w:t>
      </w:r>
      <w:r w:rsidR="00F836A4">
        <w:rPr>
          <w:rFonts w:cs="Times New Roman" w:hint="eastAsia"/>
          <w:bCs/>
          <w:color w:val="000000" w:themeColor="text1"/>
          <w:szCs w:val="24"/>
        </w:rPr>
        <w:t>への</w:t>
      </w:r>
      <w:r w:rsidRPr="004C6666">
        <w:rPr>
          <w:rFonts w:cs="Times New Roman" w:hint="eastAsia"/>
          <w:bCs/>
          <w:color w:val="000000" w:themeColor="text1"/>
          <w:szCs w:val="24"/>
        </w:rPr>
        <w:t>負荷の低減及び環境保全に努めるとともに、甲が実施する環境施策に協力するものとする。</w:t>
      </w:r>
    </w:p>
    <w:p w:rsidR="0027198D" w:rsidRPr="004C6666" w:rsidRDefault="0027198D" w:rsidP="001E71FF">
      <w:pPr>
        <w:widowControl w:val="0"/>
        <w:autoSpaceDE w:val="0"/>
        <w:autoSpaceDN w:val="0"/>
        <w:rPr>
          <w:rFonts w:cs="Times New Roman"/>
          <w:bCs/>
          <w:color w:val="000000" w:themeColor="text1"/>
          <w:szCs w:val="24"/>
        </w:rPr>
      </w:pPr>
    </w:p>
    <w:p w:rsidR="0027198D" w:rsidRPr="004C6666" w:rsidRDefault="0027198D" w:rsidP="001E71FF">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（協定の改定等）</w:t>
      </w:r>
    </w:p>
    <w:p w:rsidR="0027198D" w:rsidRPr="004C6666" w:rsidRDefault="0027198D" w:rsidP="004D5A4D">
      <w:pPr>
        <w:widowControl w:val="0"/>
        <w:autoSpaceDE w:val="0"/>
        <w:autoSpaceDN w:val="0"/>
        <w:ind w:left="240" w:hangingChars="100" w:hanging="240"/>
        <w:rPr>
          <w:rFonts w:cs="Times New Roman"/>
          <w:bCs/>
          <w:color w:val="000000" w:themeColor="text1"/>
          <w:szCs w:val="24"/>
        </w:rPr>
      </w:pPr>
      <w:r w:rsidRPr="004C6666">
        <w:rPr>
          <w:rFonts w:cs="Times New Roman" w:hint="eastAsia"/>
          <w:bCs/>
          <w:color w:val="000000" w:themeColor="text1"/>
          <w:szCs w:val="24"/>
        </w:rPr>
        <w:t>第</w:t>
      </w:r>
      <w:r w:rsidR="00EC03A5" w:rsidRPr="004C6666">
        <w:rPr>
          <w:rFonts w:cs="Times New Roman" w:hint="eastAsia"/>
          <w:bCs/>
          <w:color w:val="000000" w:themeColor="text1"/>
          <w:szCs w:val="24"/>
        </w:rPr>
        <w:t>1</w:t>
      </w:r>
      <w:r w:rsidR="00EC03A5" w:rsidRPr="004C6666">
        <w:rPr>
          <w:rFonts w:cs="Times New Roman"/>
          <w:bCs/>
          <w:color w:val="000000" w:themeColor="text1"/>
          <w:szCs w:val="24"/>
        </w:rPr>
        <w:t>6</w:t>
      </w:r>
      <w:r w:rsidRPr="004C6666">
        <w:rPr>
          <w:rFonts w:cs="Times New Roman" w:hint="eastAsia"/>
          <w:bCs/>
          <w:color w:val="000000" w:themeColor="text1"/>
          <w:szCs w:val="24"/>
        </w:rPr>
        <w:t>条　この協定に定めのない事項、疑義を生じた事項、または改定を要する事項は、その都度甲と乙が協議して定めるものとする。</w:t>
      </w:r>
    </w:p>
    <w:p w:rsidR="0027198D" w:rsidRPr="004C6666" w:rsidRDefault="0027198D" w:rsidP="001E71FF">
      <w:pPr>
        <w:widowControl w:val="0"/>
        <w:autoSpaceDE w:val="0"/>
        <w:autoSpaceDN w:val="0"/>
        <w:rPr>
          <w:rFonts w:cs="Times New Roman"/>
          <w:bCs/>
          <w:color w:val="000000" w:themeColor="text1"/>
          <w:szCs w:val="24"/>
        </w:rPr>
      </w:pPr>
    </w:p>
    <w:p w:rsidR="0027198D" w:rsidRPr="004C6666" w:rsidRDefault="0027198D" w:rsidP="000F0DFE">
      <w:pPr>
        <w:widowControl w:val="0"/>
        <w:autoSpaceDE w:val="0"/>
        <w:autoSpaceDN w:val="0"/>
        <w:ind w:firstLineChars="100" w:firstLine="240"/>
        <w:rPr>
          <w:rFonts w:cs="Times New Roman"/>
          <w:bCs/>
          <w:color w:val="000000" w:themeColor="text1"/>
          <w:szCs w:val="24"/>
        </w:rPr>
      </w:pPr>
      <w:r w:rsidRPr="004C6666">
        <w:rPr>
          <w:rFonts w:cs="Times New Roman" w:hint="eastAsia"/>
          <w:bCs/>
          <w:color w:val="000000" w:themeColor="text1"/>
          <w:szCs w:val="24"/>
        </w:rPr>
        <w:t>この協定の締結を証するため、本書</w:t>
      </w:r>
      <w:r w:rsidR="00EC03A5" w:rsidRPr="004C6666">
        <w:rPr>
          <w:rFonts w:cs="Times New Roman" w:hint="eastAsia"/>
          <w:bCs/>
          <w:color w:val="000000" w:themeColor="text1"/>
          <w:szCs w:val="24"/>
        </w:rPr>
        <w:t>2</w:t>
      </w:r>
      <w:r w:rsidRPr="004C6666">
        <w:rPr>
          <w:rFonts w:cs="Times New Roman" w:hint="eastAsia"/>
          <w:bCs/>
          <w:color w:val="000000" w:themeColor="text1"/>
          <w:szCs w:val="24"/>
        </w:rPr>
        <w:t>通を作成し、甲および乙が記名押印のうえ、各</w:t>
      </w:r>
      <w:r w:rsidR="00EC03A5" w:rsidRPr="004C6666">
        <w:rPr>
          <w:rFonts w:cs="Times New Roman" w:hint="eastAsia"/>
          <w:bCs/>
          <w:color w:val="000000" w:themeColor="text1"/>
          <w:szCs w:val="24"/>
        </w:rPr>
        <w:t>1</w:t>
      </w:r>
      <w:r w:rsidRPr="004C6666">
        <w:rPr>
          <w:rFonts w:cs="Times New Roman" w:hint="eastAsia"/>
          <w:bCs/>
          <w:color w:val="000000" w:themeColor="text1"/>
          <w:szCs w:val="24"/>
        </w:rPr>
        <w:t>通を保有する。</w:t>
      </w:r>
    </w:p>
    <w:p w:rsidR="0027198D" w:rsidRPr="004C6666" w:rsidRDefault="0027198D" w:rsidP="001E71FF">
      <w:pPr>
        <w:widowControl w:val="0"/>
        <w:autoSpaceDE w:val="0"/>
        <w:autoSpaceDN w:val="0"/>
        <w:ind w:firstLineChars="250" w:firstLine="599"/>
        <w:rPr>
          <w:rFonts w:cs="Times New Roman"/>
          <w:bCs/>
          <w:color w:val="000000" w:themeColor="text1"/>
          <w:szCs w:val="24"/>
        </w:rPr>
      </w:pPr>
    </w:p>
    <w:p w:rsidR="0027198D" w:rsidRPr="004C6666" w:rsidRDefault="0027198D" w:rsidP="001E71FF">
      <w:pPr>
        <w:widowControl w:val="0"/>
        <w:autoSpaceDE w:val="0"/>
        <w:autoSpaceDN w:val="0"/>
        <w:ind w:firstLineChars="250" w:firstLine="599"/>
        <w:rPr>
          <w:rFonts w:cs="Times New Roman"/>
          <w:bCs/>
          <w:color w:val="000000" w:themeColor="text1"/>
          <w:szCs w:val="24"/>
        </w:rPr>
      </w:pPr>
    </w:p>
    <w:p w:rsidR="0027198D" w:rsidRPr="004C6666" w:rsidRDefault="0027198D" w:rsidP="001E71FF">
      <w:pPr>
        <w:widowControl w:val="0"/>
        <w:autoSpaceDE w:val="0"/>
        <w:autoSpaceDN w:val="0"/>
        <w:ind w:firstLineChars="550" w:firstLine="1318"/>
        <w:rPr>
          <w:rFonts w:cs="Times New Roman"/>
          <w:bCs/>
          <w:color w:val="000000" w:themeColor="text1"/>
          <w:szCs w:val="24"/>
        </w:rPr>
      </w:pPr>
      <w:r w:rsidRPr="004C6666">
        <w:rPr>
          <w:rFonts w:cs="Times New Roman" w:hint="eastAsia"/>
          <w:bCs/>
          <w:color w:val="000000" w:themeColor="text1"/>
          <w:szCs w:val="24"/>
        </w:rPr>
        <w:t>年　　　月　　　日</w:t>
      </w:r>
    </w:p>
    <w:p w:rsidR="0027198D" w:rsidRPr="004C6666" w:rsidRDefault="0027198D" w:rsidP="001E71FF">
      <w:pPr>
        <w:widowControl w:val="0"/>
        <w:autoSpaceDE w:val="0"/>
        <w:autoSpaceDN w:val="0"/>
        <w:ind w:firstLineChars="550" w:firstLine="1318"/>
        <w:rPr>
          <w:rFonts w:cs="Times New Roman"/>
          <w:bCs/>
          <w:color w:val="000000" w:themeColor="text1"/>
          <w:szCs w:val="24"/>
        </w:rPr>
      </w:pPr>
    </w:p>
    <w:p w:rsidR="0027198D" w:rsidRPr="004C6666" w:rsidRDefault="0027198D" w:rsidP="001E71FF">
      <w:pPr>
        <w:widowControl w:val="0"/>
        <w:autoSpaceDE w:val="0"/>
        <w:autoSpaceDN w:val="0"/>
        <w:ind w:firstLineChars="550" w:firstLine="1318"/>
        <w:rPr>
          <w:rFonts w:cs="Times New Roman"/>
          <w:bCs/>
          <w:color w:val="000000" w:themeColor="text1"/>
          <w:szCs w:val="24"/>
        </w:rPr>
      </w:pPr>
    </w:p>
    <w:p w:rsidR="0027198D" w:rsidRDefault="0027198D" w:rsidP="001E71FF">
      <w:pPr>
        <w:widowControl w:val="0"/>
        <w:autoSpaceDE w:val="0"/>
        <w:autoSpaceDN w:val="0"/>
        <w:ind w:firstLineChars="550" w:firstLine="1318"/>
        <w:rPr>
          <w:rFonts w:cs="Times New Roman"/>
          <w:bCs/>
          <w:color w:val="000000" w:themeColor="text1"/>
          <w:szCs w:val="24"/>
        </w:rPr>
      </w:pPr>
      <w:r w:rsidRPr="004C6666">
        <w:rPr>
          <w:rFonts w:cs="Times New Roman" w:hint="eastAsia"/>
          <w:bCs/>
          <w:color w:val="000000" w:themeColor="text1"/>
          <w:szCs w:val="24"/>
        </w:rPr>
        <w:t xml:space="preserve">　　　　　　　　　　　　甲</w:t>
      </w:r>
      <w:r w:rsidR="004C6666">
        <w:rPr>
          <w:rFonts w:cs="Times New Roman" w:hint="eastAsia"/>
          <w:bCs/>
          <w:color w:val="000000" w:themeColor="text1"/>
          <w:szCs w:val="24"/>
        </w:rPr>
        <w:t xml:space="preserve">　大垣市丸の内2丁目2</w:t>
      </w:r>
      <w:r w:rsidR="004C6666">
        <w:rPr>
          <w:rFonts w:cs="Times New Roman"/>
          <w:bCs/>
          <w:color w:val="000000" w:themeColor="text1"/>
          <w:szCs w:val="24"/>
        </w:rPr>
        <w:t>9</w:t>
      </w:r>
      <w:r w:rsidR="004C6666">
        <w:rPr>
          <w:rFonts w:cs="Times New Roman" w:hint="eastAsia"/>
          <w:bCs/>
          <w:color w:val="000000" w:themeColor="text1"/>
          <w:szCs w:val="24"/>
        </w:rPr>
        <w:t>番地</w:t>
      </w:r>
    </w:p>
    <w:p w:rsidR="004C6666" w:rsidRDefault="004C6666" w:rsidP="001E71FF">
      <w:pPr>
        <w:widowControl w:val="0"/>
        <w:autoSpaceDE w:val="0"/>
        <w:autoSpaceDN w:val="0"/>
        <w:ind w:firstLineChars="550" w:firstLine="1318"/>
        <w:rPr>
          <w:rFonts w:cs="Times New Roman"/>
          <w:bCs/>
          <w:color w:val="000000" w:themeColor="text1"/>
          <w:szCs w:val="24"/>
        </w:rPr>
      </w:pPr>
      <w:r>
        <w:rPr>
          <w:rFonts w:cs="Times New Roman" w:hint="eastAsia"/>
          <w:bCs/>
          <w:color w:val="000000" w:themeColor="text1"/>
          <w:szCs w:val="24"/>
        </w:rPr>
        <w:t xml:space="preserve">　　　　　　　　　　　　　　大垣市</w:t>
      </w:r>
    </w:p>
    <w:p w:rsidR="004C6666" w:rsidRPr="004C6666" w:rsidRDefault="004C6666" w:rsidP="001E71FF">
      <w:pPr>
        <w:widowControl w:val="0"/>
        <w:autoSpaceDE w:val="0"/>
        <w:autoSpaceDN w:val="0"/>
        <w:ind w:firstLineChars="550" w:firstLine="1318"/>
        <w:rPr>
          <w:rFonts w:cs="Times New Roman"/>
          <w:bCs/>
          <w:color w:val="000000" w:themeColor="text1"/>
          <w:szCs w:val="24"/>
        </w:rPr>
      </w:pPr>
      <w:r>
        <w:rPr>
          <w:rFonts w:cs="Times New Roman" w:hint="eastAsia"/>
          <w:bCs/>
          <w:color w:val="000000" w:themeColor="text1"/>
          <w:szCs w:val="24"/>
        </w:rPr>
        <w:t xml:space="preserve">　　　　　　　　　　　　　　大垣市長　小川　敏</w:t>
      </w:r>
    </w:p>
    <w:p w:rsidR="0027198D" w:rsidRDefault="0027198D" w:rsidP="004C6666">
      <w:pPr>
        <w:widowControl w:val="0"/>
        <w:autoSpaceDE w:val="0"/>
        <w:autoSpaceDN w:val="0"/>
        <w:rPr>
          <w:rFonts w:cs="Times New Roman"/>
          <w:bCs/>
          <w:color w:val="000000" w:themeColor="text1"/>
          <w:szCs w:val="24"/>
        </w:rPr>
      </w:pPr>
    </w:p>
    <w:p w:rsidR="004C6666" w:rsidRPr="004C6666" w:rsidRDefault="004C6666" w:rsidP="004C6666">
      <w:pPr>
        <w:widowControl w:val="0"/>
        <w:autoSpaceDE w:val="0"/>
        <w:autoSpaceDN w:val="0"/>
        <w:rPr>
          <w:rFonts w:cs="Times New Roman"/>
          <w:bCs/>
          <w:color w:val="000000" w:themeColor="text1"/>
          <w:szCs w:val="24"/>
        </w:rPr>
      </w:pPr>
    </w:p>
    <w:p w:rsidR="0027198D" w:rsidRPr="004C6666" w:rsidRDefault="0027198D" w:rsidP="001E71FF">
      <w:pPr>
        <w:widowControl w:val="0"/>
        <w:autoSpaceDE w:val="0"/>
        <w:autoSpaceDN w:val="0"/>
        <w:ind w:firstLineChars="550" w:firstLine="1318"/>
        <w:rPr>
          <w:rFonts w:cs="Times New Roman"/>
          <w:bCs/>
          <w:color w:val="000000" w:themeColor="text1"/>
          <w:szCs w:val="24"/>
        </w:rPr>
      </w:pPr>
      <w:r w:rsidRPr="004C6666">
        <w:rPr>
          <w:rFonts w:cs="Times New Roman" w:hint="eastAsia"/>
          <w:bCs/>
          <w:color w:val="000000" w:themeColor="text1"/>
          <w:szCs w:val="24"/>
        </w:rPr>
        <w:t xml:space="preserve">　　　　　　　　　　　　乙</w:t>
      </w:r>
    </w:p>
    <w:sectPr w:rsidR="0027198D" w:rsidRPr="004C6666" w:rsidSect="00623C4A">
      <w:pgSz w:w="11906" w:h="16838" w:code="9"/>
      <w:pgMar w:top="1418" w:right="1134" w:bottom="1134" w:left="1134" w:header="851" w:footer="567" w:gutter="0"/>
      <w:cols w:space="425"/>
      <w:docGrid w:type="linesAndChars" w:linePitch="40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98D" w:rsidRDefault="0027198D" w:rsidP="0027198D">
      <w:r>
        <w:separator/>
      </w:r>
    </w:p>
  </w:endnote>
  <w:endnote w:type="continuationSeparator" w:id="0">
    <w:p w:rsidR="0027198D" w:rsidRDefault="0027198D" w:rsidP="0027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98D" w:rsidRDefault="0027198D" w:rsidP="0027198D">
      <w:r>
        <w:separator/>
      </w:r>
    </w:p>
  </w:footnote>
  <w:footnote w:type="continuationSeparator" w:id="0">
    <w:p w:rsidR="0027198D" w:rsidRDefault="0027198D" w:rsidP="00271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1A"/>
    <w:rsid w:val="000F0DFE"/>
    <w:rsid w:val="00173372"/>
    <w:rsid w:val="001E71FF"/>
    <w:rsid w:val="0027198D"/>
    <w:rsid w:val="004C6666"/>
    <w:rsid w:val="004D5A4D"/>
    <w:rsid w:val="00623C4A"/>
    <w:rsid w:val="00C45B21"/>
    <w:rsid w:val="00C8778A"/>
    <w:rsid w:val="00D70346"/>
    <w:rsid w:val="00E4041A"/>
    <w:rsid w:val="00EC03A5"/>
    <w:rsid w:val="00F8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37A86C"/>
  <w15:chartTrackingRefBased/>
  <w15:docId w15:val="{EA1D9BC1-6732-4822-8C1A-949F8F9D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b/>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98D"/>
    <w:pPr>
      <w:tabs>
        <w:tab w:val="center" w:pos="4252"/>
        <w:tab w:val="right" w:pos="8504"/>
      </w:tabs>
      <w:snapToGrid w:val="0"/>
    </w:pPr>
  </w:style>
  <w:style w:type="character" w:customStyle="1" w:styleId="a4">
    <w:name w:val="ヘッダー (文字)"/>
    <w:basedOn w:val="a0"/>
    <w:link w:val="a3"/>
    <w:uiPriority w:val="99"/>
    <w:rsid w:val="0027198D"/>
  </w:style>
  <w:style w:type="paragraph" w:styleId="a5">
    <w:name w:val="footer"/>
    <w:basedOn w:val="a"/>
    <w:link w:val="a6"/>
    <w:uiPriority w:val="99"/>
    <w:unhideWhenUsed/>
    <w:rsid w:val="0027198D"/>
    <w:pPr>
      <w:tabs>
        <w:tab w:val="center" w:pos="4252"/>
        <w:tab w:val="right" w:pos="8504"/>
      </w:tabs>
      <w:snapToGrid w:val="0"/>
    </w:pPr>
  </w:style>
  <w:style w:type="character" w:customStyle="1" w:styleId="a6">
    <w:name w:val="フッター (文字)"/>
    <w:basedOn w:val="a0"/>
    <w:link w:val="a5"/>
    <w:uiPriority w:val="99"/>
    <w:rsid w:val="0027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寛将</dc:creator>
  <cp:keywords/>
  <dc:description/>
  <cp:lastModifiedBy>佐藤　寛将</cp:lastModifiedBy>
  <cp:revision>8</cp:revision>
  <cp:lastPrinted>2020-08-20T02:10:00Z</cp:lastPrinted>
  <dcterms:created xsi:type="dcterms:W3CDTF">2020-08-19T02:16:00Z</dcterms:created>
  <dcterms:modified xsi:type="dcterms:W3CDTF">2021-03-04T05:17:00Z</dcterms:modified>
</cp:coreProperties>
</file>