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36F2" w:rsidRPr="00643946" w:rsidRDefault="000436F2" w:rsidP="000436F2">
      <w:pPr>
        <w:jc w:val="center"/>
        <w:rPr>
          <w:rFonts w:asciiTheme="majorEastAsia" w:eastAsiaTheme="majorEastAsia" w:hAnsiTheme="majorEastAsia" w:cs="ＭＳ Ｐゴシック"/>
          <w:b/>
          <w:bCs/>
          <w:kern w:val="0"/>
          <w:sz w:val="24"/>
          <w:szCs w:val="24"/>
        </w:rPr>
      </w:pPr>
      <w:r w:rsidRPr="00643946">
        <w:rPr>
          <w:rFonts w:asciiTheme="majorEastAsia" w:eastAsiaTheme="majorEastAsia" w:hAnsiTheme="majorEastAsia" w:cs="ＭＳ Ｐゴシック" w:hint="eastAsia"/>
          <w:b/>
          <w:bCs/>
          <w:kern w:val="0"/>
          <w:sz w:val="24"/>
          <w:szCs w:val="24"/>
        </w:rPr>
        <w:t>特殊建築物等の点検方法、判定基準</w:t>
      </w:r>
    </w:p>
    <w:p w:rsidR="000436F2" w:rsidRPr="00643946" w:rsidRDefault="000436F2" w:rsidP="000436F2">
      <w:pPr>
        <w:rPr>
          <w:rFonts w:ascii="ＭＳ 明朝" w:hAnsi="ＭＳ 明朝" w:cs="ＭＳ Ｐゴシック"/>
          <w:b/>
          <w:kern w:val="0"/>
          <w:szCs w:val="18"/>
        </w:rPr>
      </w:pPr>
      <w:r w:rsidRPr="00643946">
        <w:rPr>
          <w:rFonts w:ascii="ＭＳ 明朝" w:hAnsi="ＭＳ 明朝" w:cs="ＭＳ Ｐゴシック" w:hint="eastAsia"/>
          <w:b/>
          <w:kern w:val="0"/>
          <w:szCs w:val="18"/>
        </w:rPr>
        <w:t>特殊建築物等の点検は、別表（い）欄に掲げる項目に応じ、それぞれ別表（ろ）欄に掲げる点検方法により、別表(は)欄にかかげる基準に従い、是正の必要性等を判断すること。</w:t>
      </w:r>
    </w:p>
    <w:p w:rsidR="000436F2" w:rsidRPr="00643946" w:rsidRDefault="000436F2" w:rsidP="000436F2">
      <w:pPr>
        <w:rPr>
          <w:rFonts w:asciiTheme="majorEastAsia" w:eastAsiaTheme="majorEastAsia" w:hAnsiTheme="majorEastAsia" w:cs="ＭＳ Ｐゴシック"/>
          <w:b/>
          <w:kern w:val="0"/>
          <w:sz w:val="20"/>
          <w:szCs w:val="20"/>
        </w:rPr>
      </w:pPr>
      <w:r w:rsidRPr="00643946">
        <w:rPr>
          <w:rFonts w:asciiTheme="majorEastAsia" w:eastAsiaTheme="majorEastAsia" w:hAnsiTheme="majorEastAsia" w:cs="ＭＳ Ｐゴシック" w:hint="eastAsia"/>
          <w:b/>
          <w:kern w:val="0"/>
          <w:sz w:val="20"/>
          <w:szCs w:val="20"/>
        </w:rPr>
        <w:t>別表　（特殊）建築物等の点検の項目及び項目ごとの点検方法等</w:t>
      </w:r>
    </w:p>
    <w:tbl>
      <w:tblPr>
        <w:tblStyle w:val="a4"/>
        <w:tblW w:w="15260" w:type="dxa"/>
        <w:tblLook w:val="04A0" w:firstRow="1" w:lastRow="0" w:firstColumn="1" w:lastColumn="0" w:noHBand="0" w:noVBand="1"/>
      </w:tblPr>
      <w:tblGrid>
        <w:gridCol w:w="680"/>
        <w:gridCol w:w="566"/>
        <w:gridCol w:w="846"/>
        <w:gridCol w:w="2362"/>
        <w:gridCol w:w="7"/>
        <w:gridCol w:w="3300"/>
        <w:gridCol w:w="8"/>
        <w:gridCol w:w="6"/>
        <w:gridCol w:w="4903"/>
        <w:gridCol w:w="2582"/>
      </w:tblGrid>
      <w:tr w:rsidR="00AF1F30" w:rsidRPr="00643946" w:rsidTr="00FA37DA">
        <w:trPr>
          <w:trHeight w:val="450"/>
          <w:tblHeader/>
        </w:trPr>
        <w:tc>
          <w:tcPr>
            <w:tcW w:w="680" w:type="dxa"/>
            <w:tcBorders>
              <w:top w:val="single" w:sz="12" w:space="0" w:color="auto"/>
              <w:left w:val="single" w:sz="12" w:space="0" w:color="auto"/>
              <w:bottom w:val="single" w:sz="12" w:space="0" w:color="auto"/>
              <w:right w:val="single" w:sz="12" w:space="0" w:color="auto"/>
            </w:tcBorders>
            <w:hideMark/>
          </w:tcPr>
          <w:p w:rsidR="00433448" w:rsidRPr="00643946" w:rsidRDefault="00433448" w:rsidP="00FA37DA">
            <w:pPr>
              <w:jc w:val="center"/>
              <w:rPr>
                <w:rFonts w:ascii="ＭＳ ゴシック" w:eastAsia="ＭＳ ゴシック" w:hAnsi="ＭＳ ゴシック"/>
                <w:b/>
                <w:sz w:val="20"/>
                <w:szCs w:val="20"/>
              </w:rPr>
            </w:pPr>
            <w:r w:rsidRPr="00643946">
              <w:rPr>
                <w:rFonts w:ascii="ＭＳ ゴシック" w:eastAsia="ＭＳ ゴシック" w:hAnsi="ＭＳ ゴシック" w:hint="eastAsia"/>
                <w:b/>
                <w:sz w:val="20"/>
                <w:szCs w:val="20"/>
              </w:rPr>
              <w:t>番号</w:t>
            </w:r>
          </w:p>
        </w:tc>
        <w:tc>
          <w:tcPr>
            <w:tcW w:w="3774" w:type="dxa"/>
            <w:gridSpan w:val="3"/>
            <w:tcBorders>
              <w:top w:val="single" w:sz="12" w:space="0" w:color="auto"/>
              <w:left w:val="single" w:sz="12" w:space="0" w:color="auto"/>
              <w:bottom w:val="single" w:sz="12" w:space="0" w:color="auto"/>
              <w:right w:val="single" w:sz="12" w:space="0" w:color="auto"/>
            </w:tcBorders>
            <w:vAlign w:val="center"/>
            <w:hideMark/>
          </w:tcPr>
          <w:p w:rsidR="00433448" w:rsidRPr="00643946" w:rsidRDefault="00433448" w:rsidP="00FA37DA">
            <w:pPr>
              <w:jc w:val="center"/>
              <w:rPr>
                <w:rFonts w:ascii="ＭＳ ゴシック" w:eastAsia="ＭＳ ゴシック" w:hAnsi="ＭＳ ゴシック"/>
                <w:b/>
                <w:sz w:val="20"/>
                <w:szCs w:val="20"/>
              </w:rPr>
            </w:pPr>
            <w:r w:rsidRPr="00643946">
              <w:rPr>
                <w:rFonts w:ascii="ＭＳ ゴシック" w:eastAsia="ＭＳ ゴシック" w:hAnsi="ＭＳ ゴシック" w:hint="eastAsia"/>
                <w:b/>
                <w:sz w:val="20"/>
                <w:szCs w:val="20"/>
              </w:rPr>
              <w:t>（い）　点検項目</w:t>
            </w:r>
          </w:p>
        </w:tc>
        <w:tc>
          <w:tcPr>
            <w:tcW w:w="3307" w:type="dxa"/>
            <w:gridSpan w:val="2"/>
            <w:tcBorders>
              <w:top w:val="single" w:sz="12" w:space="0" w:color="auto"/>
              <w:left w:val="single" w:sz="12" w:space="0" w:color="auto"/>
              <w:bottom w:val="single" w:sz="12" w:space="0" w:color="auto"/>
              <w:right w:val="single" w:sz="12" w:space="0" w:color="auto"/>
            </w:tcBorders>
            <w:vAlign w:val="center"/>
            <w:hideMark/>
          </w:tcPr>
          <w:p w:rsidR="00433448" w:rsidRPr="00643946" w:rsidRDefault="00433448" w:rsidP="00FA37DA">
            <w:pPr>
              <w:jc w:val="center"/>
              <w:rPr>
                <w:rFonts w:ascii="ＭＳ ゴシック" w:eastAsia="ＭＳ ゴシック" w:hAnsi="ＭＳ ゴシック"/>
                <w:b/>
                <w:sz w:val="20"/>
                <w:szCs w:val="20"/>
              </w:rPr>
            </w:pPr>
            <w:r w:rsidRPr="00643946">
              <w:rPr>
                <w:rFonts w:ascii="ＭＳ ゴシック" w:eastAsia="ＭＳ ゴシック" w:hAnsi="ＭＳ ゴシック" w:hint="eastAsia"/>
                <w:b/>
                <w:sz w:val="20"/>
                <w:szCs w:val="20"/>
              </w:rPr>
              <w:t>（ろ）　点検方法</w:t>
            </w:r>
          </w:p>
        </w:tc>
        <w:tc>
          <w:tcPr>
            <w:tcW w:w="4917" w:type="dxa"/>
            <w:gridSpan w:val="3"/>
            <w:tcBorders>
              <w:top w:val="single" w:sz="12" w:space="0" w:color="auto"/>
              <w:left w:val="single" w:sz="12" w:space="0" w:color="auto"/>
              <w:bottom w:val="single" w:sz="12" w:space="0" w:color="auto"/>
              <w:right w:val="single" w:sz="12" w:space="0" w:color="auto"/>
            </w:tcBorders>
            <w:vAlign w:val="center"/>
            <w:hideMark/>
          </w:tcPr>
          <w:p w:rsidR="00433448" w:rsidRPr="00643946" w:rsidRDefault="00433448" w:rsidP="00FA37DA">
            <w:pPr>
              <w:jc w:val="center"/>
              <w:rPr>
                <w:rFonts w:ascii="ＭＳ ゴシック" w:eastAsia="ＭＳ ゴシック" w:hAnsi="ＭＳ ゴシック"/>
                <w:b/>
                <w:sz w:val="20"/>
                <w:szCs w:val="20"/>
              </w:rPr>
            </w:pPr>
            <w:r w:rsidRPr="00643946">
              <w:rPr>
                <w:rFonts w:ascii="ＭＳ ゴシック" w:eastAsia="ＭＳ ゴシック" w:hAnsi="ＭＳ ゴシック" w:hint="eastAsia"/>
                <w:b/>
                <w:sz w:val="20"/>
                <w:szCs w:val="20"/>
              </w:rPr>
              <w:t>点検手法</w:t>
            </w:r>
          </w:p>
        </w:tc>
        <w:tc>
          <w:tcPr>
            <w:tcW w:w="2582" w:type="dxa"/>
            <w:tcBorders>
              <w:top w:val="single" w:sz="12" w:space="0" w:color="auto"/>
              <w:left w:val="single" w:sz="12" w:space="0" w:color="auto"/>
              <w:bottom w:val="single" w:sz="12" w:space="0" w:color="auto"/>
              <w:right w:val="single" w:sz="12" w:space="0" w:color="auto"/>
            </w:tcBorders>
            <w:vAlign w:val="center"/>
            <w:hideMark/>
          </w:tcPr>
          <w:p w:rsidR="00433448" w:rsidRPr="00643946" w:rsidRDefault="00433448" w:rsidP="00FA37DA">
            <w:pPr>
              <w:jc w:val="center"/>
              <w:rPr>
                <w:rFonts w:ascii="ＭＳ ゴシック" w:eastAsia="ＭＳ ゴシック" w:hAnsi="ＭＳ ゴシック"/>
                <w:b/>
                <w:sz w:val="20"/>
                <w:szCs w:val="20"/>
              </w:rPr>
            </w:pPr>
            <w:r w:rsidRPr="00643946">
              <w:rPr>
                <w:rFonts w:ascii="ＭＳ ゴシック" w:eastAsia="ＭＳ ゴシック" w:hAnsi="ＭＳ ゴシック" w:hint="eastAsia"/>
                <w:b/>
                <w:sz w:val="20"/>
                <w:szCs w:val="20"/>
              </w:rPr>
              <w:t>（は）　判定基準</w:t>
            </w:r>
          </w:p>
        </w:tc>
      </w:tr>
      <w:tr w:rsidR="00B2386D" w:rsidRPr="00643946" w:rsidTr="00FA37DA">
        <w:trPr>
          <w:trHeight w:val="375"/>
        </w:trPr>
        <w:tc>
          <w:tcPr>
            <w:tcW w:w="68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433448" w:rsidRPr="00643946" w:rsidRDefault="00433448" w:rsidP="00FA37DA">
            <w:pPr>
              <w:jc w:val="center"/>
              <w:rPr>
                <w:rFonts w:ascii="ＭＳ ゴシック" w:eastAsia="ＭＳ ゴシック" w:hAnsi="ＭＳ ゴシック"/>
                <w:b/>
                <w:bCs/>
                <w:sz w:val="20"/>
                <w:szCs w:val="20"/>
              </w:rPr>
            </w:pPr>
            <w:r w:rsidRPr="00643946">
              <w:rPr>
                <w:rFonts w:ascii="ＭＳ ゴシック" w:eastAsia="ＭＳ ゴシック" w:hAnsi="ＭＳ ゴシック" w:hint="eastAsia"/>
                <w:b/>
                <w:bCs/>
                <w:sz w:val="20"/>
                <w:szCs w:val="20"/>
              </w:rPr>
              <w:t>１</w:t>
            </w:r>
          </w:p>
        </w:tc>
        <w:tc>
          <w:tcPr>
            <w:tcW w:w="14580" w:type="dxa"/>
            <w:gridSpan w:val="9"/>
            <w:tcBorders>
              <w:left w:val="single" w:sz="12" w:space="0" w:color="auto"/>
              <w:bottom w:val="single" w:sz="12" w:space="0" w:color="auto"/>
              <w:right w:val="single" w:sz="12" w:space="0" w:color="auto"/>
            </w:tcBorders>
            <w:shd w:val="clear" w:color="auto" w:fill="D9D9D9" w:themeFill="background1" w:themeFillShade="D9"/>
            <w:hideMark/>
          </w:tcPr>
          <w:p w:rsidR="00433448" w:rsidRPr="00643946" w:rsidRDefault="00433448" w:rsidP="00433448">
            <w:pPr>
              <w:rPr>
                <w:rFonts w:ascii="ＭＳ ゴシック" w:eastAsia="ＭＳ ゴシック" w:hAnsi="ＭＳ ゴシック"/>
                <w:b/>
                <w:bCs/>
                <w:sz w:val="20"/>
                <w:szCs w:val="20"/>
              </w:rPr>
            </w:pPr>
            <w:r w:rsidRPr="00643946">
              <w:rPr>
                <w:rFonts w:ascii="ＭＳ ゴシック" w:eastAsia="ＭＳ ゴシック" w:hAnsi="ＭＳ ゴシック" w:hint="eastAsia"/>
                <w:b/>
                <w:bCs/>
                <w:sz w:val="20"/>
                <w:szCs w:val="20"/>
              </w:rPr>
              <w:t>敷地及び地盤</w:t>
            </w:r>
          </w:p>
        </w:tc>
      </w:tr>
      <w:tr w:rsidR="00AF1F30" w:rsidRPr="00643946" w:rsidTr="00037F8E">
        <w:trPr>
          <w:trHeight w:val="1928"/>
        </w:trPr>
        <w:tc>
          <w:tcPr>
            <w:tcW w:w="680" w:type="dxa"/>
            <w:tcBorders>
              <w:top w:val="single" w:sz="12" w:space="0" w:color="auto"/>
            </w:tcBorders>
            <w:vAlign w:val="center"/>
            <w:hideMark/>
          </w:tcPr>
          <w:p w:rsidR="00433448" w:rsidRPr="00643946" w:rsidRDefault="00433448" w:rsidP="00037F8E">
            <w:pPr>
              <w:jc w:val="center"/>
              <w:rPr>
                <w:rFonts w:ascii="ＭＳ 明朝" w:hAnsi="ＭＳ 明朝"/>
                <w:b/>
                <w:szCs w:val="18"/>
              </w:rPr>
            </w:pPr>
            <w:r w:rsidRPr="00643946">
              <w:rPr>
                <w:rFonts w:ascii="ＭＳ 明朝" w:hAnsi="ＭＳ 明朝" w:hint="eastAsia"/>
                <w:b/>
                <w:szCs w:val="18"/>
              </w:rPr>
              <w:t>(1)</w:t>
            </w:r>
          </w:p>
        </w:tc>
        <w:tc>
          <w:tcPr>
            <w:tcW w:w="1412" w:type="dxa"/>
            <w:gridSpan w:val="2"/>
            <w:tcBorders>
              <w:top w:val="single" w:sz="12" w:space="0" w:color="auto"/>
            </w:tcBorders>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地盤</w:t>
            </w:r>
          </w:p>
        </w:tc>
        <w:tc>
          <w:tcPr>
            <w:tcW w:w="2362" w:type="dxa"/>
            <w:tcBorders>
              <w:top w:val="single" w:sz="12" w:space="0" w:color="auto"/>
            </w:tcBorders>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地盤沈下等による不陸、傾斜等の状況</w:t>
            </w:r>
          </w:p>
        </w:tc>
        <w:tc>
          <w:tcPr>
            <w:tcW w:w="3307" w:type="dxa"/>
            <w:gridSpan w:val="2"/>
            <w:tcBorders>
              <w:top w:val="single" w:sz="12" w:space="0" w:color="auto"/>
            </w:tcBorders>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目視により確認する。</w:t>
            </w:r>
          </w:p>
        </w:tc>
        <w:tc>
          <w:tcPr>
            <w:tcW w:w="4917" w:type="dxa"/>
            <w:gridSpan w:val="3"/>
            <w:tcBorders>
              <w:top w:val="single" w:sz="12" w:space="0" w:color="auto"/>
            </w:tcBorders>
            <w:vAlign w:val="center"/>
            <w:hideMark/>
          </w:tcPr>
          <w:p w:rsidR="007B5F99" w:rsidRPr="00643946" w:rsidRDefault="007B5F99" w:rsidP="00037F8E">
            <w:pPr>
              <w:rPr>
                <w:rFonts w:ascii="ＭＳ 明朝" w:hAnsi="ＭＳ 明朝"/>
                <w:b/>
                <w:szCs w:val="18"/>
              </w:rPr>
            </w:pPr>
            <w:r w:rsidRPr="00643946">
              <w:rPr>
                <w:rFonts w:ascii="ＭＳ 明朝" w:hAnsi="ＭＳ 明朝" w:hint="eastAsia"/>
                <w:b/>
                <w:szCs w:val="18"/>
              </w:rPr>
              <w:t>目視により敷地全般にわたって不陸状況を点検する。</w:t>
            </w:r>
          </w:p>
          <w:p w:rsidR="00433448" w:rsidRPr="00643946" w:rsidRDefault="007B5F99" w:rsidP="00037F8E">
            <w:pPr>
              <w:rPr>
                <w:rFonts w:ascii="ＭＳ 明朝" w:hAnsi="ＭＳ 明朝"/>
                <w:b/>
                <w:szCs w:val="18"/>
              </w:rPr>
            </w:pPr>
            <w:r w:rsidRPr="00643946">
              <w:rPr>
                <w:rFonts w:ascii="ＭＳ 明朝" w:hAnsi="ＭＳ 明朝" w:hint="eastAsia"/>
                <w:b/>
                <w:szCs w:val="18"/>
              </w:rPr>
              <w:t>埋戻土の上に芝張りや砂利敷き等が施されている場合は容易に沈下状態を確認できるが、コンクリート、アスファルト舗装等で覆われていると、内部の沈下状態の確認は困難である。このような場合は、ひび割れ状態や振動を足で与えて内部の空隙状態を推測する必要がある。</w:t>
            </w:r>
          </w:p>
        </w:tc>
        <w:tc>
          <w:tcPr>
            <w:tcW w:w="2582" w:type="dxa"/>
            <w:tcBorders>
              <w:top w:val="single" w:sz="12" w:space="0" w:color="auto"/>
            </w:tcBorders>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建築物周辺に陥没があり、安全性を著しく損ねていること。</w:t>
            </w:r>
          </w:p>
        </w:tc>
      </w:tr>
      <w:tr w:rsidR="00AF1F30" w:rsidRPr="00643946" w:rsidTr="00037F8E">
        <w:trPr>
          <w:trHeight w:val="1134"/>
        </w:trPr>
        <w:tc>
          <w:tcPr>
            <w:tcW w:w="680" w:type="dxa"/>
            <w:vAlign w:val="center"/>
            <w:hideMark/>
          </w:tcPr>
          <w:p w:rsidR="00433448" w:rsidRPr="00643946" w:rsidRDefault="00433448" w:rsidP="00037F8E">
            <w:pPr>
              <w:jc w:val="center"/>
              <w:rPr>
                <w:rFonts w:ascii="ＭＳ 明朝" w:hAnsi="ＭＳ 明朝"/>
                <w:b/>
                <w:szCs w:val="18"/>
              </w:rPr>
            </w:pPr>
            <w:r w:rsidRPr="00643946">
              <w:rPr>
                <w:rFonts w:ascii="ＭＳ 明朝" w:hAnsi="ＭＳ 明朝" w:hint="eastAsia"/>
                <w:b/>
                <w:szCs w:val="18"/>
              </w:rPr>
              <w:t>(2)</w:t>
            </w:r>
          </w:p>
        </w:tc>
        <w:tc>
          <w:tcPr>
            <w:tcW w:w="1412" w:type="dxa"/>
            <w:gridSpan w:val="2"/>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敷地</w:t>
            </w:r>
          </w:p>
        </w:tc>
        <w:tc>
          <w:tcPr>
            <w:tcW w:w="2362" w:type="dxa"/>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敷地内の排水の状況</w:t>
            </w:r>
          </w:p>
        </w:tc>
        <w:tc>
          <w:tcPr>
            <w:tcW w:w="3307" w:type="dxa"/>
            <w:gridSpan w:val="2"/>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目視により確認する。</w:t>
            </w:r>
          </w:p>
        </w:tc>
        <w:tc>
          <w:tcPr>
            <w:tcW w:w="4917" w:type="dxa"/>
            <w:gridSpan w:val="3"/>
            <w:vAlign w:val="center"/>
            <w:hideMark/>
          </w:tcPr>
          <w:p w:rsidR="007B5F99" w:rsidRPr="00643946" w:rsidRDefault="007B5F99" w:rsidP="00037F8E">
            <w:pPr>
              <w:rPr>
                <w:rFonts w:ascii="ＭＳ 明朝" w:hAnsi="ＭＳ 明朝"/>
                <w:b/>
                <w:szCs w:val="18"/>
              </w:rPr>
            </w:pPr>
            <w:r w:rsidRPr="00643946">
              <w:rPr>
                <w:rFonts w:ascii="ＭＳ 明朝" w:hAnsi="ＭＳ 明朝" w:hint="eastAsia"/>
                <w:b/>
                <w:szCs w:val="18"/>
              </w:rPr>
              <w:t>排水溝やますの周辺に水溜り跡がないかを点検する。</w:t>
            </w:r>
          </w:p>
          <w:p w:rsidR="00433448" w:rsidRPr="00643946" w:rsidRDefault="007B5F99" w:rsidP="00037F8E">
            <w:pPr>
              <w:rPr>
                <w:rFonts w:ascii="ＭＳ 明朝" w:hAnsi="ＭＳ 明朝"/>
                <w:b/>
                <w:szCs w:val="18"/>
              </w:rPr>
            </w:pPr>
            <w:r w:rsidRPr="00643946">
              <w:rPr>
                <w:rFonts w:ascii="ＭＳ 明朝" w:hAnsi="ＭＳ 明朝" w:hint="eastAsia"/>
                <w:b/>
                <w:szCs w:val="18"/>
              </w:rPr>
              <w:t>特に、ためます上部の傾斜やます内より排水不良の有無を重点的に点検する。</w:t>
            </w:r>
          </w:p>
        </w:tc>
        <w:tc>
          <w:tcPr>
            <w:tcW w:w="2582" w:type="dxa"/>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排水管の詰まりによる汚水の溢れ等により衛生上問題があること。</w:t>
            </w:r>
          </w:p>
        </w:tc>
      </w:tr>
      <w:tr w:rsidR="004A79B2" w:rsidRPr="00643946" w:rsidTr="00037F8E">
        <w:trPr>
          <w:trHeight w:val="907"/>
        </w:trPr>
        <w:tc>
          <w:tcPr>
            <w:tcW w:w="680" w:type="dxa"/>
            <w:tcBorders>
              <w:bottom w:val="single" w:sz="4" w:space="0" w:color="auto"/>
            </w:tcBorders>
            <w:vAlign w:val="center"/>
            <w:hideMark/>
          </w:tcPr>
          <w:p w:rsidR="004A79B2" w:rsidRPr="00643946" w:rsidRDefault="004A79B2" w:rsidP="00037F8E">
            <w:pPr>
              <w:jc w:val="center"/>
              <w:rPr>
                <w:rFonts w:ascii="ＭＳ 明朝" w:hAnsi="ＭＳ 明朝"/>
                <w:b/>
                <w:szCs w:val="18"/>
              </w:rPr>
            </w:pPr>
            <w:r w:rsidRPr="00643946">
              <w:rPr>
                <w:rFonts w:ascii="ＭＳ 明朝" w:hAnsi="ＭＳ 明朝" w:hint="eastAsia"/>
                <w:b/>
                <w:szCs w:val="18"/>
              </w:rPr>
              <w:t>(3)</w:t>
            </w:r>
          </w:p>
        </w:tc>
        <w:tc>
          <w:tcPr>
            <w:tcW w:w="1412" w:type="dxa"/>
            <w:gridSpan w:val="2"/>
            <w:vMerge w:val="restart"/>
            <w:tcBorders>
              <w:bottom w:val="single" w:sz="4" w:space="0" w:color="auto"/>
            </w:tcBorders>
            <w:vAlign w:val="center"/>
            <w:hideMark/>
          </w:tcPr>
          <w:p w:rsidR="004A79B2" w:rsidRPr="00643946" w:rsidRDefault="00DD28A1" w:rsidP="00037F8E">
            <w:pPr>
              <w:rPr>
                <w:rFonts w:ascii="ＭＳ 明朝" w:hAnsi="ＭＳ 明朝"/>
                <w:b/>
                <w:szCs w:val="18"/>
              </w:rPr>
            </w:pPr>
            <w:r w:rsidRPr="00643946">
              <w:rPr>
                <w:rFonts w:ascii="ＭＳ 明朝" w:hAnsi="ＭＳ 明朝" w:hint="eastAsia"/>
                <w:b/>
                <w:szCs w:val="18"/>
              </w:rPr>
              <w:t>建築基準法施行令（昭和25年政令第338号。以下「令」という。）第128条に規定する通路（以下「敷地内の通路」という。）</w:t>
            </w:r>
          </w:p>
        </w:tc>
        <w:tc>
          <w:tcPr>
            <w:tcW w:w="2362" w:type="dxa"/>
            <w:tcBorders>
              <w:bottom w:val="single" w:sz="4" w:space="0" w:color="auto"/>
            </w:tcBorders>
            <w:vAlign w:val="center"/>
            <w:hideMark/>
          </w:tcPr>
          <w:p w:rsidR="004A79B2" w:rsidRPr="00643946" w:rsidRDefault="00D77C60" w:rsidP="00037F8E">
            <w:pPr>
              <w:rPr>
                <w:rFonts w:ascii="ＭＳ 明朝" w:hAnsi="ＭＳ 明朝"/>
                <w:b/>
                <w:szCs w:val="18"/>
              </w:rPr>
            </w:pPr>
            <w:r w:rsidRPr="00643946">
              <w:rPr>
                <w:rFonts w:ascii="ＭＳ 明朝" w:hAnsi="ＭＳ 明朝" w:hint="eastAsia"/>
                <w:b/>
                <w:szCs w:val="18"/>
              </w:rPr>
              <w:t>敷地内の通路の確保の状況</w:t>
            </w:r>
          </w:p>
        </w:tc>
        <w:tc>
          <w:tcPr>
            <w:tcW w:w="3307" w:type="dxa"/>
            <w:gridSpan w:val="2"/>
            <w:tcBorders>
              <w:bottom w:val="single" w:sz="4" w:space="0" w:color="auto"/>
            </w:tcBorders>
            <w:vAlign w:val="center"/>
            <w:hideMark/>
          </w:tcPr>
          <w:p w:rsidR="004A79B2" w:rsidRPr="00643946" w:rsidRDefault="00BA69B6" w:rsidP="00037F8E">
            <w:pPr>
              <w:rPr>
                <w:rFonts w:ascii="ＭＳ 明朝" w:hAnsi="ＭＳ 明朝"/>
                <w:b/>
                <w:szCs w:val="18"/>
              </w:rPr>
            </w:pPr>
            <w:r w:rsidRPr="00643946">
              <w:rPr>
                <w:rFonts w:ascii="ＭＳ 明朝" w:hAnsi="ＭＳ 明朝" w:hint="eastAsia"/>
                <w:b/>
                <w:szCs w:val="18"/>
              </w:rPr>
              <w:t>目視により確認する。</w:t>
            </w:r>
          </w:p>
        </w:tc>
        <w:tc>
          <w:tcPr>
            <w:tcW w:w="4917" w:type="dxa"/>
            <w:gridSpan w:val="3"/>
            <w:tcBorders>
              <w:bottom w:val="single" w:sz="4" w:space="0" w:color="auto"/>
            </w:tcBorders>
            <w:vAlign w:val="center"/>
            <w:hideMark/>
          </w:tcPr>
          <w:p w:rsidR="00C462D7" w:rsidRPr="00643946" w:rsidRDefault="00C462D7" w:rsidP="00037F8E">
            <w:pPr>
              <w:rPr>
                <w:rFonts w:ascii="ＭＳ 明朝" w:hAnsi="ＭＳ 明朝"/>
                <w:b/>
                <w:szCs w:val="18"/>
              </w:rPr>
            </w:pPr>
            <w:r w:rsidRPr="00643946">
              <w:rPr>
                <w:rFonts w:ascii="ＭＳ 明朝" w:hAnsi="ＭＳ 明朝" w:hint="eastAsia"/>
                <w:b/>
                <w:szCs w:val="18"/>
              </w:rPr>
              <w:t>敷地内の通路を必要とする建築物は、用途、構造、階数及び延べ面積等により規定されているから、敷地内全体の建築物の配置を設計図書等により十分把握した上で点検する。</w:t>
            </w:r>
          </w:p>
          <w:p w:rsidR="00FE5227" w:rsidRPr="00643946" w:rsidRDefault="00C462D7" w:rsidP="00037F8E">
            <w:pPr>
              <w:rPr>
                <w:rFonts w:ascii="ＭＳ 明朝" w:hAnsi="ＭＳ 明朝"/>
                <w:b/>
                <w:szCs w:val="18"/>
              </w:rPr>
            </w:pPr>
            <w:r w:rsidRPr="00643946">
              <w:rPr>
                <w:rFonts w:ascii="ＭＳ 明朝" w:hAnsi="ＭＳ 明朝" w:hint="eastAsia"/>
                <w:b/>
                <w:szCs w:val="18"/>
              </w:rPr>
              <w:t>点検は、</w:t>
            </w:r>
            <w:r w:rsidR="003228A3" w:rsidRPr="00643946">
              <w:rPr>
                <w:rFonts w:ascii="ＭＳ 明朝" w:hAnsi="ＭＳ 明朝" w:hint="eastAsia"/>
                <w:b/>
                <w:szCs w:val="18"/>
              </w:rPr>
              <w:t>災害時を想定し、避難時の経路に従って点検する。</w:t>
            </w:r>
          </w:p>
          <w:p w:rsidR="004A79B2" w:rsidRPr="00643946" w:rsidRDefault="00FE5227" w:rsidP="00037F8E">
            <w:pPr>
              <w:rPr>
                <w:rFonts w:ascii="ＭＳ 明朝" w:hAnsi="ＭＳ 明朝"/>
                <w:b/>
                <w:szCs w:val="18"/>
              </w:rPr>
            </w:pPr>
            <w:r w:rsidRPr="00643946">
              <w:rPr>
                <w:rFonts w:ascii="ＭＳ 明朝" w:hAnsi="ＭＳ 明朝" w:hint="eastAsia"/>
                <w:b/>
                <w:szCs w:val="18"/>
              </w:rPr>
              <w:t>非常の際、</w:t>
            </w:r>
            <w:r w:rsidR="003228A3" w:rsidRPr="00643946">
              <w:rPr>
                <w:rFonts w:ascii="ＭＳ 明朝" w:hAnsi="ＭＳ 明朝" w:hint="eastAsia"/>
                <w:b/>
                <w:szCs w:val="18"/>
              </w:rPr>
              <w:t>建築物の出入口から道路まで安全に避難できるよう</w:t>
            </w:r>
            <w:r w:rsidR="002643C1" w:rsidRPr="00643946">
              <w:rPr>
                <w:rFonts w:ascii="ＭＳ 明朝" w:hAnsi="ＭＳ 明朝" w:hint="eastAsia"/>
                <w:b/>
                <w:szCs w:val="18"/>
              </w:rPr>
              <w:t>敷地内の空地等を規定したものである</w:t>
            </w:r>
            <w:r w:rsidRPr="00643946">
              <w:rPr>
                <w:rFonts w:ascii="ＭＳ 明朝" w:hAnsi="ＭＳ 明朝" w:hint="eastAsia"/>
                <w:b/>
                <w:szCs w:val="18"/>
              </w:rPr>
              <w:t>。</w:t>
            </w:r>
          </w:p>
          <w:p w:rsidR="002643C1" w:rsidRPr="00643946" w:rsidRDefault="002643C1" w:rsidP="00037F8E">
            <w:pPr>
              <w:rPr>
                <w:rFonts w:ascii="ＭＳ 明朝" w:hAnsi="ＭＳ 明朝"/>
                <w:b/>
                <w:szCs w:val="18"/>
              </w:rPr>
            </w:pPr>
            <w:r w:rsidRPr="00643946">
              <w:rPr>
                <w:rFonts w:ascii="ＭＳ 明朝" w:hAnsi="ＭＳ 明朝" w:hint="eastAsia"/>
                <w:b/>
                <w:szCs w:val="18"/>
              </w:rPr>
              <w:t>（条例で規定している場合が多い。）</w:t>
            </w:r>
          </w:p>
        </w:tc>
        <w:tc>
          <w:tcPr>
            <w:tcW w:w="2582" w:type="dxa"/>
            <w:tcBorders>
              <w:bottom w:val="single" w:sz="4" w:space="0" w:color="auto"/>
            </w:tcBorders>
            <w:vAlign w:val="center"/>
            <w:hideMark/>
          </w:tcPr>
          <w:p w:rsidR="004A79B2" w:rsidRPr="00643946" w:rsidRDefault="00AC1375" w:rsidP="00037F8E">
            <w:pPr>
              <w:rPr>
                <w:rFonts w:ascii="ＭＳ 明朝" w:hAnsi="ＭＳ 明朝"/>
                <w:b/>
                <w:szCs w:val="18"/>
              </w:rPr>
            </w:pPr>
            <w:r w:rsidRPr="00643946">
              <w:rPr>
                <w:rFonts w:ascii="ＭＳ 明朝" w:hAnsi="ＭＳ 明朝" w:hint="eastAsia"/>
                <w:b/>
                <w:szCs w:val="18"/>
              </w:rPr>
              <w:t>敷地内の通路が確保されていないこと。</w:t>
            </w:r>
          </w:p>
        </w:tc>
      </w:tr>
      <w:tr w:rsidR="004A79B2" w:rsidRPr="00643946" w:rsidTr="00037F8E">
        <w:trPr>
          <w:trHeight w:val="907"/>
        </w:trPr>
        <w:tc>
          <w:tcPr>
            <w:tcW w:w="680" w:type="dxa"/>
            <w:tcBorders>
              <w:bottom w:val="single" w:sz="4" w:space="0" w:color="auto"/>
            </w:tcBorders>
            <w:vAlign w:val="center"/>
            <w:hideMark/>
          </w:tcPr>
          <w:p w:rsidR="004A79B2" w:rsidRPr="00643946" w:rsidRDefault="004A79B2" w:rsidP="00037F8E">
            <w:pPr>
              <w:jc w:val="center"/>
              <w:rPr>
                <w:rFonts w:ascii="ＭＳ 明朝" w:hAnsi="ＭＳ 明朝"/>
                <w:b/>
                <w:szCs w:val="18"/>
              </w:rPr>
            </w:pPr>
            <w:r w:rsidRPr="00643946">
              <w:rPr>
                <w:rFonts w:ascii="ＭＳ 明朝" w:hAnsi="ＭＳ 明朝" w:hint="eastAsia"/>
                <w:b/>
                <w:szCs w:val="18"/>
              </w:rPr>
              <w:t>(4)</w:t>
            </w:r>
          </w:p>
        </w:tc>
        <w:tc>
          <w:tcPr>
            <w:tcW w:w="1412" w:type="dxa"/>
            <w:gridSpan w:val="2"/>
            <w:vMerge/>
            <w:tcBorders>
              <w:bottom w:val="single" w:sz="4" w:space="0" w:color="auto"/>
            </w:tcBorders>
            <w:vAlign w:val="center"/>
            <w:hideMark/>
          </w:tcPr>
          <w:p w:rsidR="004A79B2" w:rsidRPr="00643946" w:rsidRDefault="004A79B2" w:rsidP="00037F8E">
            <w:pPr>
              <w:rPr>
                <w:rFonts w:ascii="ＭＳ 明朝" w:hAnsi="ＭＳ 明朝"/>
                <w:b/>
                <w:szCs w:val="18"/>
              </w:rPr>
            </w:pPr>
          </w:p>
        </w:tc>
        <w:tc>
          <w:tcPr>
            <w:tcW w:w="2362" w:type="dxa"/>
            <w:tcBorders>
              <w:bottom w:val="single" w:sz="4" w:space="0" w:color="auto"/>
            </w:tcBorders>
            <w:vAlign w:val="center"/>
            <w:hideMark/>
          </w:tcPr>
          <w:p w:rsidR="004A79B2" w:rsidRPr="00643946" w:rsidRDefault="00D77C60" w:rsidP="00037F8E">
            <w:pPr>
              <w:rPr>
                <w:rFonts w:ascii="ＭＳ 明朝" w:hAnsi="ＭＳ 明朝"/>
                <w:b/>
                <w:szCs w:val="18"/>
              </w:rPr>
            </w:pPr>
            <w:r w:rsidRPr="00643946">
              <w:rPr>
                <w:rFonts w:ascii="ＭＳ 明朝" w:hAnsi="ＭＳ 明朝" w:hint="eastAsia"/>
                <w:b/>
                <w:szCs w:val="18"/>
              </w:rPr>
              <w:t>有効幅員の確保の状況</w:t>
            </w:r>
          </w:p>
        </w:tc>
        <w:tc>
          <w:tcPr>
            <w:tcW w:w="3307" w:type="dxa"/>
            <w:gridSpan w:val="2"/>
            <w:tcBorders>
              <w:bottom w:val="single" w:sz="4" w:space="0" w:color="auto"/>
            </w:tcBorders>
            <w:vAlign w:val="center"/>
            <w:hideMark/>
          </w:tcPr>
          <w:p w:rsidR="004A79B2" w:rsidRPr="00643946" w:rsidRDefault="00BA69B6" w:rsidP="00037F8E">
            <w:pPr>
              <w:rPr>
                <w:rFonts w:ascii="ＭＳ 明朝" w:hAnsi="ＭＳ 明朝"/>
                <w:b/>
                <w:szCs w:val="18"/>
              </w:rPr>
            </w:pPr>
            <w:r w:rsidRPr="00643946">
              <w:rPr>
                <w:rFonts w:ascii="ＭＳ 明朝" w:hAnsi="ＭＳ 明朝" w:hint="eastAsia"/>
                <w:b/>
                <w:szCs w:val="18"/>
              </w:rPr>
              <w:t>設計図書等により確認し又は鋼製巻尺等により測定する。</w:t>
            </w:r>
          </w:p>
        </w:tc>
        <w:tc>
          <w:tcPr>
            <w:tcW w:w="4917" w:type="dxa"/>
            <w:gridSpan w:val="3"/>
            <w:tcBorders>
              <w:bottom w:val="single" w:sz="4" w:space="0" w:color="auto"/>
            </w:tcBorders>
            <w:vAlign w:val="center"/>
            <w:hideMark/>
          </w:tcPr>
          <w:p w:rsidR="004A79B2" w:rsidRPr="00643946" w:rsidRDefault="00FE5227" w:rsidP="00037F8E">
            <w:pPr>
              <w:rPr>
                <w:rFonts w:ascii="ＭＳ 明朝" w:hAnsi="ＭＳ 明朝"/>
                <w:b/>
                <w:szCs w:val="18"/>
              </w:rPr>
            </w:pPr>
            <w:r w:rsidRPr="00643946">
              <w:rPr>
                <w:rFonts w:ascii="ＭＳ 明朝" w:hAnsi="ＭＳ 明朝" w:hint="eastAsia"/>
                <w:b/>
                <w:szCs w:val="18"/>
              </w:rPr>
              <w:t>敷地内の通路の幅員については、構造及び延べ面積等により定められているため、有効幅員が確保されているか、設計図書等により確認</w:t>
            </w:r>
            <w:r w:rsidR="00906334" w:rsidRPr="00643946">
              <w:rPr>
                <w:rFonts w:ascii="ＭＳ 明朝" w:hAnsi="ＭＳ 明朝" w:hint="eastAsia"/>
                <w:b/>
                <w:szCs w:val="18"/>
              </w:rPr>
              <w:t>し又は鋼製巻尺等により測定し点検する。</w:t>
            </w:r>
          </w:p>
        </w:tc>
        <w:tc>
          <w:tcPr>
            <w:tcW w:w="2582" w:type="dxa"/>
            <w:tcBorders>
              <w:bottom w:val="single" w:sz="4" w:space="0" w:color="auto"/>
            </w:tcBorders>
            <w:vAlign w:val="center"/>
            <w:hideMark/>
          </w:tcPr>
          <w:p w:rsidR="004A79B2" w:rsidRPr="00643946" w:rsidRDefault="00AC1375" w:rsidP="00037F8E">
            <w:pPr>
              <w:rPr>
                <w:rFonts w:ascii="ＭＳ 明朝" w:hAnsi="ＭＳ 明朝"/>
                <w:b/>
                <w:szCs w:val="18"/>
              </w:rPr>
            </w:pPr>
            <w:r w:rsidRPr="00643946">
              <w:rPr>
                <w:rFonts w:ascii="ＭＳ 明朝" w:hAnsi="ＭＳ 明朝" w:hint="eastAsia"/>
                <w:b/>
                <w:szCs w:val="18"/>
              </w:rPr>
              <w:t>敷地内の通路の有効幅員が不足していること。</w:t>
            </w:r>
          </w:p>
        </w:tc>
      </w:tr>
      <w:tr w:rsidR="004A79B2" w:rsidRPr="00643946" w:rsidTr="00037F8E">
        <w:trPr>
          <w:trHeight w:val="907"/>
        </w:trPr>
        <w:tc>
          <w:tcPr>
            <w:tcW w:w="680" w:type="dxa"/>
            <w:tcBorders>
              <w:bottom w:val="single" w:sz="4" w:space="0" w:color="auto"/>
            </w:tcBorders>
            <w:vAlign w:val="center"/>
            <w:hideMark/>
          </w:tcPr>
          <w:p w:rsidR="004A79B2" w:rsidRPr="00643946" w:rsidRDefault="004A79B2" w:rsidP="00037F8E">
            <w:pPr>
              <w:jc w:val="center"/>
              <w:rPr>
                <w:rFonts w:ascii="ＭＳ 明朝" w:hAnsi="ＭＳ 明朝"/>
                <w:b/>
                <w:szCs w:val="18"/>
              </w:rPr>
            </w:pPr>
            <w:r w:rsidRPr="00643946">
              <w:rPr>
                <w:rFonts w:ascii="ＭＳ 明朝" w:hAnsi="ＭＳ 明朝" w:hint="eastAsia"/>
                <w:b/>
                <w:szCs w:val="18"/>
              </w:rPr>
              <w:t>(5)</w:t>
            </w:r>
          </w:p>
        </w:tc>
        <w:tc>
          <w:tcPr>
            <w:tcW w:w="1412" w:type="dxa"/>
            <w:gridSpan w:val="2"/>
            <w:vMerge/>
            <w:tcBorders>
              <w:bottom w:val="single" w:sz="4" w:space="0" w:color="auto"/>
            </w:tcBorders>
            <w:vAlign w:val="center"/>
            <w:hideMark/>
          </w:tcPr>
          <w:p w:rsidR="004A79B2" w:rsidRPr="00643946" w:rsidRDefault="004A79B2" w:rsidP="00037F8E">
            <w:pPr>
              <w:rPr>
                <w:rFonts w:ascii="ＭＳ 明朝" w:hAnsi="ＭＳ 明朝"/>
                <w:b/>
                <w:szCs w:val="18"/>
              </w:rPr>
            </w:pPr>
          </w:p>
        </w:tc>
        <w:tc>
          <w:tcPr>
            <w:tcW w:w="2362" w:type="dxa"/>
            <w:tcBorders>
              <w:bottom w:val="single" w:sz="4" w:space="0" w:color="auto"/>
            </w:tcBorders>
            <w:vAlign w:val="center"/>
            <w:hideMark/>
          </w:tcPr>
          <w:p w:rsidR="004A79B2" w:rsidRPr="00643946" w:rsidRDefault="00D77C60" w:rsidP="00037F8E">
            <w:pPr>
              <w:rPr>
                <w:rFonts w:ascii="ＭＳ 明朝" w:hAnsi="ＭＳ 明朝"/>
                <w:b/>
                <w:szCs w:val="18"/>
              </w:rPr>
            </w:pPr>
            <w:r w:rsidRPr="00643946">
              <w:rPr>
                <w:rFonts w:ascii="ＭＳ 明朝" w:hAnsi="ＭＳ 明朝" w:hint="eastAsia"/>
                <w:b/>
                <w:szCs w:val="18"/>
              </w:rPr>
              <w:t>敷地内の通路の支障物の状況</w:t>
            </w:r>
          </w:p>
        </w:tc>
        <w:tc>
          <w:tcPr>
            <w:tcW w:w="3307" w:type="dxa"/>
            <w:gridSpan w:val="2"/>
            <w:tcBorders>
              <w:bottom w:val="single" w:sz="4" w:space="0" w:color="auto"/>
            </w:tcBorders>
            <w:vAlign w:val="center"/>
            <w:hideMark/>
          </w:tcPr>
          <w:p w:rsidR="004A79B2" w:rsidRPr="00643946" w:rsidRDefault="00F841BA" w:rsidP="00037F8E">
            <w:pPr>
              <w:rPr>
                <w:rFonts w:ascii="ＭＳ 明朝" w:hAnsi="ＭＳ 明朝"/>
                <w:b/>
                <w:szCs w:val="18"/>
              </w:rPr>
            </w:pPr>
            <w:r w:rsidRPr="00643946">
              <w:rPr>
                <w:rFonts w:ascii="ＭＳ 明朝" w:hAnsi="ＭＳ 明朝" w:hint="eastAsia"/>
                <w:b/>
                <w:szCs w:val="18"/>
              </w:rPr>
              <w:t>目視により確認する。</w:t>
            </w:r>
          </w:p>
        </w:tc>
        <w:tc>
          <w:tcPr>
            <w:tcW w:w="4917" w:type="dxa"/>
            <w:gridSpan w:val="3"/>
            <w:tcBorders>
              <w:bottom w:val="single" w:sz="4" w:space="0" w:color="auto"/>
            </w:tcBorders>
            <w:vAlign w:val="center"/>
            <w:hideMark/>
          </w:tcPr>
          <w:p w:rsidR="004A79B2" w:rsidRPr="00643946" w:rsidRDefault="00906334" w:rsidP="00037F8E">
            <w:pPr>
              <w:rPr>
                <w:rFonts w:ascii="ＭＳ 明朝" w:hAnsi="ＭＳ 明朝"/>
                <w:b/>
                <w:szCs w:val="18"/>
              </w:rPr>
            </w:pPr>
            <w:r w:rsidRPr="00643946">
              <w:rPr>
                <w:rFonts w:ascii="ＭＳ 明朝" w:hAnsi="ＭＳ 明朝" w:hint="eastAsia"/>
                <w:b/>
                <w:szCs w:val="18"/>
              </w:rPr>
              <w:t>災害時を想定し、避難時の経路に従って支障物の有無及び通路の遮蔽の有無を点検する。</w:t>
            </w:r>
          </w:p>
        </w:tc>
        <w:tc>
          <w:tcPr>
            <w:tcW w:w="2582" w:type="dxa"/>
            <w:tcBorders>
              <w:bottom w:val="single" w:sz="4" w:space="0" w:color="auto"/>
            </w:tcBorders>
            <w:vAlign w:val="center"/>
            <w:hideMark/>
          </w:tcPr>
          <w:p w:rsidR="004A79B2" w:rsidRPr="00643946" w:rsidRDefault="00AC1375" w:rsidP="00037F8E">
            <w:pPr>
              <w:rPr>
                <w:rFonts w:ascii="ＭＳ 明朝" w:hAnsi="ＭＳ 明朝"/>
                <w:b/>
                <w:szCs w:val="18"/>
              </w:rPr>
            </w:pPr>
            <w:r w:rsidRPr="00643946">
              <w:rPr>
                <w:rFonts w:ascii="ＭＳ 明朝" w:hAnsi="ＭＳ 明朝" w:hint="eastAsia"/>
                <w:b/>
                <w:szCs w:val="18"/>
              </w:rPr>
              <w:t>敷地内の通路に支障物があること。</w:t>
            </w:r>
          </w:p>
        </w:tc>
      </w:tr>
      <w:tr w:rsidR="00755CED" w:rsidRPr="00643946" w:rsidTr="00037F8E">
        <w:trPr>
          <w:trHeight w:val="877"/>
        </w:trPr>
        <w:tc>
          <w:tcPr>
            <w:tcW w:w="680" w:type="dxa"/>
            <w:tcBorders>
              <w:bottom w:val="single" w:sz="4" w:space="0" w:color="auto"/>
            </w:tcBorders>
            <w:vAlign w:val="center"/>
          </w:tcPr>
          <w:p w:rsidR="00755CED" w:rsidRPr="00643946" w:rsidRDefault="00755CED" w:rsidP="00037F8E">
            <w:pPr>
              <w:jc w:val="center"/>
              <w:rPr>
                <w:rFonts w:ascii="ＭＳ 明朝" w:hAnsi="ＭＳ 明朝"/>
                <w:b/>
                <w:szCs w:val="18"/>
              </w:rPr>
            </w:pPr>
            <w:r w:rsidRPr="00643946">
              <w:rPr>
                <w:rFonts w:ascii="ＭＳ 明朝" w:hAnsi="ＭＳ 明朝" w:hint="eastAsia"/>
                <w:b/>
                <w:szCs w:val="18"/>
              </w:rPr>
              <w:lastRenderedPageBreak/>
              <w:t>(6)</w:t>
            </w:r>
          </w:p>
        </w:tc>
        <w:tc>
          <w:tcPr>
            <w:tcW w:w="1412" w:type="dxa"/>
            <w:gridSpan w:val="2"/>
            <w:vMerge w:val="restart"/>
            <w:vAlign w:val="center"/>
          </w:tcPr>
          <w:p w:rsidR="00755CED" w:rsidRPr="00643946" w:rsidRDefault="00E46FEC" w:rsidP="00037F8E">
            <w:pPr>
              <w:rPr>
                <w:rFonts w:ascii="ＭＳ 明朝" w:hAnsi="ＭＳ 明朝"/>
                <w:b/>
                <w:szCs w:val="18"/>
              </w:rPr>
            </w:pPr>
            <w:r w:rsidRPr="00643946">
              <w:rPr>
                <w:rFonts w:ascii="ＭＳ 明朝" w:hAnsi="ＭＳ 明朝" w:hint="eastAsia"/>
                <w:b/>
                <w:szCs w:val="18"/>
              </w:rPr>
              <w:t>塀</w:t>
            </w:r>
          </w:p>
        </w:tc>
        <w:tc>
          <w:tcPr>
            <w:tcW w:w="2362" w:type="dxa"/>
            <w:tcBorders>
              <w:bottom w:val="single" w:sz="4" w:space="0" w:color="auto"/>
            </w:tcBorders>
            <w:vAlign w:val="center"/>
          </w:tcPr>
          <w:p w:rsidR="00755CED" w:rsidRPr="00643946" w:rsidRDefault="00D076C4" w:rsidP="00037F8E">
            <w:pPr>
              <w:rPr>
                <w:rFonts w:ascii="ＭＳ 明朝" w:hAnsi="ＭＳ 明朝"/>
                <w:b/>
                <w:szCs w:val="18"/>
              </w:rPr>
            </w:pPr>
            <w:r w:rsidRPr="00643946">
              <w:rPr>
                <w:rFonts w:ascii="ＭＳ 明朝" w:hAnsi="ＭＳ 明朝" w:hint="eastAsia"/>
                <w:b/>
                <w:szCs w:val="18"/>
              </w:rPr>
              <w:t>組積造の塀又は補強コンクリートブロック造の塀等の耐震対策の状況</w:t>
            </w:r>
          </w:p>
        </w:tc>
        <w:tc>
          <w:tcPr>
            <w:tcW w:w="3307" w:type="dxa"/>
            <w:gridSpan w:val="2"/>
            <w:tcBorders>
              <w:bottom w:val="single" w:sz="4" w:space="0" w:color="auto"/>
            </w:tcBorders>
            <w:vAlign w:val="center"/>
          </w:tcPr>
          <w:p w:rsidR="00755CED" w:rsidRPr="00643946" w:rsidRDefault="0063772E" w:rsidP="00037F8E">
            <w:pPr>
              <w:rPr>
                <w:rFonts w:ascii="ＭＳ 明朝" w:hAnsi="ＭＳ 明朝"/>
                <w:b/>
                <w:szCs w:val="18"/>
              </w:rPr>
            </w:pPr>
            <w:r w:rsidRPr="00643946">
              <w:rPr>
                <w:rFonts w:ascii="ＭＳ 明朝" w:hAnsi="ＭＳ 明朝" w:hint="eastAsia"/>
                <w:b/>
                <w:szCs w:val="18"/>
              </w:rPr>
              <w:t>設計図書等により確認し又は鋼製巻尺等により測定する。</w:t>
            </w:r>
          </w:p>
        </w:tc>
        <w:tc>
          <w:tcPr>
            <w:tcW w:w="4917" w:type="dxa"/>
            <w:gridSpan w:val="3"/>
            <w:tcBorders>
              <w:bottom w:val="single" w:sz="4" w:space="0" w:color="auto"/>
            </w:tcBorders>
            <w:vAlign w:val="center"/>
          </w:tcPr>
          <w:p w:rsidR="00755CED" w:rsidRPr="00643946" w:rsidRDefault="00660BA1" w:rsidP="00037F8E">
            <w:pPr>
              <w:rPr>
                <w:rFonts w:ascii="ＭＳ 明朝" w:hAnsi="ＭＳ 明朝"/>
                <w:b/>
                <w:szCs w:val="18"/>
              </w:rPr>
            </w:pPr>
            <w:r w:rsidRPr="00643946">
              <w:rPr>
                <w:rFonts w:ascii="ＭＳ 明朝" w:hAnsi="ＭＳ 明朝" w:hint="eastAsia"/>
                <w:b/>
                <w:szCs w:val="18"/>
              </w:rPr>
              <w:t>設計図書等で見え隠れ部分（基礎寸法、配筋等）を把握するとともに</w:t>
            </w:r>
            <w:r w:rsidR="00517A39" w:rsidRPr="00643946">
              <w:rPr>
                <w:rFonts w:ascii="ＭＳ 明朝" w:hAnsi="ＭＳ 明朝" w:hint="eastAsia"/>
                <w:b/>
                <w:szCs w:val="18"/>
              </w:rPr>
              <w:t>、材料間の目地にひび割れが生じていないか等に注意して目視により点検及び測定等を行う。</w:t>
            </w:r>
          </w:p>
        </w:tc>
        <w:tc>
          <w:tcPr>
            <w:tcW w:w="2582" w:type="dxa"/>
            <w:tcBorders>
              <w:bottom w:val="single" w:sz="4" w:space="0" w:color="auto"/>
            </w:tcBorders>
            <w:vAlign w:val="center"/>
          </w:tcPr>
          <w:p w:rsidR="00755CED" w:rsidRPr="00643946" w:rsidRDefault="008816B1" w:rsidP="00037F8E">
            <w:pPr>
              <w:rPr>
                <w:rFonts w:ascii="ＭＳ 明朝" w:hAnsi="ＭＳ 明朝"/>
                <w:b/>
                <w:szCs w:val="18"/>
              </w:rPr>
            </w:pPr>
            <w:r w:rsidRPr="00643946">
              <w:rPr>
                <w:rFonts w:ascii="ＭＳ 明朝" w:hAnsi="ＭＳ 明朝" w:hint="eastAsia"/>
                <w:b/>
                <w:szCs w:val="18"/>
              </w:rPr>
              <w:t>令第61条又は令第62条の8の規定に適合しないこと。</w:t>
            </w:r>
          </w:p>
        </w:tc>
      </w:tr>
      <w:tr w:rsidR="00755CED" w:rsidRPr="00643946" w:rsidTr="00037F8E">
        <w:trPr>
          <w:trHeight w:val="818"/>
        </w:trPr>
        <w:tc>
          <w:tcPr>
            <w:tcW w:w="680" w:type="dxa"/>
            <w:tcBorders>
              <w:bottom w:val="single" w:sz="4" w:space="0" w:color="auto"/>
            </w:tcBorders>
            <w:vAlign w:val="center"/>
          </w:tcPr>
          <w:p w:rsidR="00755CED" w:rsidRPr="00643946" w:rsidRDefault="00755CED" w:rsidP="00037F8E">
            <w:pPr>
              <w:jc w:val="center"/>
              <w:rPr>
                <w:rFonts w:ascii="ＭＳ 明朝" w:hAnsi="ＭＳ 明朝"/>
                <w:b/>
                <w:szCs w:val="18"/>
              </w:rPr>
            </w:pPr>
            <w:r w:rsidRPr="00643946">
              <w:rPr>
                <w:rFonts w:ascii="ＭＳ 明朝" w:hAnsi="ＭＳ 明朝" w:hint="eastAsia"/>
                <w:b/>
                <w:szCs w:val="18"/>
              </w:rPr>
              <w:t>(7)</w:t>
            </w:r>
          </w:p>
        </w:tc>
        <w:tc>
          <w:tcPr>
            <w:tcW w:w="1412" w:type="dxa"/>
            <w:gridSpan w:val="2"/>
            <w:vMerge/>
            <w:tcBorders>
              <w:bottom w:val="single" w:sz="4" w:space="0" w:color="auto"/>
            </w:tcBorders>
            <w:vAlign w:val="center"/>
          </w:tcPr>
          <w:p w:rsidR="00755CED" w:rsidRPr="00643946" w:rsidRDefault="00755CED" w:rsidP="00037F8E">
            <w:pPr>
              <w:rPr>
                <w:rFonts w:ascii="ＭＳ 明朝" w:hAnsi="ＭＳ 明朝"/>
                <w:b/>
                <w:szCs w:val="18"/>
              </w:rPr>
            </w:pPr>
          </w:p>
        </w:tc>
        <w:tc>
          <w:tcPr>
            <w:tcW w:w="2362" w:type="dxa"/>
            <w:tcBorders>
              <w:bottom w:val="single" w:sz="4" w:space="0" w:color="auto"/>
            </w:tcBorders>
            <w:vAlign w:val="center"/>
          </w:tcPr>
          <w:p w:rsidR="00755CED" w:rsidRPr="00643946" w:rsidRDefault="00D076C4" w:rsidP="00037F8E">
            <w:pPr>
              <w:rPr>
                <w:rFonts w:ascii="ＭＳ 明朝" w:hAnsi="ＭＳ 明朝"/>
                <w:b/>
                <w:szCs w:val="18"/>
              </w:rPr>
            </w:pPr>
            <w:r w:rsidRPr="00643946">
              <w:rPr>
                <w:rFonts w:ascii="ＭＳ 明朝" w:hAnsi="ＭＳ 明朝" w:hint="eastAsia"/>
                <w:b/>
                <w:szCs w:val="18"/>
              </w:rPr>
              <w:t>組積造の塀又は補強コンクリートブロック造の塀等の劣化及び損傷の状況</w:t>
            </w:r>
          </w:p>
        </w:tc>
        <w:tc>
          <w:tcPr>
            <w:tcW w:w="3307" w:type="dxa"/>
            <w:gridSpan w:val="2"/>
            <w:tcBorders>
              <w:bottom w:val="single" w:sz="4" w:space="0" w:color="auto"/>
            </w:tcBorders>
            <w:vAlign w:val="center"/>
          </w:tcPr>
          <w:p w:rsidR="00755CED" w:rsidRPr="00643946" w:rsidRDefault="0063772E" w:rsidP="00037F8E">
            <w:pPr>
              <w:rPr>
                <w:rFonts w:ascii="ＭＳ 明朝" w:hAnsi="ＭＳ 明朝"/>
                <w:b/>
                <w:szCs w:val="18"/>
              </w:rPr>
            </w:pPr>
            <w:r w:rsidRPr="00643946">
              <w:rPr>
                <w:rFonts w:ascii="ＭＳ 明朝" w:hAnsi="ＭＳ 明朝" w:hint="eastAsia"/>
                <w:b/>
                <w:szCs w:val="18"/>
              </w:rPr>
              <w:t>目視、下げ振り等により確認する。</w:t>
            </w:r>
          </w:p>
        </w:tc>
        <w:tc>
          <w:tcPr>
            <w:tcW w:w="4917" w:type="dxa"/>
            <w:gridSpan w:val="3"/>
            <w:tcBorders>
              <w:bottom w:val="single" w:sz="4" w:space="0" w:color="auto"/>
            </w:tcBorders>
            <w:vAlign w:val="center"/>
          </w:tcPr>
          <w:p w:rsidR="00755CED" w:rsidRPr="00643946" w:rsidRDefault="00602BB1" w:rsidP="00037F8E">
            <w:pPr>
              <w:rPr>
                <w:rFonts w:ascii="ＭＳ 明朝" w:hAnsi="ＭＳ 明朝"/>
                <w:b/>
                <w:szCs w:val="18"/>
              </w:rPr>
            </w:pPr>
            <w:r w:rsidRPr="00643946">
              <w:rPr>
                <w:rFonts w:ascii="ＭＳ 明朝" w:hAnsi="ＭＳ 明朝" w:hint="eastAsia"/>
                <w:b/>
                <w:szCs w:val="18"/>
              </w:rPr>
              <w:t>目視により、ひび割れ、破損の有無を確認する。また、下げ振りや傾斜計等により傾斜の有無を確認する。</w:t>
            </w:r>
          </w:p>
        </w:tc>
        <w:tc>
          <w:tcPr>
            <w:tcW w:w="2582" w:type="dxa"/>
            <w:tcBorders>
              <w:bottom w:val="single" w:sz="4" w:space="0" w:color="auto"/>
            </w:tcBorders>
            <w:vAlign w:val="center"/>
          </w:tcPr>
          <w:p w:rsidR="00755CED" w:rsidRPr="00643946" w:rsidRDefault="008816B1" w:rsidP="00037F8E">
            <w:pPr>
              <w:rPr>
                <w:rFonts w:ascii="ＭＳ 明朝" w:hAnsi="ＭＳ 明朝"/>
                <w:b/>
                <w:szCs w:val="18"/>
              </w:rPr>
            </w:pPr>
            <w:r w:rsidRPr="00643946">
              <w:rPr>
                <w:rFonts w:ascii="ＭＳ 明朝" w:hAnsi="ＭＳ 明朝" w:hint="eastAsia"/>
                <w:b/>
                <w:szCs w:val="18"/>
              </w:rPr>
              <w:t>著しいひび割れ、破損又は傾斜が生じていること。</w:t>
            </w:r>
          </w:p>
        </w:tc>
      </w:tr>
      <w:tr w:rsidR="00755CED" w:rsidRPr="00643946" w:rsidTr="00037F8E">
        <w:trPr>
          <w:trHeight w:val="844"/>
        </w:trPr>
        <w:tc>
          <w:tcPr>
            <w:tcW w:w="680" w:type="dxa"/>
            <w:tcBorders>
              <w:bottom w:val="single" w:sz="4" w:space="0" w:color="auto"/>
            </w:tcBorders>
            <w:vAlign w:val="center"/>
          </w:tcPr>
          <w:p w:rsidR="00755CED" w:rsidRPr="00643946" w:rsidRDefault="00755CED" w:rsidP="00037F8E">
            <w:pPr>
              <w:jc w:val="center"/>
              <w:rPr>
                <w:rFonts w:ascii="ＭＳ 明朝" w:hAnsi="ＭＳ 明朝"/>
                <w:b/>
                <w:szCs w:val="18"/>
              </w:rPr>
            </w:pPr>
            <w:r w:rsidRPr="00643946">
              <w:rPr>
                <w:rFonts w:ascii="ＭＳ 明朝" w:hAnsi="ＭＳ 明朝" w:hint="eastAsia"/>
                <w:b/>
                <w:szCs w:val="18"/>
              </w:rPr>
              <w:t>(8)</w:t>
            </w:r>
          </w:p>
        </w:tc>
        <w:tc>
          <w:tcPr>
            <w:tcW w:w="1412" w:type="dxa"/>
            <w:gridSpan w:val="2"/>
            <w:vMerge w:val="restart"/>
            <w:vAlign w:val="center"/>
          </w:tcPr>
          <w:p w:rsidR="00755CED" w:rsidRPr="00643946" w:rsidRDefault="00E46FEC" w:rsidP="00037F8E">
            <w:pPr>
              <w:rPr>
                <w:rFonts w:ascii="ＭＳ 明朝" w:hAnsi="ＭＳ 明朝"/>
                <w:b/>
                <w:szCs w:val="18"/>
              </w:rPr>
            </w:pPr>
            <w:r w:rsidRPr="00643946">
              <w:rPr>
                <w:rFonts w:ascii="ＭＳ 明朝" w:hAnsi="ＭＳ 明朝" w:hint="eastAsia"/>
                <w:b/>
                <w:szCs w:val="18"/>
              </w:rPr>
              <w:t>擁壁</w:t>
            </w:r>
          </w:p>
        </w:tc>
        <w:tc>
          <w:tcPr>
            <w:tcW w:w="2362" w:type="dxa"/>
            <w:tcBorders>
              <w:bottom w:val="single" w:sz="4" w:space="0" w:color="auto"/>
            </w:tcBorders>
            <w:vAlign w:val="center"/>
          </w:tcPr>
          <w:p w:rsidR="00755CED" w:rsidRPr="00643946" w:rsidRDefault="00D076C4" w:rsidP="00037F8E">
            <w:pPr>
              <w:rPr>
                <w:rFonts w:ascii="ＭＳ 明朝" w:hAnsi="ＭＳ 明朝"/>
                <w:b/>
                <w:szCs w:val="18"/>
              </w:rPr>
            </w:pPr>
            <w:r w:rsidRPr="00643946">
              <w:rPr>
                <w:rFonts w:ascii="ＭＳ 明朝" w:hAnsi="ＭＳ 明朝" w:hint="eastAsia"/>
                <w:b/>
                <w:szCs w:val="18"/>
              </w:rPr>
              <w:t>擁壁の劣化及び損傷の状況</w:t>
            </w:r>
          </w:p>
        </w:tc>
        <w:tc>
          <w:tcPr>
            <w:tcW w:w="3307" w:type="dxa"/>
            <w:gridSpan w:val="2"/>
            <w:tcBorders>
              <w:bottom w:val="single" w:sz="4" w:space="0" w:color="auto"/>
            </w:tcBorders>
            <w:vAlign w:val="center"/>
          </w:tcPr>
          <w:p w:rsidR="00755CED" w:rsidRPr="00643946" w:rsidRDefault="0063772E" w:rsidP="00037F8E">
            <w:pPr>
              <w:rPr>
                <w:rFonts w:ascii="ＭＳ 明朝" w:hAnsi="ＭＳ 明朝"/>
                <w:b/>
                <w:szCs w:val="18"/>
              </w:rPr>
            </w:pPr>
            <w:r w:rsidRPr="00643946">
              <w:rPr>
                <w:rFonts w:ascii="ＭＳ 明朝" w:hAnsi="ＭＳ 明朝" w:hint="eastAsia"/>
                <w:b/>
                <w:szCs w:val="18"/>
              </w:rPr>
              <w:t>必要に応じて双眼鏡等を使用し目視により確認する。</w:t>
            </w:r>
          </w:p>
        </w:tc>
        <w:tc>
          <w:tcPr>
            <w:tcW w:w="4917" w:type="dxa"/>
            <w:gridSpan w:val="3"/>
            <w:tcBorders>
              <w:bottom w:val="single" w:sz="4" w:space="0" w:color="auto"/>
            </w:tcBorders>
            <w:vAlign w:val="center"/>
          </w:tcPr>
          <w:p w:rsidR="00755CED" w:rsidRPr="00643946" w:rsidRDefault="00A07292" w:rsidP="00037F8E">
            <w:pPr>
              <w:rPr>
                <w:rFonts w:ascii="ＭＳ 明朝" w:hAnsi="ＭＳ 明朝"/>
                <w:b/>
                <w:szCs w:val="18"/>
              </w:rPr>
            </w:pPr>
            <w:r w:rsidRPr="00643946">
              <w:rPr>
                <w:rFonts w:ascii="ＭＳ 明朝" w:hAnsi="ＭＳ 明朝" w:hint="eastAsia"/>
                <w:b/>
                <w:szCs w:val="18"/>
              </w:rPr>
              <w:t>全面にわたって、劣化現象の有無を確認するとともに、安全性に重点を置いて点検する。</w:t>
            </w:r>
          </w:p>
        </w:tc>
        <w:tc>
          <w:tcPr>
            <w:tcW w:w="2582" w:type="dxa"/>
            <w:tcBorders>
              <w:bottom w:val="single" w:sz="4" w:space="0" w:color="auto"/>
            </w:tcBorders>
            <w:vAlign w:val="center"/>
          </w:tcPr>
          <w:p w:rsidR="00755CED" w:rsidRPr="00643946" w:rsidRDefault="008816B1" w:rsidP="00037F8E">
            <w:pPr>
              <w:rPr>
                <w:rFonts w:ascii="ＭＳ 明朝" w:hAnsi="ＭＳ 明朝"/>
                <w:b/>
                <w:szCs w:val="18"/>
              </w:rPr>
            </w:pPr>
            <w:r w:rsidRPr="00643946">
              <w:rPr>
                <w:rFonts w:ascii="ＭＳ 明朝" w:hAnsi="ＭＳ 明朝" w:hint="eastAsia"/>
                <w:b/>
                <w:szCs w:val="18"/>
              </w:rPr>
              <w:t>著しい傾斜若しくはひび割れがあること又は目地部より土砂が流出していること。</w:t>
            </w:r>
          </w:p>
        </w:tc>
      </w:tr>
      <w:tr w:rsidR="00755CED" w:rsidRPr="00643946" w:rsidTr="00037F8E">
        <w:trPr>
          <w:trHeight w:val="841"/>
        </w:trPr>
        <w:tc>
          <w:tcPr>
            <w:tcW w:w="680" w:type="dxa"/>
            <w:tcBorders>
              <w:bottom w:val="single" w:sz="12" w:space="0" w:color="auto"/>
            </w:tcBorders>
            <w:vAlign w:val="center"/>
          </w:tcPr>
          <w:p w:rsidR="00755CED" w:rsidRPr="00643946" w:rsidRDefault="00755CED" w:rsidP="00037F8E">
            <w:pPr>
              <w:jc w:val="center"/>
              <w:rPr>
                <w:rFonts w:ascii="ＭＳ 明朝" w:hAnsi="ＭＳ 明朝"/>
                <w:b/>
                <w:szCs w:val="18"/>
              </w:rPr>
            </w:pPr>
            <w:r w:rsidRPr="00643946">
              <w:rPr>
                <w:rFonts w:ascii="ＭＳ 明朝" w:hAnsi="ＭＳ 明朝" w:hint="eastAsia"/>
                <w:b/>
                <w:szCs w:val="18"/>
              </w:rPr>
              <w:t>(9)</w:t>
            </w:r>
          </w:p>
        </w:tc>
        <w:tc>
          <w:tcPr>
            <w:tcW w:w="1412" w:type="dxa"/>
            <w:gridSpan w:val="2"/>
            <w:vMerge/>
            <w:tcBorders>
              <w:bottom w:val="single" w:sz="12" w:space="0" w:color="auto"/>
            </w:tcBorders>
            <w:vAlign w:val="center"/>
          </w:tcPr>
          <w:p w:rsidR="00755CED" w:rsidRPr="00643946" w:rsidRDefault="00755CED" w:rsidP="00037F8E">
            <w:pPr>
              <w:rPr>
                <w:rFonts w:ascii="ＭＳ 明朝" w:hAnsi="ＭＳ 明朝"/>
                <w:b/>
                <w:szCs w:val="18"/>
              </w:rPr>
            </w:pPr>
          </w:p>
        </w:tc>
        <w:tc>
          <w:tcPr>
            <w:tcW w:w="2362" w:type="dxa"/>
            <w:tcBorders>
              <w:bottom w:val="single" w:sz="12" w:space="0" w:color="auto"/>
            </w:tcBorders>
            <w:vAlign w:val="center"/>
          </w:tcPr>
          <w:p w:rsidR="00755CED" w:rsidRPr="00643946" w:rsidRDefault="00D076C4" w:rsidP="00037F8E">
            <w:pPr>
              <w:rPr>
                <w:rFonts w:ascii="ＭＳ 明朝" w:hAnsi="ＭＳ 明朝"/>
                <w:b/>
                <w:szCs w:val="18"/>
              </w:rPr>
            </w:pPr>
            <w:r w:rsidRPr="00643946">
              <w:rPr>
                <w:rFonts w:ascii="ＭＳ 明朝" w:hAnsi="ＭＳ 明朝" w:hint="eastAsia"/>
                <w:b/>
                <w:szCs w:val="18"/>
              </w:rPr>
              <w:t>擁壁の水抜きパイプの維持保全の状況</w:t>
            </w:r>
          </w:p>
        </w:tc>
        <w:tc>
          <w:tcPr>
            <w:tcW w:w="3307" w:type="dxa"/>
            <w:gridSpan w:val="2"/>
            <w:tcBorders>
              <w:bottom w:val="single" w:sz="12" w:space="0" w:color="auto"/>
            </w:tcBorders>
            <w:vAlign w:val="center"/>
          </w:tcPr>
          <w:p w:rsidR="00755CED" w:rsidRPr="00643946" w:rsidRDefault="0063772E" w:rsidP="00037F8E">
            <w:pPr>
              <w:rPr>
                <w:rFonts w:ascii="ＭＳ 明朝" w:hAnsi="ＭＳ 明朝"/>
                <w:b/>
                <w:szCs w:val="18"/>
              </w:rPr>
            </w:pPr>
            <w:r w:rsidRPr="00643946">
              <w:rPr>
                <w:rFonts w:ascii="ＭＳ 明朝" w:hAnsi="ＭＳ 明朝" w:hint="eastAsia"/>
                <w:b/>
                <w:szCs w:val="18"/>
              </w:rPr>
              <w:t>必要に応じて双眼鏡等を使用し目視により確認するとともに、手の届く範囲は必要に応じて鉄筋棒等を挿入し確認する。</w:t>
            </w:r>
          </w:p>
        </w:tc>
        <w:tc>
          <w:tcPr>
            <w:tcW w:w="4917" w:type="dxa"/>
            <w:gridSpan w:val="3"/>
            <w:tcBorders>
              <w:bottom w:val="single" w:sz="12" w:space="0" w:color="auto"/>
            </w:tcBorders>
            <w:vAlign w:val="center"/>
          </w:tcPr>
          <w:p w:rsidR="00755CED" w:rsidRPr="00643946" w:rsidRDefault="00A07292" w:rsidP="00037F8E">
            <w:pPr>
              <w:rPr>
                <w:rFonts w:ascii="ＭＳ 明朝" w:hAnsi="ＭＳ 明朝"/>
                <w:b/>
                <w:szCs w:val="18"/>
              </w:rPr>
            </w:pPr>
            <w:r w:rsidRPr="00643946">
              <w:rPr>
                <w:rFonts w:ascii="ＭＳ 明朝" w:hAnsi="ＭＳ 明朝" w:hint="eastAsia"/>
                <w:b/>
                <w:szCs w:val="18"/>
              </w:rPr>
              <w:t>擁壁の水抜きパイプが適正に維持されているか、必要に応じて双眼鏡等を使用し目視により確認するとともに、手の届く範囲は必要に応じて鉄筋棒等を挿入し確認する。</w:t>
            </w:r>
          </w:p>
        </w:tc>
        <w:tc>
          <w:tcPr>
            <w:tcW w:w="2582" w:type="dxa"/>
            <w:tcBorders>
              <w:bottom w:val="single" w:sz="12" w:space="0" w:color="auto"/>
            </w:tcBorders>
            <w:vAlign w:val="center"/>
          </w:tcPr>
          <w:p w:rsidR="00755CED" w:rsidRPr="00643946" w:rsidRDefault="008816B1" w:rsidP="00037F8E">
            <w:pPr>
              <w:rPr>
                <w:rFonts w:ascii="ＭＳ 明朝" w:hAnsi="ＭＳ 明朝"/>
                <w:b/>
                <w:szCs w:val="18"/>
              </w:rPr>
            </w:pPr>
            <w:r w:rsidRPr="00643946">
              <w:rPr>
                <w:rFonts w:ascii="ＭＳ 明朝" w:hAnsi="ＭＳ 明朝" w:hint="eastAsia"/>
                <w:b/>
                <w:szCs w:val="18"/>
              </w:rPr>
              <w:t>水抜きパイプに詰まりがあること。</w:t>
            </w:r>
          </w:p>
        </w:tc>
      </w:tr>
      <w:tr w:rsidR="00D52DE3" w:rsidRPr="00643946" w:rsidTr="00FA37DA">
        <w:trPr>
          <w:trHeight w:val="375"/>
        </w:trPr>
        <w:tc>
          <w:tcPr>
            <w:tcW w:w="68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433448" w:rsidRPr="00CD50EF" w:rsidRDefault="00433448" w:rsidP="00FA37DA">
            <w:pPr>
              <w:jc w:val="center"/>
              <w:rPr>
                <w:rFonts w:asciiTheme="majorEastAsia" w:eastAsiaTheme="majorEastAsia" w:hAnsiTheme="majorEastAsia"/>
                <w:b/>
                <w:bCs/>
                <w:sz w:val="20"/>
                <w:szCs w:val="20"/>
              </w:rPr>
            </w:pPr>
            <w:r w:rsidRPr="00CD50EF">
              <w:rPr>
                <w:rFonts w:asciiTheme="majorEastAsia" w:eastAsiaTheme="majorEastAsia" w:hAnsiTheme="majorEastAsia" w:hint="eastAsia"/>
                <w:b/>
                <w:bCs/>
                <w:sz w:val="20"/>
                <w:szCs w:val="20"/>
              </w:rPr>
              <w:t>２</w:t>
            </w:r>
          </w:p>
        </w:tc>
        <w:tc>
          <w:tcPr>
            <w:tcW w:w="14580" w:type="dxa"/>
            <w:gridSpan w:val="9"/>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433448" w:rsidRPr="00CD50EF" w:rsidRDefault="00433448" w:rsidP="00433448">
            <w:pPr>
              <w:rPr>
                <w:rFonts w:asciiTheme="majorEastAsia" w:eastAsiaTheme="majorEastAsia" w:hAnsiTheme="majorEastAsia"/>
                <w:b/>
                <w:bCs/>
                <w:sz w:val="20"/>
                <w:szCs w:val="20"/>
              </w:rPr>
            </w:pPr>
            <w:r w:rsidRPr="00CD50EF">
              <w:rPr>
                <w:rFonts w:asciiTheme="majorEastAsia" w:eastAsiaTheme="majorEastAsia" w:hAnsiTheme="majorEastAsia" w:hint="eastAsia"/>
                <w:b/>
                <w:bCs/>
                <w:sz w:val="20"/>
                <w:szCs w:val="20"/>
              </w:rPr>
              <w:t>建築物の外部</w:t>
            </w:r>
          </w:p>
        </w:tc>
      </w:tr>
      <w:tr w:rsidR="00AF1F30" w:rsidRPr="00643946" w:rsidTr="00037F8E">
        <w:trPr>
          <w:trHeight w:val="2721"/>
        </w:trPr>
        <w:tc>
          <w:tcPr>
            <w:tcW w:w="680" w:type="dxa"/>
            <w:tcBorders>
              <w:top w:val="single" w:sz="12" w:space="0" w:color="auto"/>
            </w:tcBorders>
            <w:vAlign w:val="center"/>
            <w:hideMark/>
          </w:tcPr>
          <w:p w:rsidR="00433448" w:rsidRPr="00643946" w:rsidRDefault="00433448" w:rsidP="00037F8E">
            <w:pPr>
              <w:jc w:val="center"/>
              <w:rPr>
                <w:rFonts w:ascii="ＭＳ 明朝" w:hAnsi="ＭＳ 明朝"/>
                <w:b/>
                <w:szCs w:val="18"/>
              </w:rPr>
            </w:pPr>
            <w:r w:rsidRPr="00643946">
              <w:rPr>
                <w:rFonts w:ascii="ＭＳ 明朝" w:hAnsi="ＭＳ 明朝" w:hint="eastAsia"/>
                <w:b/>
                <w:szCs w:val="18"/>
              </w:rPr>
              <w:t>(1)</w:t>
            </w:r>
          </w:p>
        </w:tc>
        <w:tc>
          <w:tcPr>
            <w:tcW w:w="1412" w:type="dxa"/>
            <w:gridSpan w:val="2"/>
            <w:vMerge w:val="restart"/>
            <w:tcBorders>
              <w:top w:val="single" w:sz="12" w:space="0" w:color="auto"/>
            </w:tcBorders>
            <w:vAlign w:val="center"/>
            <w:hideMark/>
          </w:tcPr>
          <w:p w:rsidR="00A50353" w:rsidRPr="00643946" w:rsidRDefault="00433448" w:rsidP="00037F8E">
            <w:pPr>
              <w:rPr>
                <w:rFonts w:ascii="ＭＳ 明朝" w:hAnsi="ＭＳ 明朝"/>
                <w:b/>
                <w:szCs w:val="18"/>
              </w:rPr>
            </w:pPr>
            <w:r w:rsidRPr="00643946">
              <w:rPr>
                <w:rFonts w:ascii="ＭＳ 明朝" w:hAnsi="ＭＳ 明朝" w:hint="eastAsia"/>
                <w:b/>
                <w:szCs w:val="18"/>
              </w:rPr>
              <w:t>基礎</w:t>
            </w:r>
          </w:p>
        </w:tc>
        <w:tc>
          <w:tcPr>
            <w:tcW w:w="2362" w:type="dxa"/>
            <w:tcBorders>
              <w:top w:val="single" w:sz="12" w:space="0" w:color="auto"/>
            </w:tcBorders>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基礎の沈下等の状況</w:t>
            </w:r>
          </w:p>
        </w:tc>
        <w:tc>
          <w:tcPr>
            <w:tcW w:w="3307" w:type="dxa"/>
            <w:gridSpan w:val="2"/>
            <w:tcBorders>
              <w:top w:val="single" w:sz="12" w:space="0" w:color="auto"/>
            </w:tcBorders>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目視及び建具の開閉具合等により確認する。</w:t>
            </w:r>
          </w:p>
        </w:tc>
        <w:tc>
          <w:tcPr>
            <w:tcW w:w="4917" w:type="dxa"/>
            <w:gridSpan w:val="3"/>
            <w:tcBorders>
              <w:top w:val="single" w:sz="12" w:space="0" w:color="auto"/>
            </w:tcBorders>
            <w:vAlign w:val="center"/>
            <w:hideMark/>
          </w:tcPr>
          <w:p w:rsidR="00FB5429" w:rsidRPr="00643946" w:rsidRDefault="00FB5429" w:rsidP="00037F8E">
            <w:pPr>
              <w:rPr>
                <w:rFonts w:ascii="ＭＳ 明朝" w:hAnsi="ＭＳ 明朝"/>
                <w:b/>
                <w:szCs w:val="18"/>
              </w:rPr>
            </w:pPr>
            <w:r w:rsidRPr="00643946">
              <w:rPr>
                <w:rFonts w:ascii="ＭＳ 明朝" w:hAnsi="ＭＳ 明朝" w:hint="eastAsia"/>
                <w:b/>
                <w:szCs w:val="18"/>
              </w:rPr>
              <w:t>目視により基礎に発生しているひび割れについて点検する。また、必要に応じてクラックスケールによりひび割れ幅を測定する。</w:t>
            </w:r>
          </w:p>
          <w:p w:rsidR="00FB5429" w:rsidRPr="00643946" w:rsidRDefault="00FB5429" w:rsidP="00037F8E">
            <w:pPr>
              <w:rPr>
                <w:rFonts w:ascii="ＭＳ 明朝" w:hAnsi="ＭＳ 明朝"/>
                <w:b/>
                <w:szCs w:val="18"/>
              </w:rPr>
            </w:pPr>
            <w:r w:rsidRPr="00643946">
              <w:rPr>
                <w:rFonts w:ascii="ＭＳ 明朝" w:hAnsi="ＭＳ 明朝" w:hint="eastAsia"/>
                <w:b/>
                <w:szCs w:val="18"/>
              </w:rPr>
              <w:t>不同沈下によるひび割れは一般に地中梁にも及んでいるため、地上露出部からひび割れが発生しているかを調べるのも判断の手がかりになる。</w:t>
            </w:r>
          </w:p>
          <w:p w:rsidR="00433448" w:rsidRPr="00643946" w:rsidRDefault="00FB5429" w:rsidP="00037F8E">
            <w:pPr>
              <w:rPr>
                <w:rFonts w:ascii="ＭＳ 明朝" w:hAnsi="ＭＳ 明朝"/>
                <w:b/>
                <w:szCs w:val="18"/>
              </w:rPr>
            </w:pPr>
            <w:r w:rsidRPr="00643946">
              <w:rPr>
                <w:rFonts w:ascii="ＭＳ 明朝" w:hAnsi="ＭＳ 明朝" w:hint="eastAsia"/>
                <w:b/>
                <w:szCs w:val="18"/>
              </w:rPr>
              <w:t>建物全体としての傾斜程度は、打継ぎ部等の連続的なものや建具の開閉具合から判断するが、目視で傾斜が分かる場合の傾斜角は大体 1/250程度以上である。</w:t>
            </w:r>
          </w:p>
        </w:tc>
        <w:tc>
          <w:tcPr>
            <w:tcW w:w="2582" w:type="dxa"/>
            <w:tcBorders>
              <w:top w:val="single" w:sz="12" w:space="0" w:color="auto"/>
            </w:tcBorders>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地盤沈下に伴う著しいひび割れがあること又は建具開閉等に支障があること。</w:t>
            </w:r>
          </w:p>
        </w:tc>
      </w:tr>
      <w:tr w:rsidR="00AF1F30" w:rsidRPr="00643946" w:rsidTr="00037F8E">
        <w:trPr>
          <w:trHeight w:val="1928"/>
        </w:trPr>
        <w:tc>
          <w:tcPr>
            <w:tcW w:w="680" w:type="dxa"/>
            <w:vAlign w:val="center"/>
            <w:hideMark/>
          </w:tcPr>
          <w:p w:rsidR="00433448" w:rsidRPr="00643946" w:rsidRDefault="00433448" w:rsidP="00037F8E">
            <w:pPr>
              <w:jc w:val="center"/>
              <w:rPr>
                <w:rFonts w:ascii="ＭＳ 明朝" w:hAnsi="ＭＳ 明朝"/>
                <w:b/>
                <w:szCs w:val="18"/>
              </w:rPr>
            </w:pPr>
            <w:r w:rsidRPr="00643946">
              <w:rPr>
                <w:rFonts w:ascii="ＭＳ 明朝" w:hAnsi="ＭＳ 明朝" w:hint="eastAsia"/>
                <w:b/>
                <w:szCs w:val="18"/>
              </w:rPr>
              <w:t>(2)</w:t>
            </w:r>
          </w:p>
        </w:tc>
        <w:tc>
          <w:tcPr>
            <w:tcW w:w="1412" w:type="dxa"/>
            <w:gridSpan w:val="2"/>
            <w:vMerge/>
            <w:vAlign w:val="center"/>
            <w:hideMark/>
          </w:tcPr>
          <w:p w:rsidR="00433448" w:rsidRPr="00643946" w:rsidRDefault="00433448" w:rsidP="00037F8E">
            <w:pPr>
              <w:rPr>
                <w:rFonts w:ascii="ＭＳ 明朝" w:hAnsi="ＭＳ 明朝"/>
                <w:b/>
                <w:szCs w:val="18"/>
              </w:rPr>
            </w:pPr>
          </w:p>
        </w:tc>
        <w:tc>
          <w:tcPr>
            <w:tcW w:w="2362" w:type="dxa"/>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基礎の劣化及び損傷の状況</w:t>
            </w:r>
          </w:p>
        </w:tc>
        <w:tc>
          <w:tcPr>
            <w:tcW w:w="3307" w:type="dxa"/>
            <w:gridSpan w:val="2"/>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目視により確認する。</w:t>
            </w:r>
          </w:p>
        </w:tc>
        <w:tc>
          <w:tcPr>
            <w:tcW w:w="4917" w:type="dxa"/>
            <w:gridSpan w:val="3"/>
            <w:vAlign w:val="center"/>
            <w:hideMark/>
          </w:tcPr>
          <w:p w:rsidR="001E2E0D" w:rsidRPr="00643946" w:rsidRDefault="001E2E0D" w:rsidP="00037F8E">
            <w:pPr>
              <w:rPr>
                <w:rFonts w:ascii="ＭＳ 明朝" w:hAnsi="ＭＳ 明朝"/>
                <w:b/>
                <w:szCs w:val="18"/>
              </w:rPr>
            </w:pPr>
            <w:r w:rsidRPr="00643946">
              <w:rPr>
                <w:rFonts w:ascii="ＭＳ 明朝" w:hAnsi="ＭＳ 明朝" w:hint="eastAsia"/>
                <w:b/>
                <w:szCs w:val="18"/>
              </w:rPr>
              <w:t>目視により基礎に礎石のずれがあること又はコンクリート面に鉄筋露出若しくは著しいひび割れ、欠損等がないかを点検し、必要に応じてクラックスケールによりひび割れ等を測定する。</w:t>
            </w:r>
          </w:p>
          <w:p w:rsidR="00433448" w:rsidRPr="00643946" w:rsidRDefault="001E2E0D" w:rsidP="00037F8E">
            <w:pPr>
              <w:rPr>
                <w:rFonts w:ascii="ＭＳ 明朝" w:hAnsi="ＭＳ 明朝"/>
                <w:b/>
                <w:szCs w:val="18"/>
              </w:rPr>
            </w:pPr>
            <w:r w:rsidRPr="00643946">
              <w:rPr>
                <w:rFonts w:ascii="ＭＳ 明朝" w:hAnsi="ＭＳ 明朝" w:hint="eastAsia"/>
                <w:b/>
                <w:szCs w:val="18"/>
              </w:rPr>
              <w:t>ここでは、基礎の沈下によるひび割れ以外の劣化及び損傷の状況を点検する。</w:t>
            </w:r>
          </w:p>
        </w:tc>
        <w:tc>
          <w:tcPr>
            <w:tcW w:w="2582" w:type="dxa"/>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礎石にずれがあること又はコンクリート面に鉄筋露出若しくは著しいひび割れ、欠損等があること。</w:t>
            </w:r>
          </w:p>
        </w:tc>
      </w:tr>
      <w:tr w:rsidR="00AF1F30" w:rsidRPr="00643946" w:rsidTr="00037F8E">
        <w:trPr>
          <w:trHeight w:val="1474"/>
        </w:trPr>
        <w:tc>
          <w:tcPr>
            <w:tcW w:w="680" w:type="dxa"/>
            <w:vAlign w:val="center"/>
            <w:hideMark/>
          </w:tcPr>
          <w:p w:rsidR="00433448" w:rsidRPr="00643946" w:rsidRDefault="00433448" w:rsidP="00037F8E">
            <w:pPr>
              <w:jc w:val="center"/>
              <w:rPr>
                <w:rFonts w:ascii="ＭＳ 明朝" w:hAnsi="ＭＳ 明朝"/>
                <w:b/>
                <w:szCs w:val="18"/>
              </w:rPr>
            </w:pPr>
            <w:r w:rsidRPr="00643946">
              <w:rPr>
                <w:rFonts w:ascii="ＭＳ 明朝" w:hAnsi="ＭＳ 明朝" w:hint="eastAsia"/>
                <w:b/>
                <w:szCs w:val="18"/>
              </w:rPr>
              <w:lastRenderedPageBreak/>
              <w:t>(3)</w:t>
            </w:r>
          </w:p>
        </w:tc>
        <w:tc>
          <w:tcPr>
            <w:tcW w:w="1412" w:type="dxa"/>
            <w:gridSpan w:val="2"/>
            <w:vMerge w:val="restart"/>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土台（木造に限る。）</w:t>
            </w:r>
          </w:p>
        </w:tc>
        <w:tc>
          <w:tcPr>
            <w:tcW w:w="2362" w:type="dxa"/>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土台の沈下等の状況</w:t>
            </w:r>
          </w:p>
        </w:tc>
        <w:tc>
          <w:tcPr>
            <w:tcW w:w="3307" w:type="dxa"/>
            <w:gridSpan w:val="2"/>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目視及び建具の開閉具合等により確認する。</w:t>
            </w:r>
          </w:p>
        </w:tc>
        <w:tc>
          <w:tcPr>
            <w:tcW w:w="4917" w:type="dxa"/>
            <w:gridSpan w:val="3"/>
            <w:vAlign w:val="center"/>
            <w:hideMark/>
          </w:tcPr>
          <w:p w:rsidR="0094561B" w:rsidRPr="00643946" w:rsidRDefault="0094561B" w:rsidP="00037F8E">
            <w:pPr>
              <w:rPr>
                <w:rFonts w:ascii="ＭＳ 明朝" w:hAnsi="ＭＳ 明朝"/>
                <w:b/>
                <w:szCs w:val="18"/>
              </w:rPr>
            </w:pPr>
            <w:r w:rsidRPr="00643946">
              <w:rPr>
                <w:rFonts w:ascii="ＭＳ 明朝" w:hAnsi="ＭＳ 明朝" w:hint="eastAsia"/>
                <w:b/>
                <w:szCs w:val="18"/>
              </w:rPr>
              <w:t>建物全体としての傾斜程度は、建具の開閉具合等から水平具合を判断する。</w:t>
            </w:r>
          </w:p>
          <w:p w:rsidR="00433448" w:rsidRPr="00643946" w:rsidRDefault="0094561B" w:rsidP="00037F8E">
            <w:pPr>
              <w:rPr>
                <w:rFonts w:ascii="ＭＳ 明朝" w:hAnsi="ＭＳ 明朝"/>
                <w:b/>
                <w:szCs w:val="18"/>
              </w:rPr>
            </w:pPr>
            <w:r w:rsidRPr="00643946">
              <w:rPr>
                <w:rFonts w:ascii="ＭＳ 明朝" w:hAnsi="ＭＳ 明朝" w:hint="eastAsia"/>
                <w:b/>
                <w:szCs w:val="18"/>
              </w:rPr>
              <w:t>なお、目視においても傾斜角が大体 1/250程度以上あれば判断できる。</w:t>
            </w:r>
          </w:p>
        </w:tc>
        <w:tc>
          <w:tcPr>
            <w:tcW w:w="2582" w:type="dxa"/>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土台にたわみ、傾斜等があること又は建具開閉に支障があること。</w:t>
            </w:r>
          </w:p>
        </w:tc>
      </w:tr>
      <w:tr w:rsidR="00AF1F30" w:rsidRPr="00643946" w:rsidTr="00037F8E">
        <w:trPr>
          <w:trHeight w:val="2721"/>
        </w:trPr>
        <w:tc>
          <w:tcPr>
            <w:tcW w:w="680" w:type="dxa"/>
            <w:vAlign w:val="center"/>
            <w:hideMark/>
          </w:tcPr>
          <w:p w:rsidR="00433448" w:rsidRPr="00643946" w:rsidRDefault="00433448" w:rsidP="00037F8E">
            <w:pPr>
              <w:jc w:val="center"/>
              <w:rPr>
                <w:rFonts w:ascii="ＭＳ 明朝" w:hAnsi="ＭＳ 明朝"/>
                <w:b/>
                <w:szCs w:val="18"/>
              </w:rPr>
            </w:pPr>
            <w:r w:rsidRPr="00643946">
              <w:rPr>
                <w:rFonts w:ascii="ＭＳ 明朝" w:hAnsi="ＭＳ 明朝" w:hint="eastAsia"/>
                <w:b/>
                <w:szCs w:val="18"/>
              </w:rPr>
              <w:t>(4)</w:t>
            </w:r>
          </w:p>
        </w:tc>
        <w:tc>
          <w:tcPr>
            <w:tcW w:w="1412" w:type="dxa"/>
            <w:gridSpan w:val="2"/>
            <w:vMerge/>
            <w:vAlign w:val="center"/>
            <w:hideMark/>
          </w:tcPr>
          <w:p w:rsidR="00433448" w:rsidRPr="00643946" w:rsidRDefault="00433448" w:rsidP="00037F8E">
            <w:pPr>
              <w:rPr>
                <w:rFonts w:ascii="ＭＳ 明朝" w:hAnsi="ＭＳ 明朝"/>
                <w:b/>
                <w:szCs w:val="18"/>
              </w:rPr>
            </w:pPr>
          </w:p>
        </w:tc>
        <w:tc>
          <w:tcPr>
            <w:tcW w:w="2362" w:type="dxa"/>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土台の劣化及び損傷の状況</w:t>
            </w:r>
          </w:p>
        </w:tc>
        <w:tc>
          <w:tcPr>
            <w:tcW w:w="3307" w:type="dxa"/>
            <w:gridSpan w:val="2"/>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目視及び手の届く範囲をテストハンマーによる打診等により確認する。</w:t>
            </w:r>
          </w:p>
        </w:tc>
        <w:tc>
          <w:tcPr>
            <w:tcW w:w="4917" w:type="dxa"/>
            <w:gridSpan w:val="3"/>
            <w:vAlign w:val="center"/>
            <w:hideMark/>
          </w:tcPr>
          <w:p w:rsidR="00762337" w:rsidRPr="00643946" w:rsidRDefault="00762337" w:rsidP="00037F8E">
            <w:pPr>
              <w:rPr>
                <w:rFonts w:ascii="ＭＳ 明朝" w:hAnsi="ＭＳ 明朝"/>
                <w:b/>
                <w:szCs w:val="18"/>
              </w:rPr>
            </w:pPr>
            <w:r w:rsidRPr="00643946">
              <w:rPr>
                <w:rFonts w:ascii="ＭＳ 明朝" w:hAnsi="ＭＳ 明朝" w:hint="eastAsia"/>
                <w:b/>
                <w:szCs w:val="18"/>
              </w:rPr>
              <w:t>木造土台の場合は、テストハンマーで打診して健全度を判断したり、千枚通しやドライバー類を押込んでその押込量で判断する。</w:t>
            </w:r>
          </w:p>
          <w:p w:rsidR="00762337" w:rsidRPr="00643946" w:rsidRDefault="00762337" w:rsidP="00037F8E">
            <w:pPr>
              <w:rPr>
                <w:rFonts w:ascii="ＭＳ 明朝" w:hAnsi="ＭＳ 明朝"/>
                <w:b/>
                <w:szCs w:val="18"/>
              </w:rPr>
            </w:pPr>
            <w:r w:rsidRPr="00643946">
              <w:rPr>
                <w:rFonts w:ascii="ＭＳ 明朝" w:hAnsi="ＭＳ 明朝" w:hint="eastAsia"/>
                <w:b/>
                <w:szCs w:val="18"/>
              </w:rPr>
              <w:t>土台の被害が大きい時は、上部構造体についても腐朽、虫害が及んでいることが考えられるので、出来るだけ点検する。</w:t>
            </w:r>
          </w:p>
          <w:p w:rsidR="00433448" w:rsidRPr="00643946" w:rsidRDefault="00762337" w:rsidP="00037F8E">
            <w:pPr>
              <w:rPr>
                <w:rFonts w:ascii="ＭＳ 明朝" w:hAnsi="ＭＳ 明朝"/>
                <w:b/>
                <w:szCs w:val="18"/>
              </w:rPr>
            </w:pPr>
            <w:r w:rsidRPr="00643946">
              <w:rPr>
                <w:rFonts w:ascii="ＭＳ 明朝" w:hAnsi="ＭＳ 明朝" w:hint="eastAsia"/>
                <w:b/>
                <w:szCs w:val="18"/>
              </w:rPr>
              <w:t>点検は、建物の北面部分、厨房、浴室、便所等日常水を使用する箇所、基礎の立上がりが低い箇所、壁体の破損又は剥落した箇所、上部の窓廻り、出入口廻りで雨仕舞の不良箇所などを重点的に行なう。</w:t>
            </w:r>
          </w:p>
        </w:tc>
        <w:tc>
          <w:tcPr>
            <w:tcW w:w="2582" w:type="dxa"/>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木材に著しい腐朽、損傷若しくは虫害があること又は緊結金物に著しい錆、腐食等があること。</w:t>
            </w:r>
          </w:p>
        </w:tc>
      </w:tr>
      <w:tr w:rsidR="00662BE6" w:rsidRPr="00643946" w:rsidTr="00037F8E">
        <w:trPr>
          <w:trHeight w:val="8829"/>
        </w:trPr>
        <w:tc>
          <w:tcPr>
            <w:tcW w:w="680" w:type="dxa"/>
            <w:vAlign w:val="center"/>
            <w:hideMark/>
          </w:tcPr>
          <w:p w:rsidR="00662BE6" w:rsidRPr="00643946" w:rsidRDefault="00662BE6" w:rsidP="00037F8E">
            <w:pPr>
              <w:jc w:val="center"/>
              <w:rPr>
                <w:rFonts w:ascii="ＭＳ 明朝" w:hAnsi="ＭＳ 明朝"/>
                <w:b/>
                <w:szCs w:val="18"/>
              </w:rPr>
            </w:pPr>
            <w:r w:rsidRPr="00643946">
              <w:rPr>
                <w:rFonts w:ascii="ＭＳ 明朝" w:hAnsi="ＭＳ 明朝" w:hint="eastAsia"/>
                <w:b/>
                <w:szCs w:val="18"/>
              </w:rPr>
              <w:lastRenderedPageBreak/>
              <w:t>(5)</w:t>
            </w:r>
          </w:p>
        </w:tc>
        <w:tc>
          <w:tcPr>
            <w:tcW w:w="566" w:type="dxa"/>
            <w:vAlign w:val="center"/>
            <w:hideMark/>
          </w:tcPr>
          <w:p w:rsidR="0076607F" w:rsidRPr="00643946" w:rsidRDefault="00662BE6" w:rsidP="00037F8E">
            <w:pPr>
              <w:rPr>
                <w:rFonts w:ascii="ＭＳ 明朝" w:hAnsi="ＭＳ 明朝"/>
                <w:b/>
                <w:szCs w:val="18"/>
              </w:rPr>
            </w:pPr>
            <w:r w:rsidRPr="00643946">
              <w:rPr>
                <w:rFonts w:ascii="ＭＳ 明朝" w:hAnsi="ＭＳ 明朝" w:hint="eastAsia"/>
                <w:b/>
                <w:szCs w:val="18"/>
              </w:rPr>
              <w:t>外壁</w:t>
            </w:r>
          </w:p>
        </w:tc>
        <w:tc>
          <w:tcPr>
            <w:tcW w:w="846" w:type="dxa"/>
            <w:vAlign w:val="center"/>
            <w:hideMark/>
          </w:tcPr>
          <w:p w:rsidR="0076607F" w:rsidRPr="00643946" w:rsidRDefault="00662BE6" w:rsidP="00037F8E">
            <w:pPr>
              <w:rPr>
                <w:rFonts w:ascii="ＭＳ 明朝" w:hAnsi="ＭＳ 明朝"/>
                <w:b/>
                <w:szCs w:val="18"/>
              </w:rPr>
            </w:pPr>
            <w:r w:rsidRPr="00643946">
              <w:rPr>
                <w:rFonts w:ascii="ＭＳ 明朝" w:hAnsi="ＭＳ 明朝" w:hint="eastAsia"/>
                <w:b/>
                <w:szCs w:val="18"/>
              </w:rPr>
              <w:t>躯体等</w:t>
            </w:r>
          </w:p>
        </w:tc>
        <w:tc>
          <w:tcPr>
            <w:tcW w:w="2362" w:type="dxa"/>
            <w:vAlign w:val="center"/>
            <w:hideMark/>
          </w:tcPr>
          <w:p w:rsidR="00662BE6" w:rsidRPr="00643946" w:rsidRDefault="00662BE6" w:rsidP="00037F8E">
            <w:pPr>
              <w:rPr>
                <w:rFonts w:ascii="ＭＳ 明朝" w:hAnsi="ＭＳ 明朝"/>
                <w:b/>
                <w:szCs w:val="18"/>
              </w:rPr>
            </w:pPr>
            <w:r w:rsidRPr="00643946">
              <w:rPr>
                <w:rFonts w:ascii="ＭＳ 明朝" w:hAnsi="ＭＳ 明朝" w:hint="eastAsia"/>
                <w:b/>
                <w:szCs w:val="18"/>
              </w:rPr>
              <w:t>外壁、軒裏及び外壁の開口部で延焼のおそれのある部分の防火対策の状況</w:t>
            </w:r>
          </w:p>
        </w:tc>
        <w:tc>
          <w:tcPr>
            <w:tcW w:w="3307" w:type="dxa"/>
            <w:gridSpan w:val="2"/>
            <w:vAlign w:val="center"/>
            <w:hideMark/>
          </w:tcPr>
          <w:p w:rsidR="00662BE6" w:rsidRPr="00643946" w:rsidRDefault="00662BE6" w:rsidP="00037F8E">
            <w:pPr>
              <w:rPr>
                <w:rFonts w:ascii="ＭＳ 明朝" w:hAnsi="ＭＳ 明朝"/>
                <w:b/>
                <w:szCs w:val="18"/>
              </w:rPr>
            </w:pPr>
            <w:r w:rsidRPr="00643946">
              <w:rPr>
                <w:rFonts w:ascii="ＭＳ 明朝" w:hAnsi="ＭＳ 明朝" w:hint="eastAsia"/>
                <w:b/>
                <w:szCs w:val="18"/>
              </w:rPr>
              <w:t>設計図書等により確認する。</w:t>
            </w:r>
          </w:p>
        </w:tc>
        <w:tc>
          <w:tcPr>
            <w:tcW w:w="4917" w:type="dxa"/>
            <w:gridSpan w:val="3"/>
            <w:vAlign w:val="center"/>
            <w:hideMark/>
          </w:tcPr>
          <w:p w:rsidR="00662BE6" w:rsidRPr="00643946" w:rsidRDefault="00662BE6" w:rsidP="00037F8E">
            <w:pPr>
              <w:rPr>
                <w:rFonts w:ascii="ＭＳ 明朝" w:hAnsi="ＭＳ 明朝"/>
                <w:b/>
                <w:szCs w:val="18"/>
              </w:rPr>
            </w:pPr>
            <w:r w:rsidRPr="00643946">
              <w:rPr>
                <w:rFonts w:ascii="ＭＳ 明朝" w:hAnsi="ＭＳ 明朝" w:hint="eastAsia"/>
                <w:b/>
                <w:szCs w:val="18"/>
              </w:rPr>
              <w:t>事前に確認に要した図書、仕様書等で防火性能に関する事項を確認する必要があり、点検では、目視により防火材料の損傷、延焼のおそれのある部分の開口部の状態などを重点的に点検する。</w:t>
            </w:r>
          </w:p>
          <w:p w:rsidR="00662BE6" w:rsidRPr="00643946" w:rsidRDefault="00662BE6" w:rsidP="00037F8E">
            <w:pPr>
              <w:rPr>
                <w:rFonts w:ascii="ＭＳ 明朝" w:hAnsi="ＭＳ 明朝"/>
                <w:b/>
                <w:szCs w:val="18"/>
              </w:rPr>
            </w:pPr>
            <w:r w:rsidRPr="00643946">
              <w:rPr>
                <w:rFonts w:ascii="ＭＳ 明朝" w:hAnsi="ＭＳ 明朝" w:hint="eastAsia"/>
                <w:b/>
                <w:szCs w:val="18"/>
              </w:rPr>
              <w:t>・壁面、軒裏の防火対策</w:t>
            </w:r>
          </w:p>
          <w:p w:rsidR="00662BE6" w:rsidRPr="00643946" w:rsidRDefault="00662BE6" w:rsidP="00037F8E">
            <w:pPr>
              <w:pStyle w:val="a3"/>
              <w:numPr>
                <w:ilvl w:val="0"/>
                <w:numId w:val="13"/>
              </w:numPr>
              <w:ind w:leftChars="0"/>
              <w:rPr>
                <w:rFonts w:ascii="ＭＳ 明朝" w:hAnsi="ＭＳ 明朝"/>
                <w:b/>
                <w:szCs w:val="18"/>
              </w:rPr>
            </w:pPr>
            <w:r w:rsidRPr="00643946">
              <w:rPr>
                <w:rFonts w:ascii="ＭＳ 明朝" w:hAnsi="ＭＳ 明朝" w:hint="eastAsia"/>
                <w:b/>
                <w:szCs w:val="18"/>
              </w:rPr>
              <w:t>防火構造は建築基準法施行令に定められている構造となっているかを見る。</w:t>
            </w:r>
          </w:p>
          <w:p w:rsidR="00662BE6" w:rsidRPr="00643946" w:rsidRDefault="00662BE6" w:rsidP="00037F8E">
            <w:pPr>
              <w:pStyle w:val="a3"/>
              <w:ind w:leftChars="0" w:left="525"/>
              <w:rPr>
                <w:rFonts w:ascii="ＭＳ 明朝" w:hAnsi="ＭＳ 明朝"/>
                <w:b/>
                <w:szCs w:val="18"/>
              </w:rPr>
            </w:pPr>
            <w:r w:rsidRPr="00643946">
              <w:rPr>
                <w:rFonts w:ascii="ＭＳ 明朝" w:hAnsi="ＭＳ 明朝" w:hint="eastAsia"/>
                <w:b/>
                <w:szCs w:val="18"/>
              </w:rPr>
              <w:t>下地が不燃材料の場合と不燃材料以外の場合で塗厚さが異なっていることに注意する。</w:t>
            </w:r>
          </w:p>
          <w:p w:rsidR="00662BE6" w:rsidRPr="00643946" w:rsidRDefault="00662BE6" w:rsidP="00037F8E">
            <w:pPr>
              <w:pStyle w:val="a3"/>
              <w:ind w:leftChars="0" w:left="525"/>
              <w:rPr>
                <w:rFonts w:ascii="ＭＳ 明朝" w:hAnsi="ＭＳ 明朝"/>
                <w:b/>
                <w:szCs w:val="18"/>
              </w:rPr>
            </w:pPr>
            <w:r w:rsidRPr="00643946">
              <w:rPr>
                <w:rFonts w:ascii="ＭＳ 明朝" w:hAnsi="ＭＳ 明朝" w:hint="eastAsia"/>
                <w:b/>
                <w:szCs w:val="18"/>
              </w:rPr>
              <w:t>また、外壁、軒裏で防火材料の剥落のおそれのあるところがあれば、それが全体的なものか局部的なものであるかを確認する。</w:t>
            </w:r>
          </w:p>
          <w:p w:rsidR="00662BE6" w:rsidRPr="00643946" w:rsidRDefault="00662BE6" w:rsidP="00037F8E">
            <w:pPr>
              <w:pStyle w:val="a3"/>
              <w:numPr>
                <w:ilvl w:val="0"/>
                <w:numId w:val="13"/>
              </w:numPr>
              <w:ind w:leftChars="0"/>
              <w:rPr>
                <w:rFonts w:ascii="ＭＳ 明朝" w:hAnsi="ＭＳ 明朝"/>
                <w:b/>
                <w:szCs w:val="18"/>
              </w:rPr>
            </w:pPr>
            <w:r w:rsidRPr="00643946">
              <w:rPr>
                <w:rFonts w:ascii="ＭＳ 明朝" w:hAnsi="ＭＳ 明朝" w:hint="eastAsia"/>
                <w:b/>
                <w:szCs w:val="18"/>
              </w:rPr>
              <w:t>防火構造として個別に認定を受けた構造によっている場合は、使用材料、工法が認定の条件に合っているかを確認する。</w:t>
            </w:r>
          </w:p>
          <w:p w:rsidR="00662BE6" w:rsidRPr="00643946" w:rsidRDefault="00662BE6" w:rsidP="00037F8E">
            <w:pPr>
              <w:pStyle w:val="a3"/>
              <w:numPr>
                <w:ilvl w:val="0"/>
                <w:numId w:val="13"/>
              </w:numPr>
              <w:ind w:leftChars="0"/>
              <w:rPr>
                <w:rFonts w:ascii="ＭＳ 明朝" w:hAnsi="ＭＳ 明朝"/>
                <w:b/>
                <w:szCs w:val="18"/>
              </w:rPr>
            </w:pPr>
            <w:r w:rsidRPr="00643946">
              <w:rPr>
                <w:rFonts w:ascii="ＭＳ 明朝" w:hAnsi="ＭＳ 明朝" w:hint="eastAsia"/>
                <w:b/>
                <w:szCs w:val="18"/>
              </w:rPr>
              <w:t>延焼のおそれのある部分の防火構造に防火上の欠陥となる目地又は材料の剥落した部分がないか。時に軒裏とか、けらばなどは火焔を抱き込む作用をし、延焼上の弱点となるので入念に点検する。</w:t>
            </w:r>
          </w:p>
          <w:p w:rsidR="00662BE6" w:rsidRPr="00643946" w:rsidRDefault="00662BE6" w:rsidP="00037F8E">
            <w:pPr>
              <w:rPr>
                <w:rFonts w:ascii="ＭＳ 明朝" w:hAnsi="ＭＳ 明朝"/>
                <w:b/>
                <w:szCs w:val="18"/>
              </w:rPr>
            </w:pPr>
            <w:r w:rsidRPr="00643946">
              <w:rPr>
                <w:rFonts w:ascii="ＭＳ 明朝" w:hAnsi="ＭＳ 明朝" w:hint="eastAsia"/>
                <w:b/>
                <w:szCs w:val="18"/>
              </w:rPr>
              <w:t>・延焼のおそれのある部分の開口部の防火対策</w:t>
            </w:r>
          </w:p>
          <w:p w:rsidR="00662BE6" w:rsidRPr="00643946" w:rsidRDefault="00662BE6" w:rsidP="00037F8E">
            <w:pPr>
              <w:pStyle w:val="a3"/>
              <w:numPr>
                <w:ilvl w:val="0"/>
                <w:numId w:val="14"/>
              </w:numPr>
              <w:ind w:leftChars="0"/>
              <w:rPr>
                <w:rFonts w:ascii="ＭＳ 明朝" w:hAnsi="ＭＳ 明朝"/>
                <w:b/>
                <w:szCs w:val="18"/>
              </w:rPr>
            </w:pPr>
            <w:r w:rsidRPr="00643946">
              <w:rPr>
                <w:rFonts w:ascii="ＭＳ 明朝" w:hAnsi="ＭＳ 明朝" w:hint="eastAsia"/>
                <w:b/>
                <w:szCs w:val="18"/>
              </w:rPr>
              <w:t>延焼のおそれのある部分の開口部の防火戸は規定に適</w:t>
            </w:r>
          </w:p>
          <w:p w:rsidR="00662BE6" w:rsidRPr="00643946" w:rsidRDefault="00662BE6" w:rsidP="00037F8E">
            <w:pPr>
              <w:pStyle w:val="a3"/>
              <w:ind w:leftChars="0" w:left="525"/>
              <w:rPr>
                <w:rFonts w:ascii="ＭＳ 明朝" w:hAnsi="ＭＳ 明朝"/>
                <w:b/>
                <w:szCs w:val="18"/>
              </w:rPr>
            </w:pPr>
            <w:r w:rsidRPr="00643946">
              <w:rPr>
                <w:rFonts w:ascii="ＭＳ 明朝" w:hAnsi="ＭＳ 明朝" w:hint="eastAsia"/>
                <w:b/>
                <w:szCs w:val="18"/>
              </w:rPr>
              <w:t>合しているか（法第64条、令第109条）</w:t>
            </w:r>
          </w:p>
          <w:p w:rsidR="00662BE6" w:rsidRPr="00643946" w:rsidRDefault="00662BE6" w:rsidP="00037F8E">
            <w:pPr>
              <w:pStyle w:val="a3"/>
              <w:ind w:leftChars="0" w:left="525"/>
              <w:rPr>
                <w:rFonts w:ascii="ＭＳ 明朝" w:hAnsi="ＭＳ 明朝"/>
                <w:b/>
                <w:szCs w:val="18"/>
              </w:rPr>
            </w:pPr>
            <w:r w:rsidRPr="00643946">
              <w:rPr>
                <w:rFonts w:ascii="ＭＳ 明朝" w:hAnsi="ＭＳ 明朝" w:hint="eastAsia"/>
                <w:b/>
                <w:szCs w:val="18"/>
              </w:rPr>
              <w:t>防火地域又は準防火地域内にある建築物で耐火構造及び準耐火構造以外のものは、その開口部で延焼のおそれのある部分に、防火戸又は消防庁の認定に合格したドレンチャーを設けなければならないこととなっているので注意する。</w:t>
            </w:r>
          </w:p>
          <w:p w:rsidR="00662BE6" w:rsidRPr="00643946" w:rsidRDefault="00662BE6" w:rsidP="00037F8E">
            <w:pPr>
              <w:pStyle w:val="a3"/>
              <w:numPr>
                <w:ilvl w:val="0"/>
                <w:numId w:val="14"/>
              </w:numPr>
              <w:ind w:leftChars="0"/>
              <w:rPr>
                <w:rFonts w:ascii="ＭＳ 明朝" w:hAnsi="ＭＳ 明朝"/>
                <w:b/>
                <w:szCs w:val="18"/>
              </w:rPr>
            </w:pPr>
            <w:r w:rsidRPr="00643946">
              <w:rPr>
                <w:rFonts w:ascii="ＭＳ 明朝" w:hAnsi="ＭＳ 明朝" w:hint="eastAsia"/>
                <w:b/>
                <w:szCs w:val="18"/>
              </w:rPr>
              <w:t>換気孔等の開口部の防火設備は適切か（令第109条）</w:t>
            </w:r>
          </w:p>
          <w:p w:rsidR="00662BE6" w:rsidRPr="00643946" w:rsidRDefault="00662BE6" w:rsidP="00037F8E">
            <w:pPr>
              <w:pStyle w:val="a3"/>
              <w:ind w:leftChars="0" w:left="525"/>
              <w:rPr>
                <w:rFonts w:ascii="ＭＳ 明朝" w:hAnsi="ＭＳ 明朝"/>
                <w:b/>
                <w:szCs w:val="18"/>
              </w:rPr>
            </w:pPr>
            <w:r w:rsidRPr="00643946">
              <w:rPr>
                <w:rFonts w:ascii="ＭＳ 明朝" w:hAnsi="ＭＳ 明朝" w:hint="eastAsia"/>
                <w:b/>
                <w:szCs w:val="18"/>
              </w:rPr>
              <w:t>防火上支障となる換気口、冷房用の孔等があけられていないかを点検する。</w:t>
            </w:r>
          </w:p>
          <w:p w:rsidR="00662BE6" w:rsidRPr="00643946" w:rsidRDefault="00662BE6" w:rsidP="00037F8E">
            <w:pPr>
              <w:pStyle w:val="a3"/>
              <w:ind w:leftChars="0" w:left="525"/>
              <w:rPr>
                <w:rFonts w:ascii="ＭＳ 明朝" w:hAnsi="ＭＳ 明朝"/>
                <w:b/>
                <w:szCs w:val="18"/>
              </w:rPr>
            </w:pPr>
            <w:r w:rsidRPr="00643946">
              <w:rPr>
                <w:rFonts w:ascii="ＭＳ 明朝" w:hAnsi="ＭＳ 明朝" w:hint="eastAsia"/>
                <w:b/>
                <w:szCs w:val="18"/>
              </w:rPr>
              <w:t>特に、延焼のおそれのある部分の外壁及び軒裏の換気口、冷房用の孔等は防火上の弱点となるので注意する必要がある。また、換気口内に鳥が巣を作ったため、排気不良によるガス中毒で死亡する事故もあったので、事故防止の観点からも注意深く点検する。</w:t>
            </w:r>
          </w:p>
          <w:p w:rsidR="00662BE6" w:rsidRPr="00643946" w:rsidRDefault="00662BE6" w:rsidP="00037F8E">
            <w:pPr>
              <w:pStyle w:val="a3"/>
              <w:numPr>
                <w:ilvl w:val="0"/>
                <w:numId w:val="14"/>
              </w:numPr>
              <w:ind w:leftChars="0"/>
              <w:rPr>
                <w:rFonts w:ascii="ＭＳ 明朝" w:hAnsi="ＭＳ 明朝"/>
                <w:b/>
                <w:szCs w:val="18"/>
              </w:rPr>
            </w:pPr>
            <w:r w:rsidRPr="00643946">
              <w:rPr>
                <w:rFonts w:ascii="ＭＳ 明朝" w:hAnsi="ＭＳ 明朝" w:hint="eastAsia"/>
                <w:b/>
                <w:szCs w:val="18"/>
              </w:rPr>
              <w:t>開口部近傍に燃料等可燃物が置いているか又は堆積し</w:t>
            </w:r>
          </w:p>
          <w:p w:rsidR="00662BE6" w:rsidRPr="00643946" w:rsidRDefault="00662BE6" w:rsidP="00037F8E">
            <w:pPr>
              <w:ind w:left="525"/>
              <w:rPr>
                <w:rFonts w:ascii="ＭＳ 明朝" w:hAnsi="ＭＳ 明朝"/>
                <w:b/>
                <w:szCs w:val="18"/>
              </w:rPr>
            </w:pPr>
            <w:r w:rsidRPr="00643946">
              <w:rPr>
                <w:rFonts w:ascii="ＭＳ 明朝" w:hAnsi="ＭＳ 明朝" w:hint="eastAsia"/>
                <w:b/>
                <w:szCs w:val="18"/>
              </w:rPr>
              <w:t>しているかを点検する。</w:t>
            </w:r>
          </w:p>
        </w:tc>
        <w:tc>
          <w:tcPr>
            <w:tcW w:w="2582" w:type="dxa"/>
            <w:vAlign w:val="center"/>
            <w:hideMark/>
          </w:tcPr>
          <w:p w:rsidR="00662BE6" w:rsidRPr="00643946" w:rsidRDefault="00662BE6" w:rsidP="00037F8E">
            <w:pPr>
              <w:rPr>
                <w:rFonts w:ascii="ＭＳ 明朝" w:hAnsi="ＭＳ 明朝"/>
                <w:b/>
                <w:szCs w:val="18"/>
              </w:rPr>
            </w:pPr>
            <w:r w:rsidRPr="00262E87">
              <w:rPr>
                <w:rFonts w:ascii="ＭＳ 明朝" w:hAnsi="ＭＳ 明朝" w:hint="eastAsia"/>
                <w:b/>
                <w:szCs w:val="18"/>
              </w:rPr>
              <w:t>法第23条、第25条又は第6</w:t>
            </w:r>
            <w:r w:rsidR="00D5426B" w:rsidRPr="00262E87">
              <w:rPr>
                <w:rFonts w:ascii="ＭＳ 明朝" w:hAnsi="ＭＳ 明朝"/>
                <w:b/>
                <w:szCs w:val="18"/>
              </w:rPr>
              <w:t>1</w:t>
            </w:r>
            <w:r w:rsidRPr="00262E87">
              <w:rPr>
                <w:rFonts w:ascii="ＭＳ 明朝" w:hAnsi="ＭＳ 明朝" w:hint="eastAsia"/>
                <w:b/>
                <w:szCs w:val="18"/>
              </w:rPr>
              <w:t>条の規定に適合しないこと。</w:t>
            </w:r>
          </w:p>
        </w:tc>
      </w:tr>
      <w:tr w:rsidR="0039138A" w:rsidRPr="00643946" w:rsidTr="00A23BE7">
        <w:trPr>
          <w:trHeight w:val="1869"/>
        </w:trPr>
        <w:tc>
          <w:tcPr>
            <w:tcW w:w="680" w:type="dxa"/>
            <w:tcBorders>
              <w:bottom w:val="single" w:sz="4" w:space="0" w:color="auto"/>
            </w:tcBorders>
            <w:vAlign w:val="center"/>
          </w:tcPr>
          <w:p w:rsidR="0039138A" w:rsidRPr="00643946" w:rsidRDefault="0039138A" w:rsidP="00037F8E">
            <w:pPr>
              <w:jc w:val="center"/>
              <w:rPr>
                <w:rFonts w:ascii="ＭＳ 明朝" w:hAnsi="ＭＳ 明朝"/>
                <w:b/>
                <w:szCs w:val="18"/>
              </w:rPr>
            </w:pPr>
            <w:r w:rsidRPr="0039138A">
              <w:rPr>
                <w:rFonts w:ascii="ＭＳ 明朝" w:hAnsi="ＭＳ 明朝"/>
                <w:b/>
                <w:szCs w:val="18"/>
              </w:rPr>
              <w:lastRenderedPageBreak/>
              <w:t>(6)</w:t>
            </w:r>
          </w:p>
        </w:tc>
        <w:tc>
          <w:tcPr>
            <w:tcW w:w="566" w:type="dxa"/>
            <w:vMerge w:val="restart"/>
            <w:tcBorders>
              <w:bottom w:val="single" w:sz="4" w:space="0" w:color="auto"/>
            </w:tcBorders>
            <w:vAlign w:val="center"/>
          </w:tcPr>
          <w:p w:rsidR="0039138A" w:rsidRPr="00643946" w:rsidRDefault="0039138A" w:rsidP="00037F8E">
            <w:pPr>
              <w:rPr>
                <w:rFonts w:ascii="ＭＳ 明朝" w:hAnsi="ＭＳ 明朝"/>
                <w:b/>
                <w:szCs w:val="18"/>
              </w:rPr>
            </w:pPr>
            <w:r>
              <w:rPr>
                <w:rFonts w:ascii="ＭＳ 明朝" w:hAnsi="ＭＳ 明朝" w:hint="eastAsia"/>
                <w:b/>
                <w:szCs w:val="18"/>
              </w:rPr>
              <w:t>外壁</w:t>
            </w:r>
          </w:p>
        </w:tc>
        <w:tc>
          <w:tcPr>
            <w:tcW w:w="846" w:type="dxa"/>
            <w:vMerge w:val="restart"/>
            <w:tcBorders>
              <w:bottom w:val="single" w:sz="4" w:space="0" w:color="auto"/>
            </w:tcBorders>
            <w:vAlign w:val="center"/>
          </w:tcPr>
          <w:p w:rsidR="0039138A" w:rsidRPr="00643946" w:rsidRDefault="0039138A" w:rsidP="00037F8E">
            <w:pPr>
              <w:rPr>
                <w:rFonts w:ascii="ＭＳ 明朝" w:hAnsi="ＭＳ 明朝"/>
                <w:b/>
                <w:szCs w:val="18"/>
              </w:rPr>
            </w:pPr>
            <w:r>
              <w:rPr>
                <w:rFonts w:ascii="ＭＳ 明朝" w:hAnsi="ＭＳ 明朝" w:hint="eastAsia"/>
                <w:b/>
                <w:szCs w:val="18"/>
              </w:rPr>
              <w:t>躯体等</w:t>
            </w:r>
          </w:p>
        </w:tc>
        <w:tc>
          <w:tcPr>
            <w:tcW w:w="2362" w:type="dxa"/>
            <w:vAlign w:val="center"/>
          </w:tcPr>
          <w:p w:rsidR="0039138A" w:rsidRPr="00643946" w:rsidRDefault="0039138A" w:rsidP="00A23BE7">
            <w:pPr>
              <w:rPr>
                <w:rFonts w:ascii="ＭＳ 明朝" w:hAnsi="ＭＳ 明朝"/>
                <w:b/>
                <w:szCs w:val="18"/>
              </w:rPr>
            </w:pPr>
            <w:r w:rsidRPr="0039138A">
              <w:rPr>
                <w:rFonts w:ascii="ＭＳ 明朝" w:hAnsi="ＭＳ 明朝" w:hint="eastAsia"/>
                <w:b/>
                <w:szCs w:val="18"/>
              </w:rPr>
              <w:t>木造の外壁躯体の劣化及び損</w:t>
            </w:r>
            <w:r w:rsidRPr="00643946">
              <w:rPr>
                <w:rFonts w:ascii="ＭＳ 明朝" w:hAnsi="ＭＳ 明朝" w:hint="eastAsia"/>
                <w:b/>
                <w:szCs w:val="18"/>
              </w:rPr>
              <w:t>傷の状況</w:t>
            </w:r>
          </w:p>
        </w:tc>
        <w:tc>
          <w:tcPr>
            <w:tcW w:w="3307" w:type="dxa"/>
            <w:gridSpan w:val="2"/>
            <w:vAlign w:val="center"/>
          </w:tcPr>
          <w:p w:rsidR="0039138A" w:rsidRPr="00643946" w:rsidRDefault="0039138A" w:rsidP="00A23BE7">
            <w:pPr>
              <w:rPr>
                <w:rFonts w:ascii="ＭＳ 明朝" w:hAnsi="ＭＳ 明朝"/>
                <w:b/>
                <w:szCs w:val="18"/>
              </w:rPr>
            </w:pPr>
            <w:r w:rsidRPr="0039138A">
              <w:rPr>
                <w:rFonts w:ascii="ＭＳ 明朝" w:hAnsi="ＭＳ 明朝" w:hint="eastAsia"/>
                <w:b/>
                <w:szCs w:val="18"/>
              </w:rPr>
              <w:t>必要に応じて双眼鏡等を使用し目視により</w:t>
            </w:r>
            <w:r w:rsidRPr="00643946">
              <w:rPr>
                <w:rFonts w:ascii="ＭＳ 明朝" w:hAnsi="ＭＳ 明朝" w:hint="eastAsia"/>
                <w:b/>
                <w:szCs w:val="18"/>
              </w:rPr>
              <w:t>確認する。</w:t>
            </w:r>
          </w:p>
        </w:tc>
        <w:tc>
          <w:tcPr>
            <w:tcW w:w="4917" w:type="dxa"/>
            <w:gridSpan w:val="3"/>
            <w:vAlign w:val="center"/>
          </w:tcPr>
          <w:p w:rsidR="0039138A" w:rsidRPr="00643946" w:rsidRDefault="0039138A" w:rsidP="00037F8E">
            <w:pPr>
              <w:rPr>
                <w:rFonts w:ascii="ＭＳ 明朝" w:hAnsi="ＭＳ 明朝"/>
                <w:b/>
                <w:szCs w:val="18"/>
              </w:rPr>
            </w:pPr>
            <w:r w:rsidRPr="0039138A">
              <w:rPr>
                <w:rFonts w:ascii="ＭＳ 明朝" w:hAnsi="ＭＳ 明朝" w:hint="eastAsia"/>
                <w:b/>
                <w:szCs w:val="18"/>
              </w:rPr>
              <w:t>木材の腐朽・損傷状況を接合金物類の健全程度とともに部位毎に目</w:t>
            </w:r>
            <w:r w:rsidRPr="00643946">
              <w:rPr>
                <w:rFonts w:ascii="ＭＳ 明朝" w:hAnsi="ＭＳ 明朝" w:hint="eastAsia"/>
                <w:b/>
                <w:szCs w:val="18"/>
              </w:rPr>
              <w:t>視により点検する。</w:t>
            </w:r>
          </w:p>
          <w:p w:rsidR="0039138A" w:rsidRPr="00643946" w:rsidRDefault="0039138A" w:rsidP="00A23BE7">
            <w:pPr>
              <w:rPr>
                <w:rFonts w:ascii="ＭＳ 明朝" w:hAnsi="ＭＳ 明朝"/>
                <w:b/>
                <w:szCs w:val="18"/>
              </w:rPr>
            </w:pPr>
            <w:r w:rsidRPr="00643946">
              <w:rPr>
                <w:rFonts w:ascii="ＭＳ 明朝" w:hAnsi="ＭＳ 明朝" w:hint="eastAsia"/>
                <w:b/>
                <w:szCs w:val="18"/>
              </w:rPr>
              <w:t>木造建築物では、局部的な部材損傷が漏水に伴う腐朽や蟻害などによって生じていることも多いため、腐朽に影響の大きい湿潤しやすい部位・箇所である北側壁面や床下、漏水の生じやすい浴室・厨房周りの部材には注意をはらう必要がある。</w:t>
            </w:r>
          </w:p>
        </w:tc>
        <w:tc>
          <w:tcPr>
            <w:tcW w:w="2582" w:type="dxa"/>
            <w:vAlign w:val="center"/>
          </w:tcPr>
          <w:p w:rsidR="0039138A" w:rsidRPr="00643946" w:rsidRDefault="0039138A" w:rsidP="00A23BE7">
            <w:pPr>
              <w:rPr>
                <w:rFonts w:ascii="ＭＳ 明朝" w:hAnsi="ＭＳ 明朝"/>
                <w:b/>
                <w:szCs w:val="18"/>
              </w:rPr>
            </w:pPr>
            <w:r w:rsidRPr="0039138A">
              <w:rPr>
                <w:rFonts w:ascii="ＭＳ 明朝" w:hAnsi="ＭＳ 明朝" w:hint="eastAsia"/>
                <w:b/>
                <w:szCs w:val="18"/>
              </w:rPr>
              <w:t>木材に著しい腐朽、損傷若しくは</w:t>
            </w:r>
            <w:r w:rsidRPr="00643946">
              <w:rPr>
                <w:rFonts w:ascii="ＭＳ 明朝" w:hAnsi="ＭＳ 明朝" w:hint="eastAsia"/>
                <w:b/>
                <w:szCs w:val="18"/>
              </w:rPr>
              <w:t>虫害があること又は緊結金物に著しい錆、腐食等があること。</w:t>
            </w:r>
          </w:p>
        </w:tc>
      </w:tr>
      <w:tr w:rsidR="00F07550" w:rsidRPr="00643946" w:rsidTr="00037F8E">
        <w:trPr>
          <w:trHeight w:val="1128"/>
        </w:trPr>
        <w:tc>
          <w:tcPr>
            <w:tcW w:w="680" w:type="dxa"/>
            <w:tcBorders>
              <w:bottom w:val="single" w:sz="4" w:space="0" w:color="auto"/>
            </w:tcBorders>
            <w:vAlign w:val="center"/>
          </w:tcPr>
          <w:p w:rsidR="00F07550" w:rsidRPr="00643946" w:rsidRDefault="00F07550" w:rsidP="00037F8E">
            <w:pPr>
              <w:jc w:val="center"/>
              <w:rPr>
                <w:rFonts w:ascii="ＭＳ 明朝" w:hAnsi="ＭＳ 明朝"/>
                <w:b/>
                <w:szCs w:val="18"/>
              </w:rPr>
            </w:pPr>
            <w:r w:rsidRPr="00643946">
              <w:rPr>
                <w:rFonts w:ascii="ＭＳ 明朝" w:hAnsi="ＭＳ 明朝" w:hint="eastAsia"/>
                <w:b/>
                <w:szCs w:val="18"/>
              </w:rPr>
              <w:t>(7)</w:t>
            </w:r>
          </w:p>
        </w:tc>
        <w:tc>
          <w:tcPr>
            <w:tcW w:w="566" w:type="dxa"/>
            <w:vMerge/>
            <w:tcBorders>
              <w:bottom w:val="single" w:sz="4" w:space="0" w:color="auto"/>
            </w:tcBorders>
            <w:vAlign w:val="center"/>
          </w:tcPr>
          <w:p w:rsidR="00F07550" w:rsidRPr="00643946" w:rsidRDefault="00F07550" w:rsidP="00037F8E">
            <w:pPr>
              <w:rPr>
                <w:rFonts w:ascii="ＭＳ 明朝" w:hAnsi="ＭＳ 明朝"/>
                <w:b/>
                <w:szCs w:val="18"/>
              </w:rPr>
            </w:pPr>
          </w:p>
        </w:tc>
        <w:tc>
          <w:tcPr>
            <w:tcW w:w="846" w:type="dxa"/>
            <w:vMerge/>
            <w:tcBorders>
              <w:bottom w:val="single" w:sz="4" w:space="0" w:color="auto"/>
            </w:tcBorders>
            <w:vAlign w:val="center"/>
          </w:tcPr>
          <w:p w:rsidR="00F07550" w:rsidRPr="00643946" w:rsidRDefault="00F07550" w:rsidP="00037F8E">
            <w:pPr>
              <w:rPr>
                <w:rFonts w:ascii="ＭＳ 明朝" w:hAnsi="ＭＳ 明朝"/>
                <w:b/>
                <w:szCs w:val="18"/>
              </w:rPr>
            </w:pPr>
          </w:p>
        </w:tc>
        <w:tc>
          <w:tcPr>
            <w:tcW w:w="2362" w:type="dxa"/>
            <w:tcBorders>
              <w:bottom w:val="single" w:sz="4" w:space="0" w:color="auto"/>
            </w:tcBorders>
            <w:vAlign w:val="center"/>
          </w:tcPr>
          <w:p w:rsidR="00F07550" w:rsidRPr="00643946" w:rsidRDefault="00F07550" w:rsidP="00037F8E">
            <w:pPr>
              <w:rPr>
                <w:rFonts w:ascii="ＭＳ 明朝" w:hAnsi="ＭＳ 明朝"/>
                <w:b/>
                <w:szCs w:val="18"/>
              </w:rPr>
            </w:pPr>
            <w:r w:rsidRPr="00F07550">
              <w:rPr>
                <w:rFonts w:ascii="ＭＳ 明朝" w:hAnsi="ＭＳ 明朝" w:hint="eastAsia"/>
                <w:b/>
                <w:szCs w:val="18"/>
              </w:rPr>
              <w:t>組積造の外壁躯体の劣化及び損傷の状況</w:t>
            </w:r>
          </w:p>
        </w:tc>
        <w:tc>
          <w:tcPr>
            <w:tcW w:w="3307" w:type="dxa"/>
            <w:gridSpan w:val="2"/>
            <w:tcBorders>
              <w:bottom w:val="single" w:sz="4" w:space="0" w:color="auto"/>
            </w:tcBorders>
            <w:vAlign w:val="center"/>
          </w:tcPr>
          <w:p w:rsidR="00F07550" w:rsidRPr="00643946" w:rsidRDefault="00F07550" w:rsidP="00037F8E">
            <w:pPr>
              <w:rPr>
                <w:rFonts w:ascii="ＭＳ 明朝" w:hAnsi="ＭＳ 明朝"/>
                <w:b/>
                <w:szCs w:val="18"/>
              </w:rPr>
            </w:pPr>
            <w:r w:rsidRPr="00F07550">
              <w:rPr>
                <w:rFonts w:ascii="ＭＳ 明朝" w:hAnsi="ＭＳ 明朝" w:hint="eastAsia"/>
                <w:b/>
                <w:szCs w:val="18"/>
              </w:rPr>
              <w:t>必要に応じて双眼鏡等を使用し目視により確認する。</w:t>
            </w:r>
          </w:p>
        </w:tc>
        <w:tc>
          <w:tcPr>
            <w:tcW w:w="4917" w:type="dxa"/>
            <w:gridSpan w:val="3"/>
            <w:tcBorders>
              <w:bottom w:val="single" w:sz="4" w:space="0" w:color="auto"/>
            </w:tcBorders>
            <w:vAlign w:val="center"/>
          </w:tcPr>
          <w:p w:rsidR="00F07550" w:rsidRPr="00643946" w:rsidRDefault="00F07550" w:rsidP="00037F8E">
            <w:pPr>
              <w:rPr>
                <w:rFonts w:ascii="ＭＳ 明朝" w:hAnsi="ＭＳ 明朝"/>
                <w:b/>
                <w:szCs w:val="18"/>
              </w:rPr>
            </w:pPr>
            <w:r w:rsidRPr="00F07550">
              <w:rPr>
                <w:rFonts w:ascii="ＭＳ 明朝" w:hAnsi="ＭＳ 明朝" w:hint="eastAsia"/>
                <w:b/>
                <w:szCs w:val="18"/>
              </w:rPr>
              <w:t>組積材料間の目地状態や取合部の移動の有無について、必要に応じ</w:t>
            </w:r>
            <w:r w:rsidRPr="00643946">
              <w:rPr>
                <w:rFonts w:ascii="ＭＳ 明朝" w:hAnsi="ＭＳ 明朝" w:hint="eastAsia"/>
                <w:b/>
                <w:szCs w:val="18"/>
              </w:rPr>
              <w:t>て双眼鏡等を使用して目視により点検する。</w:t>
            </w:r>
          </w:p>
        </w:tc>
        <w:tc>
          <w:tcPr>
            <w:tcW w:w="2582" w:type="dxa"/>
            <w:tcBorders>
              <w:bottom w:val="single" w:sz="4" w:space="0" w:color="auto"/>
            </w:tcBorders>
            <w:vAlign w:val="center"/>
          </w:tcPr>
          <w:p w:rsidR="00F07550" w:rsidRPr="00643946" w:rsidRDefault="00F07550" w:rsidP="00037F8E">
            <w:pPr>
              <w:rPr>
                <w:rFonts w:ascii="ＭＳ 明朝" w:hAnsi="ＭＳ 明朝"/>
                <w:b/>
                <w:szCs w:val="18"/>
              </w:rPr>
            </w:pPr>
            <w:r w:rsidRPr="00F07550">
              <w:rPr>
                <w:rFonts w:ascii="ＭＳ 明朝" w:hAnsi="ＭＳ 明朝" w:hint="eastAsia"/>
                <w:b/>
                <w:szCs w:val="18"/>
              </w:rPr>
              <w:t>れんが、石等に割れ、ずれ等があること。</w:t>
            </w:r>
          </w:p>
        </w:tc>
      </w:tr>
      <w:tr w:rsidR="00662BE6" w:rsidRPr="00643946" w:rsidTr="00037F8E">
        <w:trPr>
          <w:trHeight w:val="1134"/>
        </w:trPr>
        <w:tc>
          <w:tcPr>
            <w:tcW w:w="680" w:type="dxa"/>
            <w:vAlign w:val="center"/>
            <w:hideMark/>
          </w:tcPr>
          <w:p w:rsidR="00662BE6" w:rsidRPr="00643946" w:rsidRDefault="00662BE6" w:rsidP="00037F8E">
            <w:pPr>
              <w:jc w:val="center"/>
              <w:rPr>
                <w:rFonts w:ascii="ＭＳ 明朝" w:hAnsi="ＭＳ 明朝"/>
                <w:b/>
                <w:szCs w:val="18"/>
              </w:rPr>
            </w:pPr>
            <w:r w:rsidRPr="00643946">
              <w:rPr>
                <w:rFonts w:ascii="ＭＳ 明朝" w:hAnsi="ＭＳ 明朝" w:hint="eastAsia"/>
                <w:b/>
                <w:szCs w:val="18"/>
              </w:rPr>
              <w:t>(8)</w:t>
            </w:r>
          </w:p>
        </w:tc>
        <w:tc>
          <w:tcPr>
            <w:tcW w:w="566" w:type="dxa"/>
            <w:vMerge/>
            <w:tcBorders>
              <w:top w:val="nil"/>
            </w:tcBorders>
            <w:vAlign w:val="center"/>
            <w:hideMark/>
          </w:tcPr>
          <w:p w:rsidR="00662BE6" w:rsidRPr="00643946" w:rsidRDefault="00662BE6" w:rsidP="00037F8E">
            <w:pPr>
              <w:rPr>
                <w:rFonts w:ascii="ＭＳ 明朝" w:hAnsi="ＭＳ 明朝"/>
                <w:b/>
                <w:szCs w:val="18"/>
              </w:rPr>
            </w:pPr>
          </w:p>
        </w:tc>
        <w:tc>
          <w:tcPr>
            <w:tcW w:w="846" w:type="dxa"/>
            <w:vMerge/>
            <w:tcBorders>
              <w:top w:val="nil"/>
            </w:tcBorders>
            <w:vAlign w:val="center"/>
            <w:hideMark/>
          </w:tcPr>
          <w:p w:rsidR="00662BE6" w:rsidRPr="00643946" w:rsidRDefault="00662BE6" w:rsidP="00037F8E">
            <w:pPr>
              <w:rPr>
                <w:rFonts w:ascii="ＭＳ 明朝" w:hAnsi="ＭＳ 明朝"/>
                <w:b/>
                <w:szCs w:val="18"/>
              </w:rPr>
            </w:pPr>
          </w:p>
        </w:tc>
        <w:tc>
          <w:tcPr>
            <w:tcW w:w="2362" w:type="dxa"/>
            <w:vAlign w:val="center"/>
            <w:hideMark/>
          </w:tcPr>
          <w:p w:rsidR="00662BE6" w:rsidRPr="00643946" w:rsidRDefault="00662BE6" w:rsidP="00037F8E">
            <w:pPr>
              <w:rPr>
                <w:rFonts w:ascii="ＭＳ 明朝" w:hAnsi="ＭＳ 明朝"/>
                <w:b/>
                <w:szCs w:val="18"/>
              </w:rPr>
            </w:pPr>
            <w:r w:rsidRPr="00643946">
              <w:rPr>
                <w:rFonts w:ascii="ＭＳ 明朝" w:hAnsi="ＭＳ 明朝" w:hint="eastAsia"/>
                <w:b/>
                <w:szCs w:val="18"/>
              </w:rPr>
              <w:t>補強コンクリートブロック造の外壁躯体の劣化及び損傷の状況</w:t>
            </w:r>
          </w:p>
        </w:tc>
        <w:tc>
          <w:tcPr>
            <w:tcW w:w="3307" w:type="dxa"/>
            <w:gridSpan w:val="2"/>
            <w:vAlign w:val="center"/>
            <w:hideMark/>
          </w:tcPr>
          <w:p w:rsidR="00662BE6" w:rsidRPr="00643946" w:rsidRDefault="00662BE6" w:rsidP="00037F8E">
            <w:pPr>
              <w:rPr>
                <w:rFonts w:ascii="ＭＳ 明朝" w:hAnsi="ＭＳ 明朝"/>
                <w:b/>
                <w:szCs w:val="18"/>
              </w:rPr>
            </w:pPr>
            <w:r w:rsidRPr="00643946">
              <w:rPr>
                <w:rFonts w:ascii="ＭＳ 明朝" w:hAnsi="ＭＳ 明朝" w:hint="eastAsia"/>
                <w:b/>
                <w:szCs w:val="18"/>
              </w:rPr>
              <w:t>必要に応じて双眼鏡等を使用し目視により確認する。</w:t>
            </w:r>
          </w:p>
        </w:tc>
        <w:tc>
          <w:tcPr>
            <w:tcW w:w="4917" w:type="dxa"/>
            <w:gridSpan w:val="3"/>
            <w:vAlign w:val="center"/>
            <w:hideMark/>
          </w:tcPr>
          <w:p w:rsidR="00662BE6" w:rsidRPr="00643946" w:rsidRDefault="00662BE6" w:rsidP="00037F8E">
            <w:pPr>
              <w:rPr>
                <w:rFonts w:ascii="ＭＳ 明朝" w:hAnsi="ＭＳ 明朝"/>
                <w:b/>
                <w:szCs w:val="18"/>
              </w:rPr>
            </w:pPr>
            <w:r w:rsidRPr="00643946">
              <w:rPr>
                <w:rFonts w:ascii="ＭＳ 明朝" w:hAnsi="ＭＳ 明朝" w:hint="eastAsia"/>
                <w:b/>
                <w:szCs w:val="18"/>
              </w:rPr>
              <w:t>目地モルタルの欠落やブロック積みの変位等を必要に応じて双眼鏡等を使用し、目視により確認する。</w:t>
            </w:r>
          </w:p>
        </w:tc>
        <w:tc>
          <w:tcPr>
            <w:tcW w:w="2582" w:type="dxa"/>
            <w:vAlign w:val="center"/>
            <w:hideMark/>
          </w:tcPr>
          <w:p w:rsidR="00662BE6" w:rsidRPr="00643946" w:rsidRDefault="00662BE6" w:rsidP="00037F8E">
            <w:pPr>
              <w:rPr>
                <w:rFonts w:ascii="ＭＳ 明朝" w:hAnsi="ＭＳ 明朝"/>
                <w:b/>
                <w:szCs w:val="18"/>
              </w:rPr>
            </w:pPr>
            <w:r w:rsidRPr="00643946">
              <w:rPr>
                <w:rFonts w:ascii="ＭＳ 明朝" w:hAnsi="ＭＳ 明朝" w:hint="eastAsia"/>
                <w:b/>
                <w:szCs w:val="18"/>
              </w:rPr>
              <w:t>目地モルタルに著しい欠落があること又はブロック積みに変位等があること。</w:t>
            </w:r>
          </w:p>
        </w:tc>
      </w:tr>
      <w:tr w:rsidR="00662BE6" w:rsidRPr="00643946" w:rsidTr="00037F8E">
        <w:trPr>
          <w:trHeight w:val="1701"/>
        </w:trPr>
        <w:tc>
          <w:tcPr>
            <w:tcW w:w="680" w:type="dxa"/>
            <w:vAlign w:val="center"/>
            <w:hideMark/>
          </w:tcPr>
          <w:p w:rsidR="00662BE6" w:rsidRPr="00643946" w:rsidRDefault="00662BE6" w:rsidP="00037F8E">
            <w:pPr>
              <w:jc w:val="center"/>
              <w:rPr>
                <w:rFonts w:ascii="ＭＳ 明朝" w:hAnsi="ＭＳ 明朝"/>
                <w:b/>
                <w:szCs w:val="18"/>
              </w:rPr>
            </w:pPr>
            <w:r w:rsidRPr="00643946">
              <w:rPr>
                <w:rFonts w:ascii="ＭＳ 明朝" w:hAnsi="ＭＳ 明朝" w:hint="eastAsia"/>
                <w:b/>
                <w:szCs w:val="18"/>
              </w:rPr>
              <w:t>(9)</w:t>
            </w:r>
          </w:p>
        </w:tc>
        <w:tc>
          <w:tcPr>
            <w:tcW w:w="566" w:type="dxa"/>
            <w:vMerge/>
            <w:tcBorders>
              <w:top w:val="nil"/>
            </w:tcBorders>
            <w:vAlign w:val="center"/>
            <w:hideMark/>
          </w:tcPr>
          <w:p w:rsidR="00662BE6" w:rsidRPr="00643946" w:rsidRDefault="00662BE6" w:rsidP="00037F8E">
            <w:pPr>
              <w:rPr>
                <w:rFonts w:ascii="ＭＳ 明朝" w:hAnsi="ＭＳ 明朝"/>
                <w:b/>
                <w:szCs w:val="18"/>
              </w:rPr>
            </w:pPr>
          </w:p>
        </w:tc>
        <w:tc>
          <w:tcPr>
            <w:tcW w:w="846" w:type="dxa"/>
            <w:vMerge/>
            <w:tcBorders>
              <w:top w:val="nil"/>
            </w:tcBorders>
            <w:vAlign w:val="center"/>
            <w:hideMark/>
          </w:tcPr>
          <w:p w:rsidR="00662BE6" w:rsidRPr="00643946" w:rsidRDefault="00662BE6" w:rsidP="00037F8E">
            <w:pPr>
              <w:rPr>
                <w:rFonts w:ascii="ＭＳ 明朝" w:hAnsi="ＭＳ 明朝"/>
                <w:b/>
                <w:szCs w:val="18"/>
              </w:rPr>
            </w:pPr>
          </w:p>
        </w:tc>
        <w:tc>
          <w:tcPr>
            <w:tcW w:w="2362" w:type="dxa"/>
            <w:vAlign w:val="center"/>
            <w:hideMark/>
          </w:tcPr>
          <w:p w:rsidR="00662BE6" w:rsidRPr="00643946" w:rsidRDefault="00662BE6" w:rsidP="00037F8E">
            <w:pPr>
              <w:rPr>
                <w:rFonts w:ascii="ＭＳ 明朝" w:hAnsi="ＭＳ 明朝"/>
                <w:b/>
                <w:szCs w:val="18"/>
              </w:rPr>
            </w:pPr>
            <w:r w:rsidRPr="00643946">
              <w:rPr>
                <w:rFonts w:ascii="ＭＳ 明朝" w:hAnsi="ＭＳ 明朝" w:hint="eastAsia"/>
                <w:b/>
                <w:szCs w:val="18"/>
              </w:rPr>
              <w:t>鉄骨造の外壁躯体の劣化及び損傷の状況</w:t>
            </w:r>
          </w:p>
        </w:tc>
        <w:tc>
          <w:tcPr>
            <w:tcW w:w="3307" w:type="dxa"/>
            <w:gridSpan w:val="2"/>
            <w:vAlign w:val="center"/>
            <w:hideMark/>
          </w:tcPr>
          <w:p w:rsidR="00662BE6" w:rsidRPr="00643946" w:rsidRDefault="00662BE6" w:rsidP="00037F8E">
            <w:pPr>
              <w:rPr>
                <w:rFonts w:ascii="ＭＳ 明朝" w:hAnsi="ＭＳ 明朝"/>
                <w:b/>
                <w:szCs w:val="18"/>
              </w:rPr>
            </w:pPr>
            <w:r w:rsidRPr="00643946">
              <w:rPr>
                <w:rFonts w:ascii="ＭＳ 明朝" w:hAnsi="ＭＳ 明朝" w:hint="eastAsia"/>
                <w:b/>
                <w:szCs w:val="18"/>
              </w:rPr>
              <w:t>必要に応じて双眼鏡等を使用し目視により確認する。</w:t>
            </w:r>
          </w:p>
        </w:tc>
        <w:tc>
          <w:tcPr>
            <w:tcW w:w="4917" w:type="dxa"/>
            <w:gridSpan w:val="3"/>
            <w:vAlign w:val="center"/>
            <w:hideMark/>
          </w:tcPr>
          <w:p w:rsidR="00662BE6" w:rsidRPr="00643946" w:rsidRDefault="00662BE6" w:rsidP="00037F8E">
            <w:pPr>
              <w:rPr>
                <w:rFonts w:ascii="ＭＳ 明朝" w:hAnsi="ＭＳ 明朝"/>
                <w:b/>
                <w:szCs w:val="18"/>
              </w:rPr>
            </w:pPr>
            <w:r w:rsidRPr="00643946">
              <w:rPr>
                <w:rFonts w:ascii="ＭＳ 明朝" w:hAnsi="ＭＳ 明朝" w:hint="eastAsia"/>
                <w:b/>
                <w:szCs w:val="18"/>
              </w:rPr>
              <w:t>鉄骨造の劣化・損傷は、鋼材の「錆」に代表され、鋼材全面にわたって発生するものと、局部的に発生するものとに区分される。いずれも部材の断面積を減少させることから、進行度合いによっては部材の強度を著しく低下させるおそれがあるため、必要に応じて双眼鏡等を使用し目視により確認する。</w:t>
            </w:r>
          </w:p>
        </w:tc>
        <w:tc>
          <w:tcPr>
            <w:tcW w:w="2582" w:type="dxa"/>
            <w:vAlign w:val="center"/>
            <w:hideMark/>
          </w:tcPr>
          <w:p w:rsidR="00662BE6" w:rsidRPr="00643946" w:rsidRDefault="00662BE6" w:rsidP="00037F8E">
            <w:pPr>
              <w:rPr>
                <w:rFonts w:ascii="ＭＳ 明朝" w:hAnsi="ＭＳ 明朝"/>
                <w:b/>
                <w:szCs w:val="18"/>
              </w:rPr>
            </w:pPr>
            <w:r w:rsidRPr="00643946">
              <w:rPr>
                <w:rFonts w:ascii="ＭＳ 明朝" w:hAnsi="ＭＳ 明朝" w:hint="eastAsia"/>
                <w:b/>
                <w:szCs w:val="18"/>
              </w:rPr>
              <w:t>鋼材に著しい錆、腐食等があること。</w:t>
            </w:r>
          </w:p>
        </w:tc>
      </w:tr>
      <w:tr w:rsidR="00433448" w:rsidRPr="00643946" w:rsidTr="00A23BE7">
        <w:trPr>
          <w:trHeight w:val="6547"/>
        </w:trPr>
        <w:tc>
          <w:tcPr>
            <w:tcW w:w="680" w:type="dxa"/>
            <w:vAlign w:val="center"/>
            <w:hideMark/>
          </w:tcPr>
          <w:p w:rsidR="00433448" w:rsidRPr="00643946" w:rsidRDefault="00CA3861" w:rsidP="00037F8E">
            <w:pPr>
              <w:rPr>
                <w:rFonts w:ascii="ＭＳ 明朝" w:hAnsi="ＭＳ 明朝"/>
                <w:b/>
                <w:szCs w:val="18"/>
              </w:rPr>
            </w:pPr>
            <w:r w:rsidRPr="00643946">
              <w:rPr>
                <w:rFonts w:ascii="ＭＳ 明朝" w:hAnsi="ＭＳ 明朝" w:hint="eastAsia"/>
                <w:b/>
                <w:szCs w:val="18"/>
              </w:rPr>
              <w:lastRenderedPageBreak/>
              <w:t>(10</w:t>
            </w:r>
            <w:r w:rsidR="00433448" w:rsidRPr="00643946">
              <w:rPr>
                <w:rFonts w:ascii="ＭＳ 明朝" w:hAnsi="ＭＳ 明朝" w:hint="eastAsia"/>
                <w:b/>
                <w:szCs w:val="18"/>
              </w:rPr>
              <w:t>)</w:t>
            </w:r>
          </w:p>
        </w:tc>
        <w:tc>
          <w:tcPr>
            <w:tcW w:w="566" w:type="dxa"/>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外壁</w:t>
            </w:r>
          </w:p>
        </w:tc>
        <w:tc>
          <w:tcPr>
            <w:tcW w:w="846" w:type="dxa"/>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躯体等</w:t>
            </w:r>
          </w:p>
        </w:tc>
        <w:tc>
          <w:tcPr>
            <w:tcW w:w="2362" w:type="dxa"/>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鉄筋コンクリート造及び鉄骨鉄筋コンクリート造の外壁躯体の劣化及び損傷の状況</w:t>
            </w:r>
          </w:p>
        </w:tc>
        <w:tc>
          <w:tcPr>
            <w:tcW w:w="3307" w:type="dxa"/>
            <w:gridSpan w:val="2"/>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必要に応じて双眼鏡等を使用し目視により確認する。</w:t>
            </w:r>
          </w:p>
        </w:tc>
        <w:tc>
          <w:tcPr>
            <w:tcW w:w="4917" w:type="dxa"/>
            <w:gridSpan w:val="3"/>
            <w:vAlign w:val="center"/>
            <w:hideMark/>
          </w:tcPr>
          <w:p w:rsidR="00070114" w:rsidRPr="00643946" w:rsidRDefault="00070114" w:rsidP="00037F8E">
            <w:pPr>
              <w:rPr>
                <w:rFonts w:ascii="ＭＳ 明朝" w:hAnsi="ＭＳ 明朝"/>
                <w:b/>
                <w:szCs w:val="18"/>
              </w:rPr>
            </w:pPr>
            <w:r w:rsidRPr="00643946">
              <w:rPr>
                <w:rFonts w:ascii="ＭＳ 明朝" w:hAnsi="ＭＳ 明朝" w:hint="eastAsia"/>
                <w:b/>
                <w:szCs w:val="18"/>
              </w:rPr>
              <w:t>点検は、コンクリート建築物点検表を用いて行ない、コンクリートの劣化状況を把握するにあたり、「剥落の危険性あり」の場合には5段階で評価し、「剥落の危険性なし・小」の場合には3段階で評価する。</w:t>
            </w:r>
          </w:p>
          <w:p w:rsidR="00070114" w:rsidRPr="00643946" w:rsidRDefault="00070114" w:rsidP="00037F8E">
            <w:pPr>
              <w:rPr>
                <w:rFonts w:ascii="ＭＳ 明朝" w:hAnsi="ＭＳ 明朝"/>
                <w:b/>
                <w:szCs w:val="18"/>
              </w:rPr>
            </w:pPr>
            <w:r w:rsidRPr="00643946">
              <w:rPr>
                <w:rFonts w:ascii="ＭＳ 明朝" w:hAnsi="ＭＳ 明朝" w:hint="eastAsia"/>
                <w:b/>
                <w:szCs w:val="18"/>
              </w:rPr>
              <w:t>点検箇所については、柱・梁・壁・バルコニー・庇等とし、東西南北の4方向について、それぞれ部材数は10程度とする。</w:t>
            </w:r>
          </w:p>
          <w:p w:rsidR="00070114" w:rsidRPr="00643946" w:rsidRDefault="00070114" w:rsidP="00037F8E">
            <w:pPr>
              <w:rPr>
                <w:rFonts w:ascii="ＭＳ 明朝" w:hAnsi="ＭＳ 明朝"/>
                <w:b/>
                <w:szCs w:val="18"/>
              </w:rPr>
            </w:pPr>
          </w:p>
          <w:p w:rsidR="00070114" w:rsidRPr="00643946" w:rsidRDefault="00070114" w:rsidP="00037F8E">
            <w:pPr>
              <w:rPr>
                <w:rFonts w:ascii="ＭＳ 明朝" w:hAnsi="ＭＳ 明朝"/>
                <w:b/>
                <w:szCs w:val="18"/>
              </w:rPr>
            </w:pPr>
            <w:r w:rsidRPr="00643946">
              <w:rPr>
                <w:rFonts w:ascii="ＭＳ 明朝" w:hAnsi="ＭＳ 明朝" w:hint="eastAsia"/>
                <w:b/>
                <w:szCs w:val="18"/>
              </w:rPr>
              <w:t>評価点は下記による。</w:t>
            </w:r>
          </w:p>
          <w:p w:rsidR="00070114" w:rsidRPr="00643946" w:rsidRDefault="00070114" w:rsidP="00037F8E">
            <w:pPr>
              <w:rPr>
                <w:rFonts w:ascii="ＭＳ 明朝" w:hAnsi="ＭＳ 明朝"/>
                <w:b/>
                <w:szCs w:val="18"/>
              </w:rPr>
            </w:pPr>
            <w:r w:rsidRPr="00643946">
              <w:rPr>
                <w:rFonts w:ascii="ＭＳ 明朝" w:hAnsi="ＭＳ 明朝" w:hint="eastAsia"/>
                <w:b/>
                <w:szCs w:val="18"/>
              </w:rPr>
              <w:t>●「剥落の危険性あり」の場合</w:t>
            </w:r>
          </w:p>
          <w:p w:rsidR="00070114" w:rsidRPr="00643946" w:rsidRDefault="00070114" w:rsidP="00037F8E">
            <w:pPr>
              <w:rPr>
                <w:rFonts w:ascii="ＭＳ 明朝" w:hAnsi="ＭＳ 明朝"/>
                <w:b/>
                <w:szCs w:val="18"/>
              </w:rPr>
            </w:pPr>
            <w:r w:rsidRPr="00643946">
              <w:rPr>
                <w:rFonts w:ascii="ＭＳ 明朝" w:hAnsi="ＭＳ 明朝" w:hint="eastAsia"/>
                <w:b/>
                <w:szCs w:val="18"/>
              </w:rPr>
              <w:t>５： 多数の部材に各々多くの劣化部分がある</w:t>
            </w:r>
          </w:p>
          <w:p w:rsidR="00070114" w:rsidRPr="00643946" w:rsidRDefault="00070114" w:rsidP="00037F8E">
            <w:pPr>
              <w:rPr>
                <w:rFonts w:ascii="ＭＳ 明朝" w:hAnsi="ＭＳ 明朝"/>
                <w:b/>
                <w:szCs w:val="18"/>
              </w:rPr>
            </w:pPr>
            <w:r w:rsidRPr="00643946">
              <w:rPr>
                <w:rFonts w:ascii="ＭＳ 明朝" w:hAnsi="ＭＳ 明朝" w:hint="eastAsia"/>
                <w:b/>
                <w:szCs w:val="18"/>
              </w:rPr>
              <w:t>４： 少数の部材に多くの劣化部分がある</w:t>
            </w:r>
          </w:p>
          <w:p w:rsidR="00070114" w:rsidRPr="00643946" w:rsidRDefault="00070114" w:rsidP="00037F8E">
            <w:pPr>
              <w:rPr>
                <w:rFonts w:ascii="ＭＳ 明朝" w:hAnsi="ＭＳ 明朝"/>
                <w:b/>
                <w:szCs w:val="18"/>
              </w:rPr>
            </w:pPr>
            <w:r w:rsidRPr="00643946">
              <w:rPr>
                <w:rFonts w:ascii="ＭＳ 明朝" w:hAnsi="ＭＳ 明朝" w:hint="eastAsia"/>
                <w:b/>
                <w:szCs w:val="18"/>
              </w:rPr>
              <w:t>３： 多数の部材に各々少しづつ劣化部分がある</w:t>
            </w:r>
          </w:p>
          <w:p w:rsidR="00070114" w:rsidRPr="00643946" w:rsidRDefault="00070114" w:rsidP="00037F8E">
            <w:pPr>
              <w:rPr>
                <w:rFonts w:ascii="ＭＳ 明朝" w:hAnsi="ＭＳ 明朝"/>
                <w:b/>
                <w:szCs w:val="18"/>
              </w:rPr>
            </w:pPr>
            <w:r w:rsidRPr="00643946">
              <w:rPr>
                <w:rFonts w:ascii="ＭＳ 明朝" w:hAnsi="ＭＳ 明朝" w:hint="eastAsia"/>
                <w:b/>
                <w:szCs w:val="18"/>
              </w:rPr>
              <w:t>２： 少数の部材に少しの劣化部分がある</w:t>
            </w:r>
          </w:p>
          <w:p w:rsidR="00070114" w:rsidRPr="00643946" w:rsidRDefault="00070114" w:rsidP="00037F8E">
            <w:pPr>
              <w:rPr>
                <w:rFonts w:ascii="ＭＳ 明朝" w:hAnsi="ＭＳ 明朝"/>
                <w:b/>
                <w:szCs w:val="18"/>
              </w:rPr>
            </w:pPr>
            <w:r w:rsidRPr="00643946">
              <w:rPr>
                <w:rFonts w:ascii="ＭＳ 明朝" w:hAnsi="ＭＳ 明朝" w:hint="eastAsia"/>
                <w:b/>
                <w:szCs w:val="18"/>
              </w:rPr>
              <w:t>１： 劣化部分がない</w:t>
            </w:r>
          </w:p>
          <w:p w:rsidR="00070114" w:rsidRPr="00643946" w:rsidRDefault="00070114" w:rsidP="00037F8E">
            <w:pPr>
              <w:rPr>
                <w:rFonts w:ascii="ＭＳ 明朝" w:hAnsi="ＭＳ 明朝"/>
                <w:b/>
                <w:szCs w:val="18"/>
              </w:rPr>
            </w:pPr>
            <w:r w:rsidRPr="00643946">
              <w:rPr>
                <w:rFonts w:ascii="ＭＳ 明朝" w:hAnsi="ＭＳ 明朝" w:hint="eastAsia"/>
                <w:b/>
                <w:szCs w:val="18"/>
              </w:rPr>
              <w:t>注１：多数の部材とは３０％以上の部材である</w:t>
            </w:r>
          </w:p>
          <w:p w:rsidR="00070114" w:rsidRPr="00643946" w:rsidRDefault="00070114" w:rsidP="00037F8E">
            <w:pPr>
              <w:rPr>
                <w:rFonts w:ascii="ＭＳ 明朝" w:hAnsi="ＭＳ 明朝"/>
                <w:b/>
                <w:szCs w:val="18"/>
              </w:rPr>
            </w:pPr>
            <w:r w:rsidRPr="00643946">
              <w:rPr>
                <w:rFonts w:ascii="ＭＳ 明朝" w:hAnsi="ＭＳ 明朝" w:hint="eastAsia"/>
                <w:b/>
                <w:szCs w:val="18"/>
              </w:rPr>
              <w:t>注２：多くとは複数箇所をいう</w:t>
            </w:r>
          </w:p>
          <w:p w:rsidR="00070114" w:rsidRPr="00643946" w:rsidRDefault="00070114" w:rsidP="00037F8E">
            <w:pPr>
              <w:rPr>
                <w:rFonts w:ascii="ＭＳ 明朝" w:hAnsi="ＭＳ 明朝"/>
                <w:b/>
                <w:szCs w:val="18"/>
              </w:rPr>
            </w:pPr>
          </w:p>
          <w:p w:rsidR="00070114" w:rsidRPr="00643946" w:rsidRDefault="00070114" w:rsidP="00037F8E">
            <w:pPr>
              <w:rPr>
                <w:rFonts w:ascii="ＭＳ 明朝" w:hAnsi="ＭＳ 明朝"/>
                <w:b/>
                <w:szCs w:val="18"/>
              </w:rPr>
            </w:pPr>
            <w:r w:rsidRPr="00643946">
              <w:rPr>
                <w:rFonts w:ascii="ＭＳ 明朝" w:hAnsi="ＭＳ 明朝" w:hint="eastAsia"/>
                <w:b/>
                <w:szCs w:val="18"/>
              </w:rPr>
              <w:t>●「剥落の危険性なし・小」の場合</w:t>
            </w:r>
          </w:p>
          <w:p w:rsidR="00070114" w:rsidRPr="00643946" w:rsidRDefault="00070114" w:rsidP="00037F8E">
            <w:pPr>
              <w:rPr>
                <w:rFonts w:ascii="ＭＳ 明朝" w:hAnsi="ＭＳ 明朝"/>
                <w:b/>
                <w:szCs w:val="18"/>
              </w:rPr>
            </w:pPr>
            <w:r w:rsidRPr="00643946">
              <w:rPr>
                <w:rFonts w:ascii="ＭＳ 明朝" w:hAnsi="ＭＳ 明朝" w:hint="eastAsia"/>
                <w:b/>
                <w:szCs w:val="18"/>
              </w:rPr>
              <w:t>３： 多数の部材に劣化部分がある</w:t>
            </w:r>
          </w:p>
          <w:p w:rsidR="00070114" w:rsidRPr="00643946" w:rsidRDefault="00070114" w:rsidP="00037F8E">
            <w:pPr>
              <w:rPr>
                <w:rFonts w:ascii="ＭＳ 明朝" w:hAnsi="ＭＳ 明朝"/>
                <w:b/>
                <w:szCs w:val="18"/>
              </w:rPr>
            </w:pPr>
            <w:r w:rsidRPr="00643946">
              <w:rPr>
                <w:rFonts w:ascii="ＭＳ 明朝" w:hAnsi="ＭＳ 明朝" w:hint="eastAsia"/>
                <w:b/>
                <w:szCs w:val="18"/>
              </w:rPr>
              <w:t>２： 少数の部材に劣化部分がある</w:t>
            </w:r>
          </w:p>
          <w:p w:rsidR="00070114" w:rsidRPr="00643946" w:rsidRDefault="00070114" w:rsidP="00037F8E">
            <w:pPr>
              <w:rPr>
                <w:rFonts w:ascii="ＭＳ 明朝" w:hAnsi="ＭＳ 明朝"/>
                <w:b/>
                <w:szCs w:val="18"/>
              </w:rPr>
            </w:pPr>
            <w:r w:rsidRPr="00643946">
              <w:rPr>
                <w:rFonts w:ascii="ＭＳ 明朝" w:hAnsi="ＭＳ 明朝" w:hint="eastAsia"/>
                <w:b/>
                <w:szCs w:val="18"/>
              </w:rPr>
              <w:t>（「但し、「不同沈下」がある場合は「３」とする）</w:t>
            </w:r>
          </w:p>
          <w:p w:rsidR="00070114" w:rsidRPr="00643946" w:rsidRDefault="00070114" w:rsidP="00037F8E">
            <w:pPr>
              <w:rPr>
                <w:rFonts w:ascii="ＭＳ 明朝" w:hAnsi="ＭＳ 明朝"/>
                <w:b/>
                <w:szCs w:val="18"/>
              </w:rPr>
            </w:pPr>
            <w:r w:rsidRPr="00643946">
              <w:rPr>
                <w:rFonts w:ascii="ＭＳ 明朝" w:hAnsi="ＭＳ 明朝" w:hint="eastAsia"/>
                <w:b/>
                <w:szCs w:val="18"/>
              </w:rPr>
              <w:t>１： 劣化部分がない</w:t>
            </w:r>
          </w:p>
          <w:p w:rsidR="00433448" w:rsidRPr="00643946" w:rsidRDefault="00070114" w:rsidP="00037F8E">
            <w:pPr>
              <w:rPr>
                <w:rFonts w:ascii="ＭＳ 明朝" w:hAnsi="ＭＳ 明朝"/>
                <w:b/>
                <w:szCs w:val="18"/>
              </w:rPr>
            </w:pPr>
            <w:r w:rsidRPr="00643946">
              <w:rPr>
                <w:rFonts w:ascii="ＭＳ 明朝" w:hAnsi="ＭＳ 明朝" w:hint="eastAsia"/>
                <w:b/>
                <w:szCs w:val="18"/>
              </w:rPr>
              <w:t>注３：多数の部材とは３０％以上の部材である</w:t>
            </w:r>
          </w:p>
        </w:tc>
        <w:tc>
          <w:tcPr>
            <w:tcW w:w="2582" w:type="dxa"/>
            <w:vAlign w:val="center"/>
            <w:hideMark/>
          </w:tcPr>
          <w:p w:rsidR="00433448" w:rsidRPr="00643946" w:rsidRDefault="000E401D" w:rsidP="00037F8E">
            <w:pPr>
              <w:rPr>
                <w:rFonts w:ascii="ＭＳ 明朝" w:hAnsi="ＭＳ 明朝"/>
                <w:b/>
                <w:szCs w:val="18"/>
              </w:rPr>
            </w:pPr>
            <w:r w:rsidRPr="00643946">
              <w:rPr>
                <w:rFonts w:ascii="ＭＳ 明朝" w:hAnsi="ＭＳ 明朝" w:hint="eastAsia"/>
                <w:b/>
                <w:szCs w:val="18"/>
              </w:rPr>
              <w:t>コンクリート面に鉄筋露出又は著しい白華、ひび割れ、欠損等があること。</w:t>
            </w:r>
          </w:p>
        </w:tc>
      </w:tr>
      <w:tr w:rsidR="00522060" w:rsidRPr="00643946" w:rsidTr="00037F8E">
        <w:trPr>
          <w:trHeight w:val="7710"/>
        </w:trPr>
        <w:tc>
          <w:tcPr>
            <w:tcW w:w="680" w:type="dxa"/>
            <w:vAlign w:val="center"/>
            <w:hideMark/>
          </w:tcPr>
          <w:p w:rsidR="00522060" w:rsidRPr="00643946" w:rsidRDefault="00522060" w:rsidP="00037F8E">
            <w:pPr>
              <w:jc w:val="center"/>
              <w:rPr>
                <w:rFonts w:ascii="ＭＳ 明朝" w:hAnsi="ＭＳ 明朝"/>
                <w:b/>
                <w:szCs w:val="18"/>
              </w:rPr>
            </w:pPr>
            <w:r w:rsidRPr="00643946">
              <w:rPr>
                <w:rFonts w:ascii="ＭＳ 明朝" w:hAnsi="ＭＳ 明朝" w:hint="eastAsia"/>
                <w:b/>
                <w:szCs w:val="18"/>
              </w:rPr>
              <w:lastRenderedPageBreak/>
              <w:t>(11)</w:t>
            </w:r>
          </w:p>
        </w:tc>
        <w:tc>
          <w:tcPr>
            <w:tcW w:w="566" w:type="dxa"/>
            <w:vAlign w:val="center"/>
            <w:hideMark/>
          </w:tcPr>
          <w:p w:rsidR="00522060" w:rsidRPr="00643946" w:rsidRDefault="00522060" w:rsidP="00037F8E">
            <w:pPr>
              <w:rPr>
                <w:rFonts w:ascii="ＭＳ 明朝" w:hAnsi="ＭＳ 明朝"/>
                <w:b/>
                <w:szCs w:val="18"/>
              </w:rPr>
            </w:pPr>
            <w:r w:rsidRPr="00643946">
              <w:rPr>
                <w:rFonts w:ascii="ＭＳ 明朝" w:hAnsi="ＭＳ 明朝" w:hint="eastAsia"/>
                <w:b/>
                <w:szCs w:val="18"/>
              </w:rPr>
              <w:t>外壁</w:t>
            </w:r>
          </w:p>
        </w:tc>
        <w:tc>
          <w:tcPr>
            <w:tcW w:w="846" w:type="dxa"/>
            <w:vAlign w:val="center"/>
            <w:hideMark/>
          </w:tcPr>
          <w:p w:rsidR="00CE5DF6" w:rsidRPr="00643946" w:rsidRDefault="00522060" w:rsidP="00037F8E">
            <w:pPr>
              <w:rPr>
                <w:rFonts w:ascii="ＭＳ 明朝" w:hAnsi="ＭＳ 明朝"/>
                <w:b/>
                <w:szCs w:val="18"/>
              </w:rPr>
            </w:pPr>
            <w:r w:rsidRPr="00643946">
              <w:rPr>
                <w:rFonts w:ascii="ＭＳ 明朝" w:hAnsi="ＭＳ 明朝" w:hint="eastAsia"/>
                <w:b/>
                <w:szCs w:val="18"/>
              </w:rPr>
              <w:t>外装仕上げ材等</w:t>
            </w:r>
          </w:p>
        </w:tc>
        <w:tc>
          <w:tcPr>
            <w:tcW w:w="2362" w:type="dxa"/>
            <w:vAlign w:val="center"/>
            <w:hideMark/>
          </w:tcPr>
          <w:p w:rsidR="00522060" w:rsidRPr="00643946" w:rsidRDefault="00522060" w:rsidP="00037F8E">
            <w:pPr>
              <w:rPr>
                <w:rFonts w:ascii="ＭＳ 明朝" w:hAnsi="ＭＳ 明朝"/>
                <w:b/>
                <w:szCs w:val="18"/>
              </w:rPr>
            </w:pPr>
            <w:r w:rsidRPr="00643946">
              <w:rPr>
                <w:rFonts w:ascii="ＭＳ 明朝" w:hAnsi="ＭＳ 明朝" w:hint="eastAsia"/>
                <w:b/>
                <w:szCs w:val="18"/>
              </w:rPr>
              <w:t>タイル、石貼り等（乾式工法によるものを除く。）、モルタル等の劣化及び損傷の状況</w:t>
            </w:r>
          </w:p>
        </w:tc>
        <w:tc>
          <w:tcPr>
            <w:tcW w:w="3307" w:type="dxa"/>
            <w:gridSpan w:val="2"/>
            <w:vAlign w:val="center"/>
            <w:hideMark/>
          </w:tcPr>
          <w:p w:rsidR="00522060" w:rsidRPr="006722D5" w:rsidRDefault="00CC6A6E" w:rsidP="00037F8E">
            <w:pPr>
              <w:rPr>
                <w:rFonts w:ascii="ＭＳ 明朝" w:hAnsi="ＭＳ 明朝"/>
                <w:b/>
                <w:color w:val="FF0000"/>
                <w:szCs w:val="18"/>
              </w:rPr>
            </w:pPr>
            <w:r w:rsidRPr="00643946">
              <w:rPr>
                <w:rFonts w:ascii="ＭＳ 明朝" w:hAnsi="ＭＳ 明朝" w:hint="eastAsia"/>
                <w:b/>
                <w:szCs w:val="18"/>
              </w:rPr>
              <w:t>開口隅部、水平打継部、斜壁部等のうち手の届く範囲をテストハンマーによる打診等</w:t>
            </w:r>
            <w:r w:rsidR="008E11FA">
              <w:rPr>
                <w:rFonts w:ascii="ＭＳ 明朝" w:hAnsi="ＭＳ 明朝" w:hint="eastAsia"/>
                <w:b/>
                <w:color w:val="FF0000"/>
                <w:szCs w:val="18"/>
              </w:rPr>
              <w:t>（無人航空機による赤外線調査であって、テストハンマーによる打診と同等以上の精度を有するものを含む。以下この項において同じ。）</w:t>
            </w:r>
            <w:r w:rsidRPr="00643946">
              <w:rPr>
                <w:rFonts w:ascii="ＭＳ 明朝" w:hAnsi="ＭＳ 明朝" w:hint="eastAsia"/>
                <w:b/>
                <w:szCs w:val="18"/>
              </w:rPr>
              <w:t>により確認し、その他の部分は必要に応じて双眼鏡等を使用し目視により確認 し、異常が認められた場合にあっては、</w:t>
            </w:r>
            <w:r w:rsidR="008E11FA">
              <w:rPr>
                <w:rFonts w:ascii="ＭＳ 明朝" w:hAnsi="ＭＳ 明朝" w:hint="eastAsia"/>
                <w:b/>
                <w:color w:val="FF0000"/>
                <w:szCs w:val="18"/>
              </w:rPr>
              <w:t>全面打診等</w:t>
            </w:r>
            <w:r w:rsidR="008E11FA" w:rsidRPr="008E11FA">
              <w:rPr>
                <w:rFonts w:ascii="ＭＳ 明朝" w:hAnsi="ＭＳ 明朝" w:hint="eastAsia"/>
                <w:b/>
                <w:color w:val="FF0000"/>
                <w:szCs w:val="18"/>
              </w:rPr>
              <w:t>（</w:t>
            </w:r>
            <w:r w:rsidRPr="008E11FA">
              <w:rPr>
                <w:rFonts w:ascii="ＭＳ 明朝" w:hAnsi="ＭＳ 明朝" w:hint="eastAsia"/>
                <w:b/>
                <w:color w:val="FF0000"/>
                <w:szCs w:val="18"/>
              </w:rPr>
              <w:t>落下により歩行者等に危害を加えるおそれのある部分を</w:t>
            </w:r>
            <w:r w:rsidR="008E11FA" w:rsidRPr="008E11FA">
              <w:rPr>
                <w:rFonts w:ascii="ＭＳ 明朝" w:hAnsi="ＭＳ 明朝" w:hint="eastAsia"/>
                <w:b/>
                <w:color w:val="FF0000"/>
                <w:szCs w:val="18"/>
              </w:rPr>
              <w:t>いう</w:t>
            </w:r>
            <w:r w:rsidR="008E11FA">
              <w:rPr>
                <w:rFonts w:ascii="ＭＳ 明朝" w:hAnsi="ＭＳ 明朝" w:hint="eastAsia"/>
                <w:b/>
                <w:color w:val="FF0000"/>
                <w:szCs w:val="18"/>
              </w:rPr>
              <w:t>。以下この項において同じ）</w:t>
            </w:r>
            <w:r w:rsidRPr="008E11FA">
              <w:rPr>
                <w:rFonts w:ascii="ＭＳ 明朝" w:hAnsi="ＭＳ 明朝" w:hint="eastAsia"/>
                <w:b/>
                <w:color w:val="FF0000"/>
                <w:szCs w:val="18"/>
              </w:rPr>
              <w:t>により確認する。</w:t>
            </w:r>
            <w:r w:rsidRPr="00643946">
              <w:rPr>
                <w:rFonts w:ascii="ＭＳ 明朝" w:hAnsi="ＭＳ 明朝" w:hint="eastAsia"/>
                <w:b/>
                <w:szCs w:val="18"/>
              </w:rPr>
              <w:t>ただし、 竣工後、外壁改修後</w:t>
            </w:r>
            <w:r w:rsidR="006722D5" w:rsidRPr="006722D5">
              <w:rPr>
                <w:rFonts w:ascii="ＭＳ 明朝" w:hAnsi="ＭＳ 明朝" w:hint="eastAsia"/>
                <w:b/>
                <w:color w:val="FF0000"/>
                <w:szCs w:val="18"/>
              </w:rPr>
              <w:t>又は全面打診等を実施した後</w:t>
            </w:r>
            <w:r w:rsidR="006722D5" w:rsidRPr="00156ED8">
              <w:rPr>
                <w:rFonts w:ascii="ＭＳ 明朝" w:hAnsi="ＭＳ 明朝" w:hint="eastAsia"/>
                <w:b/>
                <w:color w:val="FF0000"/>
                <w:szCs w:val="18"/>
              </w:rPr>
              <w:t>1</w:t>
            </w:r>
            <w:r w:rsidR="006722D5" w:rsidRPr="00156ED8">
              <w:rPr>
                <w:rFonts w:ascii="ＭＳ 明朝" w:hAnsi="ＭＳ 明朝"/>
                <w:b/>
                <w:color w:val="FF0000"/>
                <w:szCs w:val="18"/>
              </w:rPr>
              <w:t xml:space="preserve"> </w:t>
            </w:r>
            <w:r w:rsidRPr="00156ED8">
              <w:rPr>
                <w:rFonts w:ascii="ＭＳ 明朝" w:hAnsi="ＭＳ 明朝" w:hint="eastAsia"/>
                <w:b/>
                <w:color w:val="FF0000"/>
                <w:szCs w:val="18"/>
              </w:rPr>
              <w:t>0年を超え</w:t>
            </w:r>
            <w:r w:rsidR="00156ED8">
              <w:rPr>
                <w:rFonts w:ascii="ＭＳ 明朝" w:hAnsi="ＭＳ 明朝" w:hint="eastAsia"/>
                <w:b/>
                <w:color w:val="FF0000"/>
                <w:szCs w:val="18"/>
              </w:rPr>
              <w:t>、最初に実施する定期調査等にあっては、全面打診等により確認する。</w:t>
            </w:r>
            <w:r w:rsidR="00156ED8" w:rsidRPr="00156ED8">
              <w:rPr>
                <w:rFonts w:ascii="ＭＳ 明朝" w:hAnsi="ＭＳ 明朝" w:hint="eastAsia"/>
                <w:b/>
                <w:color w:val="FF0000"/>
                <w:szCs w:val="18"/>
              </w:rPr>
              <w:t>（</w:t>
            </w:r>
            <w:r w:rsidR="00156ED8">
              <w:rPr>
                <w:rFonts w:ascii="ＭＳ 明朝" w:hAnsi="ＭＳ 明朝" w:hint="eastAsia"/>
                <w:b/>
                <w:color w:val="FF0000"/>
                <w:szCs w:val="18"/>
              </w:rPr>
              <w:t>３年以内に実施された全面打診等の結果を確認する場合、３年以内に外壁改修等が行われることが確実な場合又は別途歩行者等の</w:t>
            </w:r>
            <w:r w:rsidR="00CB30AA">
              <w:rPr>
                <w:rFonts w:ascii="ＭＳ 明朝" w:hAnsi="ＭＳ 明朝" w:hint="eastAsia"/>
                <w:b/>
                <w:color w:val="FF0000"/>
                <w:szCs w:val="18"/>
              </w:rPr>
              <w:t>安全を確保するための対策を講じている場合を除く。</w:t>
            </w:r>
            <w:r w:rsidR="00156ED8" w:rsidRPr="00156ED8">
              <w:rPr>
                <w:rFonts w:ascii="ＭＳ 明朝" w:hAnsi="ＭＳ 明朝" w:hint="eastAsia"/>
                <w:b/>
                <w:color w:val="FF0000"/>
                <w:szCs w:val="18"/>
              </w:rPr>
              <w:t>）</w:t>
            </w:r>
            <w:r w:rsidR="00CB30AA">
              <w:rPr>
                <w:rFonts w:ascii="ＭＳ 明朝" w:hAnsi="ＭＳ 明朝" w:hint="eastAsia"/>
                <w:b/>
                <w:color w:val="FF0000"/>
                <w:szCs w:val="18"/>
              </w:rPr>
              <w:t>。</w:t>
            </w:r>
          </w:p>
        </w:tc>
        <w:tc>
          <w:tcPr>
            <w:tcW w:w="4917" w:type="dxa"/>
            <w:gridSpan w:val="3"/>
            <w:vAlign w:val="center"/>
            <w:hideMark/>
          </w:tcPr>
          <w:p w:rsidR="00501039" w:rsidRPr="00643946" w:rsidRDefault="00501039" w:rsidP="00037F8E">
            <w:pPr>
              <w:rPr>
                <w:rFonts w:ascii="ＭＳ 明朝" w:hAnsi="ＭＳ 明朝"/>
                <w:b/>
                <w:szCs w:val="18"/>
              </w:rPr>
            </w:pPr>
            <w:r w:rsidRPr="00643946">
              <w:rPr>
                <w:rFonts w:ascii="ＭＳ 明朝" w:hAnsi="ＭＳ 明朝" w:hint="eastAsia"/>
                <w:b/>
                <w:szCs w:val="18"/>
              </w:rPr>
              <w:t>●対象仕上げ材等</w:t>
            </w:r>
          </w:p>
          <w:p w:rsidR="00501039" w:rsidRPr="00643946" w:rsidRDefault="00501039" w:rsidP="00037F8E">
            <w:pPr>
              <w:rPr>
                <w:rFonts w:ascii="ＭＳ 明朝" w:hAnsi="ＭＳ 明朝"/>
                <w:b/>
                <w:szCs w:val="18"/>
              </w:rPr>
            </w:pPr>
            <w:r w:rsidRPr="00643946">
              <w:rPr>
                <w:rFonts w:ascii="ＭＳ 明朝" w:hAnsi="ＭＳ 明朝" w:hint="eastAsia"/>
                <w:b/>
                <w:szCs w:val="18"/>
              </w:rPr>
              <w:t>仕上げ材の下地材としてコンクリート、プレキャストコンクリート（PCa）パネル、ALCパネルなどにモルタル又は接着剤等で貼り付けられたタイル、石貼り等及び現場、工場等でコンクリートなどと同時に打ち込まれたもの</w:t>
            </w:r>
          </w:p>
          <w:p w:rsidR="00501039" w:rsidRPr="00643946" w:rsidRDefault="00501039" w:rsidP="00037F8E">
            <w:pPr>
              <w:rPr>
                <w:rFonts w:ascii="ＭＳ 明朝" w:hAnsi="ＭＳ 明朝"/>
                <w:b/>
                <w:szCs w:val="18"/>
              </w:rPr>
            </w:pPr>
          </w:p>
          <w:p w:rsidR="00501039" w:rsidRPr="00643946" w:rsidRDefault="00501039" w:rsidP="00037F8E">
            <w:pPr>
              <w:rPr>
                <w:rFonts w:ascii="ＭＳ 明朝" w:hAnsi="ＭＳ 明朝"/>
                <w:b/>
                <w:szCs w:val="18"/>
              </w:rPr>
            </w:pPr>
            <w:r w:rsidRPr="00643946">
              <w:rPr>
                <w:rFonts w:ascii="ＭＳ 明朝" w:hAnsi="ＭＳ 明朝" w:hint="eastAsia"/>
                <w:b/>
                <w:szCs w:val="18"/>
              </w:rPr>
              <w:t>「資料1．外壁、外装仕上げ材等の全面打診等に係わる点検概要」参照</w:t>
            </w:r>
          </w:p>
          <w:p w:rsidR="00501039" w:rsidRPr="00643946" w:rsidRDefault="00501039" w:rsidP="00037F8E">
            <w:pPr>
              <w:rPr>
                <w:rFonts w:ascii="ＭＳ 明朝" w:hAnsi="ＭＳ 明朝"/>
                <w:b/>
                <w:szCs w:val="18"/>
              </w:rPr>
            </w:pPr>
            <w:r w:rsidRPr="00643946">
              <w:rPr>
                <w:rFonts w:ascii="ＭＳ 明朝" w:hAnsi="ＭＳ 明朝" w:hint="eastAsia"/>
                <w:b/>
                <w:szCs w:val="18"/>
              </w:rPr>
              <w:t>1)目視点検</w:t>
            </w:r>
          </w:p>
          <w:p w:rsidR="00501039" w:rsidRPr="00643946" w:rsidRDefault="00501039" w:rsidP="00037F8E">
            <w:pPr>
              <w:rPr>
                <w:rFonts w:ascii="ＭＳ 明朝" w:hAnsi="ＭＳ 明朝"/>
                <w:b/>
                <w:szCs w:val="18"/>
              </w:rPr>
            </w:pPr>
            <w:r w:rsidRPr="00643946">
              <w:rPr>
                <w:rFonts w:ascii="ＭＳ 明朝" w:hAnsi="ＭＳ 明朝" w:hint="eastAsia"/>
                <w:b/>
                <w:szCs w:val="18"/>
              </w:rPr>
              <w:t xml:space="preserve">　点検者が直接肉眼で劣化・損傷状況を確認する方法で、</w:t>
            </w:r>
          </w:p>
          <w:p w:rsidR="00501039" w:rsidRPr="00643946" w:rsidRDefault="00501039" w:rsidP="00037F8E">
            <w:pPr>
              <w:rPr>
                <w:rFonts w:ascii="ＭＳ 明朝" w:hAnsi="ＭＳ 明朝"/>
                <w:b/>
                <w:szCs w:val="18"/>
              </w:rPr>
            </w:pPr>
            <w:r w:rsidRPr="00643946">
              <w:rPr>
                <w:rFonts w:ascii="ＭＳ 明朝" w:hAnsi="ＭＳ 明朝" w:hint="eastAsia"/>
                <w:b/>
                <w:szCs w:val="18"/>
              </w:rPr>
              <w:t xml:space="preserve">　高所 など肉 眼での確認が難しい場合は双眼鏡等を使用</w:t>
            </w:r>
          </w:p>
          <w:p w:rsidR="00501039" w:rsidRPr="00643946" w:rsidRDefault="00501039" w:rsidP="00037F8E">
            <w:pPr>
              <w:rPr>
                <w:rFonts w:ascii="ＭＳ 明朝" w:hAnsi="ＭＳ 明朝"/>
                <w:b/>
                <w:szCs w:val="18"/>
              </w:rPr>
            </w:pPr>
            <w:r w:rsidRPr="00643946">
              <w:rPr>
                <w:rFonts w:ascii="ＭＳ 明朝" w:hAnsi="ＭＳ 明朝" w:hint="eastAsia"/>
                <w:b/>
                <w:szCs w:val="18"/>
              </w:rPr>
              <w:t xml:space="preserve">　する。</w:t>
            </w:r>
          </w:p>
          <w:p w:rsidR="00501039" w:rsidRPr="00643946" w:rsidRDefault="00501039" w:rsidP="00037F8E">
            <w:pPr>
              <w:rPr>
                <w:rFonts w:ascii="ＭＳ 明朝" w:hAnsi="ＭＳ 明朝"/>
                <w:b/>
                <w:szCs w:val="18"/>
              </w:rPr>
            </w:pPr>
            <w:r w:rsidRPr="00643946">
              <w:rPr>
                <w:rFonts w:ascii="ＭＳ 明朝" w:hAnsi="ＭＳ 明朝" w:hint="eastAsia"/>
                <w:b/>
                <w:szCs w:val="18"/>
              </w:rPr>
              <w:t>2)手の届く範囲の打診等点検</w:t>
            </w:r>
          </w:p>
          <w:p w:rsidR="00501039" w:rsidRPr="00643946" w:rsidRDefault="00501039" w:rsidP="00037F8E">
            <w:pPr>
              <w:ind w:left="157" w:hangingChars="100" w:hanging="157"/>
              <w:rPr>
                <w:rFonts w:ascii="ＭＳ 明朝" w:hAnsi="ＭＳ 明朝"/>
                <w:b/>
                <w:szCs w:val="18"/>
              </w:rPr>
            </w:pPr>
            <w:r w:rsidRPr="00643946">
              <w:rPr>
                <w:rFonts w:ascii="ＭＳ 明朝" w:hAnsi="ＭＳ 明朝" w:hint="eastAsia"/>
                <w:b/>
                <w:szCs w:val="18"/>
              </w:rPr>
              <w:t xml:space="preserve">  テストハンマーにより打診し、打診によって発生する音の</w:t>
            </w:r>
            <w:r w:rsidR="006C2B0B" w:rsidRPr="00643946">
              <w:rPr>
                <w:rFonts w:ascii="ＭＳ 明朝" w:hAnsi="ＭＳ 明朝" w:hint="eastAsia"/>
                <w:b/>
                <w:szCs w:val="18"/>
              </w:rPr>
              <w:t xml:space="preserve">　</w:t>
            </w:r>
            <w:r w:rsidRPr="00643946">
              <w:rPr>
                <w:rFonts w:ascii="ＭＳ 明朝" w:hAnsi="ＭＳ 明朝" w:hint="eastAsia"/>
                <w:b/>
                <w:szCs w:val="18"/>
              </w:rPr>
              <w:t>高</w:t>
            </w:r>
            <w:r w:rsidR="006C2B0B" w:rsidRPr="00643946">
              <w:rPr>
                <w:rFonts w:ascii="ＭＳ 明朝" w:hAnsi="ＭＳ 明朝" w:hint="eastAsia"/>
                <w:b/>
                <w:szCs w:val="18"/>
              </w:rPr>
              <w:t>低等で浮</w:t>
            </w:r>
            <w:r w:rsidRPr="00643946">
              <w:rPr>
                <w:rFonts w:ascii="ＭＳ 明朝" w:hAnsi="ＭＳ 明朝" w:hint="eastAsia"/>
                <w:b/>
                <w:szCs w:val="18"/>
              </w:rPr>
              <w:t>きの有無を判断する方法で、手の届く範囲につ</w:t>
            </w:r>
          </w:p>
          <w:p w:rsidR="00501039" w:rsidRPr="00643946" w:rsidRDefault="00501039" w:rsidP="00037F8E">
            <w:pPr>
              <w:rPr>
                <w:rFonts w:ascii="ＭＳ 明朝" w:hAnsi="ＭＳ 明朝"/>
                <w:b/>
                <w:szCs w:val="18"/>
              </w:rPr>
            </w:pPr>
            <w:r w:rsidRPr="00643946">
              <w:rPr>
                <w:rFonts w:ascii="ＭＳ 明朝" w:hAnsi="ＭＳ 明朝" w:hint="eastAsia"/>
                <w:b/>
                <w:szCs w:val="18"/>
              </w:rPr>
              <w:t xml:space="preserve">　いて確認する。</w:t>
            </w:r>
          </w:p>
          <w:p w:rsidR="00501039" w:rsidRPr="00643946" w:rsidRDefault="00501039" w:rsidP="00037F8E">
            <w:pPr>
              <w:rPr>
                <w:rFonts w:ascii="ＭＳ 明朝" w:hAnsi="ＭＳ 明朝"/>
                <w:b/>
                <w:szCs w:val="18"/>
              </w:rPr>
            </w:pPr>
            <w:r w:rsidRPr="00643946">
              <w:rPr>
                <w:rFonts w:ascii="ＭＳ 明朝" w:hAnsi="ＭＳ 明朝" w:hint="eastAsia"/>
                <w:b/>
                <w:szCs w:val="18"/>
              </w:rPr>
              <w:t xml:space="preserve">　剥落の危険の大きい箇所（開口隅部、水平打継部、コー</w:t>
            </w:r>
          </w:p>
          <w:p w:rsidR="00501039" w:rsidRPr="00643946" w:rsidRDefault="00501039" w:rsidP="00037F8E">
            <w:pPr>
              <w:rPr>
                <w:rFonts w:ascii="ＭＳ 明朝" w:hAnsi="ＭＳ 明朝"/>
                <w:b/>
                <w:szCs w:val="18"/>
              </w:rPr>
            </w:pPr>
            <w:r w:rsidRPr="00643946">
              <w:rPr>
                <w:rFonts w:ascii="ＭＳ 明朝" w:hAnsi="ＭＳ 明朝" w:hint="eastAsia"/>
                <w:b/>
                <w:szCs w:val="18"/>
              </w:rPr>
              <w:t xml:space="preserve">　ナー部、パラペット部、斜壁部分等）については特に留意</w:t>
            </w:r>
          </w:p>
          <w:p w:rsidR="00501039" w:rsidRPr="00643946" w:rsidRDefault="00501039" w:rsidP="00037F8E">
            <w:pPr>
              <w:rPr>
                <w:rFonts w:ascii="ＭＳ 明朝" w:hAnsi="ＭＳ 明朝"/>
                <w:b/>
                <w:szCs w:val="18"/>
              </w:rPr>
            </w:pPr>
            <w:r w:rsidRPr="00643946">
              <w:rPr>
                <w:rFonts w:ascii="ＭＳ 明朝" w:hAnsi="ＭＳ 明朝" w:hint="eastAsia"/>
                <w:b/>
                <w:szCs w:val="18"/>
              </w:rPr>
              <w:t xml:space="preserve">　する。</w:t>
            </w:r>
          </w:p>
          <w:p w:rsidR="00501039" w:rsidRPr="00643946" w:rsidRDefault="00501039" w:rsidP="00037F8E">
            <w:pPr>
              <w:rPr>
                <w:rFonts w:ascii="ＭＳ 明朝" w:hAnsi="ＭＳ 明朝"/>
                <w:b/>
                <w:szCs w:val="18"/>
              </w:rPr>
            </w:pPr>
            <w:r w:rsidRPr="00643946">
              <w:rPr>
                <w:rFonts w:ascii="ＭＳ 明朝" w:hAnsi="ＭＳ 明朝" w:hint="eastAsia"/>
                <w:b/>
                <w:szCs w:val="18"/>
              </w:rPr>
              <w:t xml:space="preserve">　なお、斜壁部分は、下地状況（防水層等）により打診点検</w:t>
            </w:r>
          </w:p>
          <w:p w:rsidR="00501039" w:rsidRPr="00643946" w:rsidRDefault="00501039" w:rsidP="00037F8E">
            <w:pPr>
              <w:rPr>
                <w:rFonts w:ascii="ＭＳ 明朝" w:hAnsi="ＭＳ 明朝"/>
                <w:b/>
                <w:szCs w:val="18"/>
              </w:rPr>
            </w:pPr>
            <w:r w:rsidRPr="00643946">
              <w:rPr>
                <w:rFonts w:ascii="ＭＳ 明朝" w:hAnsi="ＭＳ 明朝" w:hint="eastAsia"/>
                <w:b/>
                <w:szCs w:val="18"/>
              </w:rPr>
              <w:t xml:space="preserve">　では浮きの有無を判断し難い場合があるので、垂直壁面と</w:t>
            </w:r>
          </w:p>
          <w:p w:rsidR="00501039" w:rsidRPr="00643946" w:rsidRDefault="00501039" w:rsidP="00037F8E">
            <w:pPr>
              <w:ind w:left="157" w:hangingChars="100" w:hanging="157"/>
              <w:rPr>
                <w:rFonts w:ascii="ＭＳ 明朝" w:hAnsi="ＭＳ 明朝"/>
                <w:b/>
                <w:szCs w:val="18"/>
              </w:rPr>
            </w:pPr>
            <w:r w:rsidRPr="00643946">
              <w:rPr>
                <w:rFonts w:ascii="ＭＳ 明朝" w:hAnsi="ＭＳ 明朝" w:hint="eastAsia"/>
                <w:b/>
                <w:szCs w:val="18"/>
              </w:rPr>
              <w:t xml:space="preserve">　の取り合い部にエフロレッセンスやタイルのズレ等がないかを打診点検と併せて目視及び双眼鏡等を使用して確認</w:t>
            </w:r>
          </w:p>
          <w:p w:rsidR="00501039" w:rsidRPr="00643946" w:rsidRDefault="00501039" w:rsidP="00037F8E">
            <w:pPr>
              <w:rPr>
                <w:rFonts w:ascii="ＭＳ 明朝" w:hAnsi="ＭＳ 明朝"/>
                <w:b/>
                <w:szCs w:val="18"/>
              </w:rPr>
            </w:pPr>
            <w:r w:rsidRPr="00643946">
              <w:rPr>
                <w:rFonts w:ascii="ＭＳ 明朝" w:hAnsi="ＭＳ 明朝" w:hint="eastAsia"/>
                <w:b/>
                <w:szCs w:val="18"/>
              </w:rPr>
              <w:t xml:space="preserve">　する。</w:t>
            </w:r>
          </w:p>
          <w:p w:rsidR="00501039" w:rsidRPr="00643946" w:rsidRDefault="00501039" w:rsidP="00037F8E">
            <w:pPr>
              <w:rPr>
                <w:rFonts w:ascii="ＭＳ 明朝" w:hAnsi="ＭＳ 明朝"/>
                <w:b/>
                <w:szCs w:val="18"/>
              </w:rPr>
            </w:pPr>
            <w:r w:rsidRPr="00643946">
              <w:rPr>
                <w:rFonts w:ascii="ＭＳ 明朝" w:hAnsi="ＭＳ 明朝" w:hint="eastAsia"/>
                <w:b/>
                <w:szCs w:val="18"/>
              </w:rPr>
              <w:t>3)落下により歩行者等に危害を加えるおそれのある場合に</w:t>
            </w:r>
          </w:p>
          <w:p w:rsidR="00501039" w:rsidRPr="00643946" w:rsidRDefault="00501039" w:rsidP="00037F8E">
            <w:pPr>
              <w:rPr>
                <w:rFonts w:ascii="ＭＳ 明朝" w:hAnsi="ＭＳ 明朝"/>
                <w:b/>
                <w:szCs w:val="18"/>
              </w:rPr>
            </w:pPr>
            <w:r w:rsidRPr="00643946">
              <w:rPr>
                <w:rFonts w:ascii="ＭＳ 明朝" w:hAnsi="ＭＳ 明朝" w:hint="eastAsia"/>
                <w:b/>
                <w:szCs w:val="18"/>
              </w:rPr>
              <w:t xml:space="preserve">　ついての全面打診等点検</w:t>
            </w:r>
          </w:p>
          <w:p w:rsidR="00501039" w:rsidRPr="00643946" w:rsidRDefault="00501039" w:rsidP="00037F8E">
            <w:pPr>
              <w:rPr>
                <w:rFonts w:ascii="ＭＳ 明朝" w:hAnsi="ＭＳ 明朝"/>
                <w:b/>
                <w:szCs w:val="18"/>
              </w:rPr>
            </w:pPr>
            <w:r w:rsidRPr="00643946">
              <w:rPr>
                <w:rFonts w:ascii="ＭＳ 明朝" w:hAnsi="ＭＳ 明朝" w:hint="eastAsia"/>
                <w:b/>
                <w:szCs w:val="18"/>
              </w:rPr>
              <w:t xml:space="preserve">　① 外壁点検範囲に、足場等を設置してテストハンマーで</w:t>
            </w:r>
          </w:p>
          <w:p w:rsidR="00501039" w:rsidRPr="00643946" w:rsidRDefault="00501039" w:rsidP="00037F8E">
            <w:pPr>
              <w:rPr>
                <w:rFonts w:ascii="ＭＳ 明朝" w:hAnsi="ＭＳ 明朝"/>
                <w:b/>
                <w:szCs w:val="18"/>
              </w:rPr>
            </w:pPr>
            <w:r w:rsidRPr="00643946">
              <w:rPr>
                <w:rFonts w:ascii="ＭＳ 明朝" w:hAnsi="ＭＳ 明朝" w:hint="eastAsia"/>
                <w:b/>
                <w:szCs w:val="18"/>
              </w:rPr>
              <w:t xml:space="preserve">　全面打診し確認する。</w:t>
            </w:r>
          </w:p>
          <w:p w:rsidR="00522060" w:rsidRPr="00643946" w:rsidRDefault="00501039" w:rsidP="00037F8E">
            <w:pPr>
              <w:rPr>
                <w:rFonts w:ascii="ＭＳ 明朝" w:hAnsi="ＭＳ 明朝"/>
                <w:b/>
                <w:szCs w:val="18"/>
              </w:rPr>
            </w:pPr>
            <w:r w:rsidRPr="00643946">
              <w:rPr>
                <w:rFonts w:ascii="ＭＳ 明朝" w:hAnsi="ＭＳ 明朝" w:hint="eastAsia"/>
                <w:b/>
                <w:szCs w:val="18"/>
              </w:rPr>
              <w:t xml:space="preserve">　② 赤外線装置により確認する。</w:t>
            </w:r>
          </w:p>
        </w:tc>
        <w:tc>
          <w:tcPr>
            <w:tcW w:w="2582" w:type="dxa"/>
            <w:vAlign w:val="center"/>
            <w:hideMark/>
          </w:tcPr>
          <w:p w:rsidR="00522060" w:rsidRPr="00643946" w:rsidRDefault="00522060" w:rsidP="00037F8E">
            <w:pPr>
              <w:rPr>
                <w:rFonts w:ascii="ＭＳ 明朝" w:hAnsi="ＭＳ 明朝"/>
                <w:b/>
                <w:szCs w:val="18"/>
              </w:rPr>
            </w:pPr>
            <w:r w:rsidRPr="00643946">
              <w:rPr>
                <w:rFonts w:ascii="ＭＳ 明朝" w:hAnsi="ＭＳ 明朝" w:hint="eastAsia"/>
                <w:b/>
                <w:szCs w:val="18"/>
              </w:rPr>
              <w:t>外壁タイル等に剥落等があること又は著しい白華、ひび割れ、浮き等があること。</w:t>
            </w:r>
          </w:p>
        </w:tc>
      </w:tr>
      <w:tr w:rsidR="00CE5DF6" w:rsidRPr="00643946" w:rsidTr="00037F8E">
        <w:trPr>
          <w:trHeight w:val="2025"/>
        </w:trPr>
        <w:tc>
          <w:tcPr>
            <w:tcW w:w="680" w:type="dxa"/>
            <w:vAlign w:val="center"/>
            <w:hideMark/>
          </w:tcPr>
          <w:p w:rsidR="00CE5DF6" w:rsidRPr="00643946" w:rsidRDefault="00CE5DF6" w:rsidP="00037F8E">
            <w:pPr>
              <w:jc w:val="center"/>
              <w:rPr>
                <w:rFonts w:ascii="ＭＳ 明朝" w:hAnsi="ＭＳ 明朝"/>
                <w:b/>
                <w:szCs w:val="18"/>
              </w:rPr>
            </w:pPr>
            <w:r w:rsidRPr="00643946">
              <w:rPr>
                <w:rFonts w:ascii="ＭＳ 明朝" w:hAnsi="ＭＳ 明朝" w:hint="eastAsia"/>
                <w:b/>
                <w:szCs w:val="18"/>
              </w:rPr>
              <w:lastRenderedPageBreak/>
              <w:t>(12)</w:t>
            </w:r>
          </w:p>
        </w:tc>
        <w:tc>
          <w:tcPr>
            <w:tcW w:w="566" w:type="dxa"/>
            <w:vMerge w:val="restart"/>
            <w:tcBorders>
              <w:bottom w:val="single" w:sz="4" w:space="0" w:color="auto"/>
            </w:tcBorders>
            <w:vAlign w:val="center"/>
            <w:hideMark/>
          </w:tcPr>
          <w:p w:rsidR="00CE5DF6" w:rsidRPr="00643946" w:rsidRDefault="00CE5DF6" w:rsidP="00037F8E">
            <w:pPr>
              <w:rPr>
                <w:rFonts w:ascii="ＭＳ 明朝" w:hAnsi="ＭＳ 明朝"/>
                <w:b/>
                <w:szCs w:val="18"/>
              </w:rPr>
            </w:pPr>
            <w:r w:rsidRPr="00643946">
              <w:rPr>
                <w:rFonts w:ascii="ＭＳ 明朝" w:hAnsi="ＭＳ 明朝" w:hint="eastAsia"/>
                <w:b/>
                <w:szCs w:val="18"/>
              </w:rPr>
              <w:t>外壁</w:t>
            </w:r>
          </w:p>
        </w:tc>
        <w:tc>
          <w:tcPr>
            <w:tcW w:w="846" w:type="dxa"/>
            <w:vMerge w:val="restart"/>
            <w:tcBorders>
              <w:bottom w:val="single" w:sz="4" w:space="0" w:color="auto"/>
            </w:tcBorders>
            <w:vAlign w:val="center"/>
            <w:hideMark/>
          </w:tcPr>
          <w:p w:rsidR="00CE5DF6" w:rsidRPr="00643946" w:rsidRDefault="00CE5DF6" w:rsidP="00037F8E">
            <w:pPr>
              <w:rPr>
                <w:rFonts w:ascii="ＭＳ 明朝" w:hAnsi="ＭＳ 明朝"/>
                <w:b/>
                <w:szCs w:val="18"/>
              </w:rPr>
            </w:pPr>
            <w:r w:rsidRPr="00643946">
              <w:rPr>
                <w:rFonts w:ascii="ＭＳ 明朝" w:hAnsi="ＭＳ 明朝" w:hint="eastAsia"/>
                <w:b/>
                <w:szCs w:val="18"/>
              </w:rPr>
              <w:t>外装仕上げ材等</w:t>
            </w:r>
          </w:p>
        </w:tc>
        <w:tc>
          <w:tcPr>
            <w:tcW w:w="2362" w:type="dxa"/>
            <w:vAlign w:val="center"/>
            <w:hideMark/>
          </w:tcPr>
          <w:p w:rsidR="00CE5DF6" w:rsidRPr="00643946" w:rsidRDefault="00CE5DF6" w:rsidP="00A23BE7">
            <w:pPr>
              <w:rPr>
                <w:rFonts w:ascii="ＭＳ 明朝" w:hAnsi="ＭＳ 明朝"/>
                <w:b/>
                <w:szCs w:val="18"/>
              </w:rPr>
            </w:pPr>
            <w:r w:rsidRPr="00643946">
              <w:rPr>
                <w:rFonts w:ascii="ＭＳ 明朝" w:hAnsi="ＭＳ 明朝" w:hint="eastAsia"/>
                <w:b/>
                <w:szCs w:val="18"/>
              </w:rPr>
              <w:t>乾式工法によるタイル、石貼り等の劣化及び損傷の状況</w:t>
            </w:r>
          </w:p>
        </w:tc>
        <w:tc>
          <w:tcPr>
            <w:tcW w:w="3307" w:type="dxa"/>
            <w:gridSpan w:val="2"/>
            <w:tcBorders>
              <w:bottom w:val="single" w:sz="4" w:space="0" w:color="auto"/>
            </w:tcBorders>
            <w:vAlign w:val="center"/>
            <w:hideMark/>
          </w:tcPr>
          <w:p w:rsidR="00CE5DF6" w:rsidRPr="00643946" w:rsidRDefault="00CE5DF6" w:rsidP="00A23BE7">
            <w:pPr>
              <w:rPr>
                <w:rFonts w:ascii="ＭＳ 明朝" w:hAnsi="ＭＳ 明朝"/>
                <w:b/>
                <w:szCs w:val="18"/>
              </w:rPr>
            </w:pPr>
            <w:r w:rsidRPr="00643946">
              <w:rPr>
                <w:rFonts w:ascii="ＭＳ 明朝" w:hAnsi="ＭＳ 明朝" w:hint="eastAsia"/>
                <w:b/>
                <w:szCs w:val="18"/>
              </w:rPr>
              <w:t>必要に応じて双眼鏡等を使用し目視により確認する。</w:t>
            </w:r>
          </w:p>
        </w:tc>
        <w:tc>
          <w:tcPr>
            <w:tcW w:w="4917" w:type="dxa"/>
            <w:gridSpan w:val="3"/>
            <w:tcBorders>
              <w:bottom w:val="single" w:sz="4" w:space="0" w:color="auto"/>
            </w:tcBorders>
            <w:vAlign w:val="center"/>
            <w:hideMark/>
          </w:tcPr>
          <w:p w:rsidR="00CE5DF6" w:rsidRPr="00643946" w:rsidRDefault="00CE5DF6" w:rsidP="00037F8E">
            <w:pPr>
              <w:rPr>
                <w:rFonts w:ascii="ＭＳ 明朝" w:hAnsi="ＭＳ 明朝"/>
                <w:b/>
                <w:szCs w:val="18"/>
              </w:rPr>
            </w:pPr>
            <w:r w:rsidRPr="00643946">
              <w:rPr>
                <w:rFonts w:ascii="ＭＳ 明朝" w:hAnsi="ＭＳ 明朝" w:hint="eastAsia"/>
                <w:b/>
                <w:szCs w:val="18"/>
              </w:rPr>
              <w:t>●対象仕上げ材等</w:t>
            </w:r>
          </w:p>
          <w:p w:rsidR="00CE5DF6" w:rsidRPr="00643946" w:rsidRDefault="00CE5DF6" w:rsidP="00037F8E">
            <w:pPr>
              <w:rPr>
                <w:rFonts w:ascii="ＭＳ 明朝" w:hAnsi="ＭＳ 明朝"/>
                <w:b/>
                <w:szCs w:val="18"/>
              </w:rPr>
            </w:pPr>
            <w:r w:rsidRPr="00643946">
              <w:rPr>
                <w:rFonts w:ascii="ＭＳ 明朝" w:hAnsi="ＭＳ 明朝" w:hint="eastAsia"/>
                <w:b/>
                <w:szCs w:val="18"/>
              </w:rPr>
              <w:t>躯体に取り付けられた下地金物にタイルを引っ掛けて仕上げたもの</w:t>
            </w:r>
          </w:p>
          <w:p w:rsidR="00CE5DF6" w:rsidRPr="00643946" w:rsidRDefault="00CE5DF6" w:rsidP="00A23BE7">
            <w:pPr>
              <w:rPr>
                <w:rFonts w:ascii="ＭＳ 明朝" w:hAnsi="ＭＳ 明朝"/>
                <w:b/>
                <w:szCs w:val="18"/>
              </w:rPr>
            </w:pPr>
            <w:r w:rsidRPr="00643946">
              <w:rPr>
                <w:rFonts w:ascii="ＭＳ 明朝" w:hAnsi="ＭＳ 明朝" w:hint="eastAsia"/>
                <w:b/>
                <w:szCs w:val="18"/>
              </w:rPr>
              <w:t>金属製の下地材にタイル等をはめ込んだり、引っ掛けて固定しているため、タイル等の仕上げ材に割れや欠けが発生すると、下地金物から外れ、落下するおそれがあるので、固定状態（ガタツキ、変形等）を目視で点検する。</w:t>
            </w:r>
          </w:p>
        </w:tc>
        <w:tc>
          <w:tcPr>
            <w:tcW w:w="2582" w:type="dxa"/>
            <w:tcBorders>
              <w:bottom w:val="single" w:sz="4" w:space="0" w:color="auto"/>
            </w:tcBorders>
            <w:vAlign w:val="center"/>
            <w:hideMark/>
          </w:tcPr>
          <w:p w:rsidR="00CE5DF6" w:rsidRPr="00643946" w:rsidRDefault="00CE5DF6" w:rsidP="00A23BE7">
            <w:pPr>
              <w:rPr>
                <w:rFonts w:ascii="ＭＳ 明朝" w:hAnsi="ＭＳ 明朝"/>
                <w:b/>
                <w:szCs w:val="18"/>
              </w:rPr>
            </w:pPr>
            <w:r w:rsidRPr="00643946">
              <w:rPr>
                <w:rFonts w:ascii="ＭＳ 明朝" w:hAnsi="ＭＳ 明朝" w:hint="eastAsia"/>
                <w:b/>
                <w:szCs w:val="18"/>
              </w:rPr>
              <w:t>ひび割れ、欠損等があること。</w:t>
            </w:r>
          </w:p>
        </w:tc>
      </w:tr>
      <w:tr w:rsidR="00CE5DF6" w:rsidRPr="00643946" w:rsidTr="00A23BE7">
        <w:trPr>
          <w:trHeight w:val="2365"/>
        </w:trPr>
        <w:tc>
          <w:tcPr>
            <w:tcW w:w="680" w:type="dxa"/>
            <w:tcBorders>
              <w:bottom w:val="single" w:sz="4" w:space="0" w:color="auto"/>
            </w:tcBorders>
            <w:vAlign w:val="center"/>
          </w:tcPr>
          <w:p w:rsidR="00CE5DF6" w:rsidRPr="00643946" w:rsidRDefault="00CE5DF6" w:rsidP="00037F8E">
            <w:pPr>
              <w:jc w:val="center"/>
              <w:rPr>
                <w:rFonts w:ascii="ＭＳ 明朝" w:hAnsi="ＭＳ 明朝"/>
                <w:b/>
                <w:szCs w:val="18"/>
              </w:rPr>
            </w:pPr>
            <w:r w:rsidRPr="00CE5DF6">
              <w:rPr>
                <w:rFonts w:ascii="ＭＳ 明朝" w:hAnsi="ＭＳ 明朝"/>
                <w:b/>
                <w:szCs w:val="18"/>
              </w:rPr>
              <w:t>(13)</w:t>
            </w:r>
          </w:p>
        </w:tc>
        <w:tc>
          <w:tcPr>
            <w:tcW w:w="566" w:type="dxa"/>
            <w:vMerge/>
            <w:tcBorders>
              <w:bottom w:val="single" w:sz="4" w:space="0" w:color="auto"/>
            </w:tcBorders>
            <w:vAlign w:val="center"/>
          </w:tcPr>
          <w:p w:rsidR="00CE5DF6" w:rsidRPr="00643946" w:rsidRDefault="00CE5DF6" w:rsidP="00037F8E">
            <w:pPr>
              <w:rPr>
                <w:rFonts w:ascii="ＭＳ 明朝" w:hAnsi="ＭＳ 明朝"/>
                <w:b/>
                <w:szCs w:val="18"/>
              </w:rPr>
            </w:pPr>
          </w:p>
        </w:tc>
        <w:tc>
          <w:tcPr>
            <w:tcW w:w="846" w:type="dxa"/>
            <w:vMerge/>
            <w:tcBorders>
              <w:bottom w:val="single" w:sz="4" w:space="0" w:color="auto"/>
            </w:tcBorders>
            <w:vAlign w:val="center"/>
          </w:tcPr>
          <w:p w:rsidR="00CE5DF6" w:rsidRPr="00643946" w:rsidRDefault="00CE5DF6" w:rsidP="00037F8E">
            <w:pPr>
              <w:rPr>
                <w:rFonts w:ascii="ＭＳ 明朝" w:hAnsi="ＭＳ 明朝"/>
                <w:b/>
                <w:szCs w:val="18"/>
              </w:rPr>
            </w:pPr>
          </w:p>
        </w:tc>
        <w:tc>
          <w:tcPr>
            <w:tcW w:w="2362" w:type="dxa"/>
            <w:tcBorders>
              <w:bottom w:val="single" w:sz="4" w:space="0" w:color="auto"/>
            </w:tcBorders>
            <w:vAlign w:val="center"/>
          </w:tcPr>
          <w:p w:rsidR="00CE5DF6" w:rsidRPr="00643946" w:rsidRDefault="00CE5DF6" w:rsidP="00037F8E">
            <w:pPr>
              <w:rPr>
                <w:rFonts w:ascii="ＭＳ 明朝" w:hAnsi="ＭＳ 明朝"/>
                <w:b/>
                <w:szCs w:val="18"/>
              </w:rPr>
            </w:pPr>
            <w:r w:rsidRPr="00CE5DF6">
              <w:rPr>
                <w:rFonts w:ascii="ＭＳ 明朝" w:hAnsi="ＭＳ 明朝" w:hint="eastAsia"/>
                <w:b/>
                <w:szCs w:val="18"/>
              </w:rPr>
              <w:t>金属系パネル（帳壁を含む。）の劣化及び損傷の状況</w:t>
            </w:r>
          </w:p>
        </w:tc>
        <w:tc>
          <w:tcPr>
            <w:tcW w:w="3307" w:type="dxa"/>
            <w:gridSpan w:val="2"/>
            <w:tcBorders>
              <w:bottom w:val="single" w:sz="4" w:space="0" w:color="auto"/>
            </w:tcBorders>
            <w:vAlign w:val="center"/>
          </w:tcPr>
          <w:p w:rsidR="00CE5DF6" w:rsidRPr="00643946" w:rsidRDefault="00CE5DF6" w:rsidP="00037F8E">
            <w:pPr>
              <w:rPr>
                <w:rFonts w:ascii="ＭＳ 明朝" w:hAnsi="ＭＳ 明朝"/>
                <w:b/>
                <w:szCs w:val="18"/>
              </w:rPr>
            </w:pPr>
            <w:r w:rsidRPr="00CE5DF6">
              <w:rPr>
                <w:rFonts w:ascii="ＭＳ 明朝" w:hAnsi="ＭＳ 明朝" w:hint="eastAsia"/>
                <w:b/>
                <w:szCs w:val="18"/>
              </w:rPr>
              <w:t>必要に応じて双眼鏡等を使用し目視により確認する。</w:t>
            </w:r>
          </w:p>
        </w:tc>
        <w:tc>
          <w:tcPr>
            <w:tcW w:w="4917" w:type="dxa"/>
            <w:gridSpan w:val="3"/>
            <w:tcBorders>
              <w:bottom w:val="single" w:sz="4" w:space="0" w:color="auto"/>
            </w:tcBorders>
            <w:vAlign w:val="center"/>
          </w:tcPr>
          <w:p w:rsidR="00CE5DF6" w:rsidRPr="00CE5DF6" w:rsidRDefault="00CE5DF6" w:rsidP="00037F8E">
            <w:pPr>
              <w:rPr>
                <w:rFonts w:ascii="ＭＳ 明朝" w:hAnsi="ＭＳ 明朝"/>
                <w:b/>
                <w:szCs w:val="18"/>
              </w:rPr>
            </w:pPr>
            <w:r w:rsidRPr="00CE5DF6">
              <w:rPr>
                <w:rFonts w:ascii="ＭＳ 明朝" w:hAnsi="ＭＳ 明朝" w:hint="eastAsia"/>
                <w:b/>
                <w:szCs w:val="18"/>
              </w:rPr>
              <w:t>●対象仕上げ材等</w:t>
            </w:r>
          </w:p>
          <w:p w:rsidR="00CE5DF6" w:rsidRPr="00CE5DF6" w:rsidRDefault="00CE5DF6" w:rsidP="00037F8E">
            <w:pPr>
              <w:rPr>
                <w:rFonts w:ascii="ＭＳ 明朝" w:hAnsi="ＭＳ 明朝"/>
                <w:b/>
                <w:szCs w:val="18"/>
              </w:rPr>
            </w:pPr>
            <w:r w:rsidRPr="00CE5DF6">
              <w:rPr>
                <w:rFonts w:ascii="ＭＳ 明朝" w:hAnsi="ＭＳ 明朝" w:hint="eastAsia"/>
                <w:b/>
                <w:szCs w:val="18"/>
              </w:rPr>
              <w:t>鋼製、アルミ製、ステンレス製等の金属系パネル</w:t>
            </w:r>
          </w:p>
          <w:p w:rsidR="00CE5DF6" w:rsidRDefault="00CE5DF6" w:rsidP="00037F8E">
            <w:pPr>
              <w:rPr>
                <w:rFonts w:ascii="ＭＳ 明朝" w:hAnsi="ＭＳ 明朝"/>
                <w:b/>
                <w:szCs w:val="18"/>
              </w:rPr>
            </w:pPr>
            <w:r w:rsidRPr="00CE5DF6">
              <w:rPr>
                <w:rFonts w:ascii="ＭＳ 明朝" w:hAnsi="ＭＳ 明朝" w:hint="eastAsia"/>
                <w:b/>
                <w:szCs w:val="18"/>
              </w:rPr>
              <w:t>先ずパネル全体の汚れ状況を必要に応じて双眼鏡等を使用し目視により確認する。</w:t>
            </w:r>
          </w:p>
          <w:p w:rsidR="00CE5DF6" w:rsidRPr="00643946" w:rsidRDefault="00CE5DF6" w:rsidP="00037F8E">
            <w:pPr>
              <w:rPr>
                <w:rFonts w:ascii="ＭＳ 明朝" w:hAnsi="ＭＳ 明朝"/>
                <w:b/>
                <w:szCs w:val="18"/>
              </w:rPr>
            </w:pPr>
            <w:r w:rsidRPr="00643946">
              <w:rPr>
                <w:rFonts w:ascii="ＭＳ 明朝" w:hAnsi="ＭＳ 明朝" w:hint="eastAsia"/>
                <w:b/>
                <w:szCs w:val="18"/>
              </w:rPr>
              <w:t>鋼製パネルの場合は、取り合い部に施されているシーリング材の劣化により、雨水等が浸入すると錆が発生し、錆がこぶ状となり、パネルが変形することもある。また、アルミ製パネルの場合は、表面に白い泡状の点食が発生し、やがて孔食状態となるので注意する。</w:t>
            </w:r>
          </w:p>
        </w:tc>
        <w:tc>
          <w:tcPr>
            <w:tcW w:w="2582" w:type="dxa"/>
            <w:tcBorders>
              <w:bottom w:val="single" w:sz="4" w:space="0" w:color="auto"/>
            </w:tcBorders>
            <w:vAlign w:val="center"/>
          </w:tcPr>
          <w:p w:rsidR="00CE5DF6" w:rsidRPr="00643946" w:rsidRDefault="00CE5DF6" w:rsidP="00037F8E">
            <w:pPr>
              <w:rPr>
                <w:rFonts w:ascii="ＭＳ 明朝" w:hAnsi="ＭＳ 明朝"/>
                <w:b/>
                <w:szCs w:val="18"/>
              </w:rPr>
            </w:pPr>
            <w:r w:rsidRPr="00CE5DF6">
              <w:rPr>
                <w:rFonts w:ascii="ＭＳ 明朝" w:hAnsi="ＭＳ 明朝" w:hint="eastAsia"/>
                <w:b/>
                <w:szCs w:val="18"/>
              </w:rPr>
              <w:t>パネル面又は取合い部が著しい錆等により変形していること。</w:t>
            </w:r>
          </w:p>
        </w:tc>
      </w:tr>
      <w:tr w:rsidR="00AF1F30" w:rsidRPr="00643946" w:rsidTr="00A23BE7">
        <w:trPr>
          <w:trHeight w:val="2554"/>
        </w:trPr>
        <w:tc>
          <w:tcPr>
            <w:tcW w:w="680" w:type="dxa"/>
            <w:vAlign w:val="center"/>
            <w:hideMark/>
          </w:tcPr>
          <w:p w:rsidR="00433448" w:rsidRPr="00643946" w:rsidRDefault="00CA3861" w:rsidP="00037F8E">
            <w:pPr>
              <w:jc w:val="center"/>
              <w:rPr>
                <w:rFonts w:ascii="ＭＳ 明朝" w:hAnsi="ＭＳ 明朝"/>
                <w:b/>
                <w:szCs w:val="18"/>
              </w:rPr>
            </w:pPr>
            <w:r w:rsidRPr="00643946">
              <w:rPr>
                <w:rFonts w:ascii="ＭＳ 明朝" w:hAnsi="ＭＳ 明朝" w:hint="eastAsia"/>
                <w:b/>
                <w:szCs w:val="18"/>
              </w:rPr>
              <w:t>(14</w:t>
            </w:r>
            <w:r w:rsidR="00433448" w:rsidRPr="00643946">
              <w:rPr>
                <w:rFonts w:ascii="ＭＳ 明朝" w:hAnsi="ＭＳ 明朝" w:hint="eastAsia"/>
                <w:b/>
                <w:szCs w:val="18"/>
              </w:rPr>
              <w:t>)</w:t>
            </w:r>
          </w:p>
        </w:tc>
        <w:tc>
          <w:tcPr>
            <w:tcW w:w="566" w:type="dxa"/>
            <w:vMerge/>
            <w:tcBorders>
              <w:top w:val="nil"/>
            </w:tcBorders>
            <w:vAlign w:val="center"/>
            <w:hideMark/>
          </w:tcPr>
          <w:p w:rsidR="00433448" w:rsidRPr="00643946" w:rsidRDefault="00433448" w:rsidP="00037F8E">
            <w:pPr>
              <w:rPr>
                <w:rFonts w:ascii="ＭＳ 明朝" w:hAnsi="ＭＳ 明朝"/>
                <w:b/>
                <w:szCs w:val="18"/>
              </w:rPr>
            </w:pPr>
          </w:p>
        </w:tc>
        <w:tc>
          <w:tcPr>
            <w:tcW w:w="846" w:type="dxa"/>
            <w:vMerge/>
            <w:tcBorders>
              <w:top w:val="nil"/>
            </w:tcBorders>
            <w:vAlign w:val="center"/>
            <w:hideMark/>
          </w:tcPr>
          <w:p w:rsidR="00433448" w:rsidRPr="00643946" w:rsidRDefault="00433448" w:rsidP="00037F8E">
            <w:pPr>
              <w:rPr>
                <w:rFonts w:ascii="ＭＳ 明朝" w:hAnsi="ＭＳ 明朝"/>
                <w:b/>
                <w:szCs w:val="18"/>
              </w:rPr>
            </w:pPr>
          </w:p>
        </w:tc>
        <w:tc>
          <w:tcPr>
            <w:tcW w:w="2362" w:type="dxa"/>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コンクリート系パネル（帳壁を含む。）の劣化及び損傷の状況</w:t>
            </w:r>
          </w:p>
        </w:tc>
        <w:tc>
          <w:tcPr>
            <w:tcW w:w="3307" w:type="dxa"/>
            <w:gridSpan w:val="2"/>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必要に応じて双眼鏡等を使用し目視により確認する。</w:t>
            </w:r>
          </w:p>
        </w:tc>
        <w:tc>
          <w:tcPr>
            <w:tcW w:w="4917" w:type="dxa"/>
            <w:gridSpan w:val="3"/>
            <w:vAlign w:val="center"/>
            <w:hideMark/>
          </w:tcPr>
          <w:p w:rsidR="0085041A" w:rsidRPr="00643946" w:rsidRDefault="0085041A" w:rsidP="00037F8E">
            <w:pPr>
              <w:rPr>
                <w:rFonts w:ascii="ＭＳ 明朝" w:hAnsi="ＭＳ 明朝"/>
                <w:b/>
                <w:szCs w:val="18"/>
              </w:rPr>
            </w:pPr>
            <w:r w:rsidRPr="00643946">
              <w:rPr>
                <w:rFonts w:ascii="ＭＳ 明朝" w:hAnsi="ＭＳ 明朝" w:hint="eastAsia"/>
                <w:b/>
                <w:szCs w:val="18"/>
              </w:rPr>
              <w:t>●対象仕上げ材等</w:t>
            </w:r>
          </w:p>
          <w:p w:rsidR="0085041A" w:rsidRPr="00643946" w:rsidRDefault="0085041A" w:rsidP="00037F8E">
            <w:pPr>
              <w:rPr>
                <w:rFonts w:ascii="ＭＳ 明朝" w:hAnsi="ＭＳ 明朝"/>
                <w:b/>
                <w:szCs w:val="18"/>
              </w:rPr>
            </w:pPr>
            <w:r w:rsidRPr="00643946">
              <w:rPr>
                <w:rFonts w:ascii="ＭＳ 明朝" w:hAnsi="ＭＳ 明朝" w:hint="eastAsia"/>
                <w:b/>
                <w:szCs w:val="18"/>
              </w:rPr>
              <w:t>プレキャストコンクリート（PCa）、ALC等のコンクリート系パネル点検にあたって、PCaパネルの場合は、主に軽量コンクリートを使用しているが、中には普通コンクリートの場合もあるので、パネルがファスナー金物で固定されている場合は、錆汁が流出していないか、パネル取り合い部の状況を注意深く確認する。</w:t>
            </w:r>
          </w:p>
          <w:p w:rsidR="00433448" w:rsidRPr="00643946" w:rsidRDefault="0085041A" w:rsidP="00037F8E">
            <w:pPr>
              <w:rPr>
                <w:rFonts w:ascii="ＭＳ 明朝" w:hAnsi="ＭＳ 明朝"/>
                <w:b/>
                <w:szCs w:val="18"/>
              </w:rPr>
            </w:pPr>
            <w:r w:rsidRPr="00643946">
              <w:rPr>
                <w:rFonts w:ascii="ＭＳ 明朝" w:hAnsi="ＭＳ 明朝" w:hint="eastAsia"/>
                <w:b/>
                <w:szCs w:val="18"/>
              </w:rPr>
              <w:t>ALCパネルは、多孔質で吸水性が比較的大きいので、表面塗膜の劣化現象（ふくれなど）の有無やパネル取り合い部のシーリング材の柔軟性が失われていないかを確認する。</w:t>
            </w:r>
          </w:p>
        </w:tc>
        <w:tc>
          <w:tcPr>
            <w:tcW w:w="2582" w:type="dxa"/>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錆汁を伴ったひび割れ、欠損等があること。</w:t>
            </w:r>
          </w:p>
        </w:tc>
      </w:tr>
      <w:tr w:rsidR="00AE57E2" w:rsidRPr="00643946" w:rsidTr="00037F8E">
        <w:trPr>
          <w:trHeight w:val="6136"/>
        </w:trPr>
        <w:tc>
          <w:tcPr>
            <w:tcW w:w="680" w:type="dxa"/>
            <w:tcBorders>
              <w:bottom w:val="single" w:sz="4" w:space="0" w:color="auto"/>
            </w:tcBorders>
            <w:vAlign w:val="center"/>
            <w:hideMark/>
          </w:tcPr>
          <w:p w:rsidR="00AE57E2" w:rsidRPr="00643946" w:rsidRDefault="00AE57E2" w:rsidP="00037F8E">
            <w:pPr>
              <w:jc w:val="center"/>
              <w:rPr>
                <w:rFonts w:ascii="ＭＳ 明朝" w:hAnsi="ＭＳ 明朝"/>
                <w:b/>
                <w:szCs w:val="18"/>
              </w:rPr>
            </w:pPr>
            <w:r w:rsidRPr="00643946">
              <w:rPr>
                <w:rFonts w:ascii="ＭＳ 明朝" w:hAnsi="ＭＳ 明朝" w:hint="eastAsia"/>
                <w:b/>
                <w:szCs w:val="18"/>
              </w:rPr>
              <w:lastRenderedPageBreak/>
              <w:t>(15)</w:t>
            </w:r>
          </w:p>
        </w:tc>
        <w:tc>
          <w:tcPr>
            <w:tcW w:w="566" w:type="dxa"/>
            <w:vMerge w:val="restart"/>
            <w:tcBorders>
              <w:bottom w:val="single" w:sz="4" w:space="0" w:color="auto"/>
            </w:tcBorders>
            <w:vAlign w:val="center"/>
            <w:hideMark/>
          </w:tcPr>
          <w:p w:rsidR="004E1375" w:rsidRPr="00643946" w:rsidRDefault="00AE57E2" w:rsidP="00037F8E">
            <w:pPr>
              <w:rPr>
                <w:rFonts w:ascii="ＭＳ 明朝" w:hAnsi="ＭＳ 明朝"/>
                <w:b/>
                <w:szCs w:val="18"/>
              </w:rPr>
            </w:pPr>
            <w:r w:rsidRPr="00643946">
              <w:rPr>
                <w:rFonts w:ascii="ＭＳ 明朝" w:hAnsi="ＭＳ 明朝" w:hint="eastAsia"/>
                <w:b/>
                <w:szCs w:val="18"/>
              </w:rPr>
              <w:t>外壁</w:t>
            </w:r>
          </w:p>
        </w:tc>
        <w:tc>
          <w:tcPr>
            <w:tcW w:w="846" w:type="dxa"/>
            <w:vMerge w:val="restart"/>
            <w:tcBorders>
              <w:bottom w:val="single" w:sz="4" w:space="0" w:color="auto"/>
            </w:tcBorders>
            <w:vAlign w:val="center"/>
            <w:hideMark/>
          </w:tcPr>
          <w:p w:rsidR="00AE57E2" w:rsidRPr="00643946" w:rsidRDefault="00AE57E2" w:rsidP="00037F8E">
            <w:pPr>
              <w:rPr>
                <w:rFonts w:ascii="ＭＳ 明朝" w:hAnsi="ＭＳ 明朝"/>
                <w:b/>
                <w:szCs w:val="18"/>
              </w:rPr>
            </w:pPr>
            <w:r w:rsidRPr="00643946">
              <w:rPr>
                <w:rFonts w:ascii="ＭＳ 明朝" w:hAnsi="ＭＳ 明朝" w:hint="eastAsia"/>
                <w:b/>
                <w:szCs w:val="18"/>
              </w:rPr>
              <w:t>窓サッシ等</w:t>
            </w:r>
          </w:p>
        </w:tc>
        <w:tc>
          <w:tcPr>
            <w:tcW w:w="2362" w:type="dxa"/>
            <w:tcBorders>
              <w:bottom w:val="single" w:sz="4" w:space="0" w:color="auto"/>
            </w:tcBorders>
            <w:vAlign w:val="center"/>
            <w:hideMark/>
          </w:tcPr>
          <w:p w:rsidR="00AE57E2" w:rsidRPr="00643946" w:rsidRDefault="00AE57E2" w:rsidP="00037F8E">
            <w:pPr>
              <w:rPr>
                <w:rFonts w:ascii="ＭＳ 明朝" w:hAnsi="ＭＳ 明朝"/>
                <w:b/>
                <w:szCs w:val="18"/>
              </w:rPr>
            </w:pPr>
            <w:r w:rsidRPr="00643946">
              <w:rPr>
                <w:rFonts w:ascii="ＭＳ 明朝" w:hAnsi="ＭＳ 明朝" w:hint="eastAsia"/>
                <w:b/>
                <w:szCs w:val="18"/>
              </w:rPr>
              <w:t>サッシ等の劣化及び損傷の状況</w:t>
            </w:r>
          </w:p>
        </w:tc>
        <w:tc>
          <w:tcPr>
            <w:tcW w:w="3307" w:type="dxa"/>
            <w:gridSpan w:val="2"/>
            <w:tcBorders>
              <w:bottom w:val="single" w:sz="4" w:space="0" w:color="auto"/>
            </w:tcBorders>
            <w:vAlign w:val="center"/>
            <w:hideMark/>
          </w:tcPr>
          <w:p w:rsidR="00AE57E2" w:rsidRPr="00643946" w:rsidRDefault="00AE57E2" w:rsidP="00037F8E">
            <w:pPr>
              <w:rPr>
                <w:rFonts w:ascii="ＭＳ 明朝" w:hAnsi="ＭＳ 明朝"/>
                <w:b/>
                <w:szCs w:val="18"/>
              </w:rPr>
            </w:pPr>
            <w:r w:rsidRPr="00643946">
              <w:rPr>
                <w:rFonts w:ascii="ＭＳ 明朝" w:hAnsi="ＭＳ 明朝" w:hint="eastAsia"/>
                <w:b/>
                <w:szCs w:val="18"/>
              </w:rPr>
              <w:t>必要に応じて双眼鏡等を使用し目視により確認し又は開閉により確認する。</w:t>
            </w:r>
          </w:p>
        </w:tc>
        <w:tc>
          <w:tcPr>
            <w:tcW w:w="4917" w:type="dxa"/>
            <w:gridSpan w:val="3"/>
            <w:tcBorders>
              <w:bottom w:val="single" w:sz="4" w:space="0" w:color="auto"/>
            </w:tcBorders>
            <w:vAlign w:val="center"/>
            <w:hideMark/>
          </w:tcPr>
          <w:p w:rsidR="004901A4" w:rsidRPr="00643946" w:rsidRDefault="004901A4" w:rsidP="00037F8E">
            <w:pPr>
              <w:rPr>
                <w:rFonts w:ascii="ＭＳ 明朝" w:hAnsi="ＭＳ 明朝"/>
                <w:b/>
                <w:szCs w:val="18"/>
              </w:rPr>
            </w:pPr>
            <w:r w:rsidRPr="00643946">
              <w:rPr>
                <w:rFonts w:ascii="ＭＳ 明朝" w:hAnsi="ＭＳ 明朝" w:hint="eastAsia"/>
                <w:b/>
                <w:szCs w:val="18"/>
              </w:rPr>
              <w:t>建具の劣化は、比較的分かりやすい形で現れるため、殆どが外観の目視と聴覚・触感などによって行われる。また、材質によって、劣化現象もそれぞれ異なって現れるので、その材質に応じた点検方法をとる必要がある。</w:t>
            </w:r>
          </w:p>
          <w:p w:rsidR="004901A4" w:rsidRPr="00643946" w:rsidRDefault="004901A4" w:rsidP="00037F8E">
            <w:pPr>
              <w:rPr>
                <w:rFonts w:ascii="ＭＳ 明朝" w:hAnsi="ＭＳ 明朝"/>
                <w:b/>
                <w:szCs w:val="18"/>
              </w:rPr>
            </w:pPr>
          </w:p>
          <w:p w:rsidR="004901A4" w:rsidRPr="00643946" w:rsidRDefault="004901A4" w:rsidP="00037F8E">
            <w:pPr>
              <w:rPr>
                <w:rFonts w:ascii="ＭＳ 明朝" w:hAnsi="ＭＳ 明朝"/>
                <w:b/>
                <w:szCs w:val="18"/>
              </w:rPr>
            </w:pPr>
            <w:r w:rsidRPr="00643946">
              <w:rPr>
                <w:rFonts w:ascii="ＭＳ 明朝" w:hAnsi="ＭＳ 明朝" w:hint="eastAsia"/>
                <w:b/>
                <w:szCs w:val="18"/>
              </w:rPr>
              <w:t>特に鋼製建具の場合、表面塗膜の劣化により赤錆が発生し、さらに放置すれば劣化が進行して板厚の損耗、孔食発生の原因となる。</w:t>
            </w:r>
          </w:p>
          <w:p w:rsidR="004901A4" w:rsidRPr="00643946" w:rsidRDefault="004901A4" w:rsidP="00037F8E">
            <w:pPr>
              <w:rPr>
                <w:rFonts w:ascii="ＭＳ 明朝" w:hAnsi="ＭＳ 明朝"/>
                <w:b/>
                <w:szCs w:val="18"/>
              </w:rPr>
            </w:pPr>
          </w:p>
          <w:p w:rsidR="004901A4" w:rsidRPr="00643946" w:rsidRDefault="004901A4" w:rsidP="00037F8E">
            <w:pPr>
              <w:rPr>
                <w:rFonts w:ascii="ＭＳ 明朝" w:hAnsi="ＭＳ 明朝"/>
                <w:b/>
                <w:szCs w:val="18"/>
              </w:rPr>
            </w:pPr>
            <w:r w:rsidRPr="00643946">
              <w:rPr>
                <w:rFonts w:ascii="ＭＳ 明朝" w:hAnsi="ＭＳ 明朝" w:hint="eastAsia"/>
                <w:b/>
                <w:szCs w:val="18"/>
              </w:rPr>
              <w:t>アルミ製建具の場合は、表面処理皮膜及び塗膜が紫外線や熱などの相乗効果により表面の腐食・点食が発生して劣化が進行する。</w:t>
            </w:r>
          </w:p>
          <w:p w:rsidR="004901A4" w:rsidRPr="00643946" w:rsidRDefault="004901A4" w:rsidP="00037F8E">
            <w:pPr>
              <w:rPr>
                <w:rFonts w:ascii="ＭＳ 明朝" w:hAnsi="ＭＳ 明朝"/>
                <w:b/>
                <w:szCs w:val="18"/>
              </w:rPr>
            </w:pPr>
          </w:p>
          <w:p w:rsidR="004901A4" w:rsidRPr="00643946" w:rsidRDefault="004901A4" w:rsidP="00037F8E">
            <w:pPr>
              <w:rPr>
                <w:rFonts w:ascii="ＭＳ 明朝" w:hAnsi="ＭＳ 明朝"/>
                <w:b/>
                <w:szCs w:val="18"/>
              </w:rPr>
            </w:pPr>
            <w:r w:rsidRPr="00643946">
              <w:rPr>
                <w:rFonts w:ascii="ＭＳ 明朝" w:hAnsi="ＭＳ 明朝" w:hint="eastAsia"/>
                <w:b/>
                <w:szCs w:val="18"/>
              </w:rPr>
              <w:t>建具の劣化現象は、建具鋼製部材の腐食・損耗及び枠類・障子の湾曲やたわみ等の変形の進行状況等によって点検できる。</w:t>
            </w:r>
          </w:p>
          <w:p w:rsidR="004901A4" w:rsidRPr="00643946" w:rsidRDefault="004901A4" w:rsidP="00037F8E">
            <w:pPr>
              <w:rPr>
                <w:rFonts w:ascii="ＭＳ 明朝" w:hAnsi="ＭＳ 明朝"/>
                <w:b/>
                <w:szCs w:val="18"/>
              </w:rPr>
            </w:pPr>
          </w:p>
          <w:p w:rsidR="004901A4" w:rsidRPr="00643946" w:rsidRDefault="004901A4" w:rsidP="00037F8E">
            <w:pPr>
              <w:rPr>
                <w:rFonts w:ascii="ＭＳ 明朝" w:hAnsi="ＭＳ 明朝"/>
                <w:b/>
                <w:szCs w:val="18"/>
              </w:rPr>
            </w:pPr>
            <w:r w:rsidRPr="00643946">
              <w:rPr>
                <w:rFonts w:ascii="ＭＳ 明朝" w:hAnsi="ＭＳ 明朝" w:hint="eastAsia"/>
                <w:b/>
                <w:szCs w:val="18"/>
              </w:rPr>
              <w:t>この他、表面塗装の剥がれ、ビスの弛み、ガタツキ、扉の回転不良や下がり、長期使用による反りや曲がりなどもある。</w:t>
            </w:r>
          </w:p>
          <w:p w:rsidR="004901A4" w:rsidRPr="00643946" w:rsidRDefault="004901A4" w:rsidP="00037F8E">
            <w:pPr>
              <w:rPr>
                <w:rFonts w:ascii="ＭＳ 明朝" w:hAnsi="ＭＳ 明朝"/>
                <w:b/>
                <w:szCs w:val="18"/>
              </w:rPr>
            </w:pPr>
          </w:p>
          <w:p w:rsidR="004901A4" w:rsidRPr="00643946" w:rsidRDefault="004901A4" w:rsidP="00037F8E">
            <w:pPr>
              <w:rPr>
                <w:rFonts w:ascii="ＭＳ 明朝" w:hAnsi="ＭＳ 明朝"/>
                <w:b/>
                <w:szCs w:val="18"/>
              </w:rPr>
            </w:pPr>
            <w:r w:rsidRPr="00643946">
              <w:rPr>
                <w:rFonts w:ascii="ＭＳ 明朝" w:hAnsi="ＭＳ 明朝" w:hint="eastAsia"/>
                <w:b/>
                <w:szCs w:val="18"/>
              </w:rPr>
              <w:t>ガラス自体の劣化は、特殊な条件でない限り劣化しにくい材料ではあるが、部分補修ができる材料ではないので注意する必要がある。網入り板ガラスの網サビによる割れ、ガラス熱割れ、人為的な傷つき等に注意して点検する。</w:t>
            </w:r>
          </w:p>
          <w:p w:rsidR="004901A4" w:rsidRPr="00643946" w:rsidRDefault="004901A4" w:rsidP="00037F8E">
            <w:pPr>
              <w:rPr>
                <w:rFonts w:ascii="ＭＳ 明朝" w:hAnsi="ＭＳ 明朝"/>
                <w:b/>
                <w:szCs w:val="18"/>
              </w:rPr>
            </w:pPr>
          </w:p>
          <w:p w:rsidR="00AE57E2" w:rsidRPr="00643946" w:rsidRDefault="004901A4" w:rsidP="00037F8E">
            <w:pPr>
              <w:rPr>
                <w:rFonts w:ascii="ＭＳ 明朝" w:hAnsi="ＭＳ 明朝"/>
                <w:b/>
                <w:szCs w:val="18"/>
              </w:rPr>
            </w:pPr>
            <w:r w:rsidRPr="00643946">
              <w:rPr>
                <w:rFonts w:ascii="ＭＳ 明朝" w:hAnsi="ＭＳ 明朝" w:hint="eastAsia"/>
                <w:b/>
                <w:szCs w:val="18"/>
              </w:rPr>
              <w:t>なお、外部建具の点検に当たっては、作業の安全性を確保の上、十分に注意して行なう必要がある。</w:t>
            </w:r>
          </w:p>
        </w:tc>
        <w:tc>
          <w:tcPr>
            <w:tcW w:w="2582" w:type="dxa"/>
            <w:tcBorders>
              <w:bottom w:val="single" w:sz="4" w:space="0" w:color="auto"/>
            </w:tcBorders>
            <w:vAlign w:val="center"/>
            <w:hideMark/>
          </w:tcPr>
          <w:p w:rsidR="00AE57E2" w:rsidRPr="00643946" w:rsidRDefault="00AE57E2" w:rsidP="00037F8E">
            <w:pPr>
              <w:rPr>
                <w:rFonts w:ascii="ＭＳ 明朝" w:hAnsi="ＭＳ 明朝"/>
                <w:b/>
                <w:szCs w:val="18"/>
              </w:rPr>
            </w:pPr>
            <w:r w:rsidRPr="00643946">
              <w:rPr>
                <w:rFonts w:ascii="ＭＳ 明朝" w:hAnsi="ＭＳ 明朝" w:hint="eastAsia"/>
                <w:b/>
                <w:szCs w:val="18"/>
              </w:rPr>
              <w:t>サッシ等の腐食又はネジ等の緩みにより変形していること。</w:t>
            </w:r>
          </w:p>
        </w:tc>
      </w:tr>
      <w:tr w:rsidR="00AE57E2" w:rsidRPr="00643946" w:rsidTr="00037F8E">
        <w:trPr>
          <w:trHeight w:val="1119"/>
        </w:trPr>
        <w:tc>
          <w:tcPr>
            <w:tcW w:w="680" w:type="dxa"/>
            <w:tcBorders>
              <w:bottom w:val="single" w:sz="4" w:space="0" w:color="auto"/>
            </w:tcBorders>
            <w:vAlign w:val="center"/>
            <w:hideMark/>
          </w:tcPr>
          <w:p w:rsidR="00AE57E2" w:rsidRPr="00643946" w:rsidRDefault="00AE57E2" w:rsidP="00037F8E">
            <w:pPr>
              <w:jc w:val="center"/>
              <w:rPr>
                <w:rFonts w:ascii="ＭＳ 明朝" w:hAnsi="ＭＳ 明朝"/>
                <w:b/>
                <w:szCs w:val="18"/>
              </w:rPr>
            </w:pPr>
            <w:r w:rsidRPr="00643946">
              <w:rPr>
                <w:rFonts w:ascii="ＭＳ 明朝" w:hAnsi="ＭＳ 明朝" w:hint="eastAsia"/>
                <w:b/>
                <w:szCs w:val="18"/>
              </w:rPr>
              <w:t>(16)</w:t>
            </w:r>
          </w:p>
        </w:tc>
        <w:tc>
          <w:tcPr>
            <w:tcW w:w="566" w:type="dxa"/>
            <w:vMerge/>
            <w:tcBorders>
              <w:bottom w:val="single" w:sz="4" w:space="0" w:color="auto"/>
            </w:tcBorders>
            <w:vAlign w:val="center"/>
            <w:hideMark/>
          </w:tcPr>
          <w:p w:rsidR="00AE57E2" w:rsidRPr="00643946" w:rsidRDefault="00AE57E2" w:rsidP="00037F8E">
            <w:pPr>
              <w:rPr>
                <w:rFonts w:ascii="ＭＳ 明朝" w:hAnsi="ＭＳ 明朝"/>
                <w:b/>
                <w:szCs w:val="18"/>
              </w:rPr>
            </w:pPr>
          </w:p>
        </w:tc>
        <w:tc>
          <w:tcPr>
            <w:tcW w:w="846" w:type="dxa"/>
            <w:vMerge/>
            <w:tcBorders>
              <w:bottom w:val="single" w:sz="4" w:space="0" w:color="auto"/>
            </w:tcBorders>
            <w:vAlign w:val="center"/>
            <w:hideMark/>
          </w:tcPr>
          <w:p w:rsidR="00AE57E2" w:rsidRPr="00643946" w:rsidRDefault="00AE57E2" w:rsidP="00037F8E">
            <w:pPr>
              <w:rPr>
                <w:rFonts w:ascii="ＭＳ 明朝" w:hAnsi="ＭＳ 明朝"/>
                <w:b/>
                <w:szCs w:val="18"/>
              </w:rPr>
            </w:pPr>
          </w:p>
        </w:tc>
        <w:tc>
          <w:tcPr>
            <w:tcW w:w="2362" w:type="dxa"/>
            <w:tcBorders>
              <w:bottom w:val="single" w:sz="4" w:space="0" w:color="auto"/>
            </w:tcBorders>
            <w:vAlign w:val="center"/>
            <w:hideMark/>
          </w:tcPr>
          <w:p w:rsidR="00AE57E2" w:rsidRPr="00643946" w:rsidRDefault="00AE57E2" w:rsidP="00037F8E">
            <w:pPr>
              <w:rPr>
                <w:rFonts w:ascii="ＭＳ 明朝" w:hAnsi="ＭＳ 明朝"/>
                <w:b/>
                <w:szCs w:val="18"/>
              </w:rPr>
            </w:pPr>
            <w:r w:rsidRPr="00643946">
              <w:rPr>
                <w:rFonts w:ascii="ＭＳ 明朝" w:hAnsi="ＭＳ 明朝" w:hint="eastAsia"/>
                <w:b/>
                <w:szCs w:val="18"/>
              </w:rPr>
              <w:t>はめ殺し窓のガラスの固定の状況</w:t>
            </w:r>
          </w:p>
        </w:tc>
        <w:tc>
          <w:tcPr>
            <w:tcW w:w="3307" w:type="dxa"/>
            <w:gridSpan w:val="2"/>
            <w:tcBorders>
              <w:bottom w:val="single" w:sz="4" w:space="0" w:color="auto"/>
            </w:tcBorders>
            <w:vAlign w:val="center"/>
            <w:hideMark/>
          </w:tcPr>
          <w:p w:rsidR="00AE57E2" w:rsidRPr="00643946" w:rsidRDefault="00AE57E2" w:rsidP="00037F8E">
            <w:pPr>
              <w:rPr>
                <w:rFonts w:ascii="ＭＳ 明朝" w:hAnsi="ＭＳ 明朝"/>
                <w:b/>
                <w:szCs w:val="18"/>
              </w:rPr>
            </w:pPr>
            <w:r w:rsidRPr="00643946">
              <w:rPr>
                <w:rFonts w:ascii="ＭＳ 明朝" w:hAnsi="ＭＳ 明朝" w:hint="eastAsia"/>
                <w:b/>
                <w:szCs w:val="18"/>
              </w:rPr>
              <w:t>触診により確認する。</w:t>
            </w:r>
          </w:p>
        </w:tc>
        <w:tc>
          <w:tcPr>
            <w:tcW w:w="4917" w:type="dxa"/>
            <w:gridSpan w:val="3"/>
            <w:tcBorders>
              <w:bottom w:val="single" w:sz="4" w:space="0" w:color="auto"/>
            </w:tcBorders>
            <w:vAlign w:val="center"/>
            <w:hideMark/>
          </w:tcPr>
          <w:p w:rsidR="00A37A0F" w:rsidRPr="00643946" w:rsidRDefault="00A37A0F" w:rsidP="00037F8E">
            <w:pPr>
              <w:rPr>
                <w:rFonts w:ascii="ＭＳ 明朝" w:hAnsi="ＭＳ 明朝"/>
                <w:b/>
                <w:szCs w:val="18"/>
              </w:rPr>
            </w:pPr>
            <w:r w:rsidRPr="00643946">
              <w:rPr>
                <w:rFonts w:ascii="ＭＳ 明朝" w:hAnsi="ＭＳ 明朝" w:hint="eastAsia"/>
                <w:b/>
                <w:szCs w:val="18"/>
              </w:rPr>
              <w:t>はめ殺し窓のパテが硬化し、ひび割れ等がないか</w:t>
            </w:r>
          </w:p>
          <w:p w:rsidR="00AE57E2" w:rsidRPr="00643946" w:rsidRDefault="00A37A0F" w:rsidP="00037F8E">
            <w:pPr>
              <w:rPr>
                <w:rFonts w:ascii="ＭＳ 明朝" w:hAnsi="ＭＳ 明朝"/>
                <w:b/>
                <w:szCs w:val="18"/>
              </w:rPr>
            </w:pPr>
            <w:r w:rsidRPr="00643946">
              <w:rPr>
                <w:rFonts w:ascii="ＭＳ 明朝" w:hAnsi="ＭＳ 明朝" w:hint="eastAsia"/>
                <w:b/>
                <w:szCs w:val="18"/>
              </w:rPr>
              <w:t>窓ガラスの構造（はめ殺し窓など）、ガラスの定着状態を点検するとともに、パテ止めの場合は、パテの硬化がないか。止め金物は適当かなどについて点検する。</w:t>
            </w:r>
          </w:p>
        </w:tc>
        <w:tc>
          <w:tcPr>
            <w:tcW w:w="2582" w:type="dxa"/>
            <w:tcBorders>
              <w:bottom w:val="single" w:sz="4" w:space="0" w:color="auto"/>
            </w:tcBorders>
            <w:vAlign w:val="center"/>
            <w:hideMark/>
          </w:tcPr>
          <w:p w:rsidR="00AE57E2" w:rsidRPr="00643946" w:rsidRDefault="00AE57E2" w:rsidP="00037F8E">
            <w:pPr>
              <w:rPr>
                <w:rFonts w:ascii="ＭＳ 明朝" w:hAnsi="ＭＳ 明朝"/>
                <w:b/>
                <w:szCs w:val="18"/>
              </w:rPr>
            </w:pPr>
            <w:r w:rsidRPr="00643946">
              <w:rPr>
                <w:rFonts w:ascii="ＭＳ 明朝" w:hAnsi="ＭＳ 明朝" w:hint="eastAsia"/>
                <w:b/>
                <w:szCs w:val="18"/>
              </w:rPr>
              <w:t>昭和46年建設省告示第109号第3第四号の規定に適合していないこと。</w:t>
            </w:r>
          </w:p>
        </w:tc>
      </w:tr>
      <w:tr w:rsidR="00433448" w:rsidRPr="00643946" w:rsidTr="00037F8E">
        <w:trPr>
          <w:trHeight w:val="1418"/>
        </w:trPr>
        <w:tc>
          <w:tcPr>
            <w:tcW w:w="680" w:type="dxa"/>
            <w:vAlign w:val="center"/>
            <w:hideMark/>
          </w:tcPr>
          <w:p w:rsidR="00433448" w:rsidRPr="00643946" w:rsidRDefault="00CA3861" w:rsidP="00037F8E">
            <w:pPr>
              <w:jc w:val="center"/>
              <w:rPr>
                <w:rFonts w:ascii="ＭＳ 明朝" w:hAnsi="ＭＳ 明朝"/>
                <w:b/>
                <w:szCs w:val="18"/>
              </w:rPr>
            </w:pPr>
            <w:r w:rsidRPr="00643946">
              <w:rPr>
                <w:rFonts w:ascii="ＭＳ 明朝" w:hAnsi="ＭＳ 明朝" w:hint="eastAsia"/>
                <w:b/>
                <w:szCs w:val="18"/>
              </w:rPr>
              <w:t>(17</w:t>
            </w:r>
            <w:r w:rsidR="00433448" w:rsidRPr="00643946">
              <w:rPr>
                <w:rFonts w:ascii="ＭＳ 明朝" w:hAnsi="ＭＳ 明朝" w:hint="eastAsia"/>
                <w:b/>
                <w:szCs w:val="18"/>
              </w:rPr>
              <w:t>)</w:t>
            </w:r>
          </w:p>
        </w:tc>
        <w:tc>
          <w:tcPr>
            <w:tcW w:w="566" w:type="dxa"/>
            <w:vMerge/>
            <w:vAlign w:val="center"/>
            <w:hideMark/>
          </w:tcPr>
          <w:p w:rsidR="00433448" w:rsidRPr="00643946" w:rsidRDefault="00433448" w:rsidP="00037F8E">
            <w:pPr>
              <w:rPr>
                <w:rFonts w:ascii="ＭＳ 明朝" w:hAnsi="ＭＳ 明朝"/>
                <w:b/>
                <w:szCs w:val="18"/>
              </w:rPr>
            </w:pPr>
          </w:p>
        </w:tc>
        <w:tc>
          <w:tcPr>
            <w:tcW w:w="846" w:type="dxa"/>
            <w:vAlign w:val="center"/>
            <w:hideMark/>
          </w:tcPr>
          <w:p w:rsidR="004E1375" w:rsidRPr="00643946" w:rsidRDefault="00433448" w:rsidP="00037F8E">
            <w:pPr>
              <w:rPr>
                <w:rFonts w:ascii="ＭＳ 明朝" w:hAnsi="ＭＳ 明朝"/>
                <w:b/>
                <w:szCs w:val="18"/>
              </w:rPr>
            </w:pPr>
            <w:r w:rsidRPr="00643946">
              <w:rPr>
                <w:rFonts w:ascii="ＭＳ 明朝" w:hAnsi="ＭＳ 明朝" w:hint="eastAsia"/>
                <w:b/>
                <w:szCs w:val="18"/>
              </w:rPr>
              <w:t>外壁に緊結された広告板、空調室外機等</w:t>
            </w:r>
          </w:p>
        </w:tc>
        <w:tc>
          <w:tcPr>
            <w:tcW w:w="2362" w:type="dxa"/>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機器本体の劣化及び損傷の状況</w:t>
            </w:r>
          </w:p>
        </w:tc>
        <w:tc>
          <w:tcPr>
            <w:tcW w:w="3307" w:type="dxa"/>
            <w:gridSpan w:val="2"/>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必要に応じて双眼鏡等を使用し目視により確認する。</w:t>
            </w:r>
          </w:p>
        </w:tc>
        <w:tc>
          <w:tcPr>
            <w:tcW w:w="4917" w:type="dxa"/>
            <w:gridSpan w:val="3"/>
            <w:vAlign w:val="center"/>
            <w:hideMark/>
          </w:tcPr>
          <w:p w:rsidR="00433448" w:rsidRPr="00643946" w:rsidRDefault="00A37A0F" w:rsidP="00037F8E">
            <w:pPr>
              <w:rPr>
                <w:rFonts w:ascii="ＭＳ 明朝" w:hAnsi="ＭＳ 明朝"/>
                <w:b/>
                <w:szCs w:val="18"/>
              </w:rPr>
            </w:pPr>
            <w:r w:rsidRPr="00643946">
              <w:rPr>
                <w:rFonts w:ascii="ＭＳ 明朝" w:hAnsi="ＭＳ 明朝" w:hint="eastAsia"/>
                <w:b/>
                <w:szCs w:val="18"/>
              </w:rPr>
              <w:t>地上部等から双眼鏡などにより、本体及び金物類の取付状態や変形、損傷、錆、腐食あるいは塗膜の劣化状態などとともに、電線のゆるみ、垂れ下がりなどについて点検する。</w:t>
            </w:r>
          </w:p>
        </w:tc>
        <w:tc>
          <w:tcPr>
            <w:tcW w:w="2582" w:type="dxa"/>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機器本体に著しい錆又は腐食があること。</w:t>
            </w:r>
          </w:p>
        </w:tc>
      </w:tr>
      <w:tr w:rsidR="005B3255" w:rsidRPr="00643946" w:rsidTr="00037F8E">
        <w:trPr>
          <w:trHeight w:val="1275"/>
        </w:trPr>
        <w:tc>
          <w:tcPr>
            <w:tcW w:w="680" w:type="dxa"/>
            <w:tcBorders>
              <w:bottom w:val="single" w:sz="12" w:space="0" w:color="auto"/>
            </w:tcBorders>
            <w:vAlign w:val="center"/>
          </w:tcPr>
          <w:p w:rsidR="005B3255" w:rsidRPr="00643946" w:rsidRDefault="005B3255" w:rsidP="00037F8E">
            <w:pPr>
              <w:jc w:val="center"/>
              <w:rPr>
                <w:rFonts w:ascii="ＭＳ 明朝" w:hAnsi="ＭＳ 明朝"/>
                <w:b/>
                <w:szCs w:val="18"/>
              </w:rPr>
            </w:pPr>
            <w:r w:rsidRPr="005B3255">
              <w:rPr>
                <w:rFonts w:ascii="ＭＳ 明朝" w:hAnsi="ＭＳ 明朝"/>
                <w:b/>
                <w:szCs w:val="18"/>
              </w:rPr>
              <w:lastRenderedPageBreak/>
              <w:t>(18)</w:t>
            </w:r>
          </w:p>
        </w:tc>
        <w:tc>
          <w:tcPr>
            <w:tcW w:w="566" w:type="dxa"/>
            <w:tcBorders>
              <w:bottom w:val="single" w:sz="12" w:space="0" w:color="auto"/>
            </w:tcBorders>
            <w:vAlign w:val="center"/>
          </w:tcPr>
          <w:p w:rsidR="005B3255" w:rsidRPr="00643946" w:rsidRDefault="005B3255" w:rsidP="00037F8E">
            <w:pPr>
              <w:rPr>
                <w:rFonts w:ascii="ＭＳ 明朝" w:hAnsi="ＭＳ 明朝"/>
                <w:b/>
                <w:szCs w:val="18"/>
              </w:rPr>
            </w:pPr>
            <w:r w:rsidRPr="005B3255">
              <w:rPr>
                <w:rFonts w:ascii="ＭＳ 明朝" w:hAnsi="ＭＳ 明朝" w:hint="eastAsia"/>
                <w:b/>
                <w:szCs w:val="18"/>
              </w:rPr>
              <w:t>外壁</w:t>
            </w:r>
          </w:p>
        </w:tc>
        <w:tc>
          <w:tcPr>
            <w:tcW w:w="846" w:type="dxa"/>
            <w:tcBorders>
              <w:bottom w:val="single" w:sz="12" w:space="0" w:color="auto"/>
            </w:tcBorders>
            <w:vAlign w:val="center"/>
          </w:tcPr>
          <w:p w:rsidR="005B3255" w:rsidRPr="00643946" w:rsidRDefault="005B3255" w:rsidP="00037F8E">
            <w:pPr>
              <w:rPr>
                <w:rFonts w:ascii="ＭＳ 明朝" w:hAnsi="ＭＳ 明朝"/>
                <w:b/>
                <w:szCs w:val="18"/>
              </w:rPr>
            </w:pPr>
            <w:r w:rsidRPr="005B3255">
              <w:rPr>
                <w:rFonts w:ascii="ＭＳ 明朝" w:hAnsi="ＭＳ 明朝" w:hint="eastAsia"/>
                <w:b/>
                <w:szCs w:val="18"/>
              </w:rPr>
              <w:t>外壁に緊</w:t>
            </w:r>
            <w:r w:rsidRPr="004E1375">
              <w:rPr>
                <w:rFonts w:ascii="ＭＳ 明朝" w:hAnsi="ＭＳ 明朝" w:hint="eastAsia"/>
                <w:b/>
                <w:szCs w:val="18"/>
              </w:rPr>
              <w:t>結された広告板、空調室外機等</w:t>
            </w:r>
          </w:p>
        </w:tc>
        <w:tc>
          <w:tcPr>
            <w:tcW w:w="2362" w:type="dxa"/>
            <w:tcBorders>
              <w:bottom w:val="single" w:sz="12" w:space="0" w:color="auto"/>
            </w:tcBorders>
            <w:vAlign w:val="center"/>
          </w:tcPr>
          <w:p w:rsidR="005B3255" w:rsidRPr="00643946" w:rsidRDefault="005B3255" w:rsidP="00037F8E">
            <w:pPr>
              <w:rPr>
                <w:rFonts w:ascii="ＭＳ 明朝" w:hAnsi="ＭＳ 明朝"/>
                <w:b/>
                <w:szCs w:val="18"/>
              </w:rPr>
            </w:pPr>
            <w:r w:rsidRPr="005B3255">
              <w:rPr>
                <w:rFonts w:ascii="ＭＳ 明朝" w:hAnsi="ＭＳ 明朝" w:hint="eastAsia"/>
                <w:b/>
                <w:szCs w:val="18"/>
              </w:rPr>
              <w:t>支持部分等の劣化及び損傷の</w:t>
            </w:r>
            <w:r w:rsidRPr="00643946">
              <w:rPr>
                <w:rFonts w:ascii="ＭＳ 明朝" w:hAnsi="ＭＳ 明朝" w:hint="eastAsia"/>
                <w:b/>
                <w:szCs w:val="18"/>
              </w:rPr>
              <w:t>状況</w:t>
            </w:r>
          </w:p>
        </w:tc>
        <w:tc>
          <w:tcPr>
            <w:tcW w:w="3307" w:type="dxa"/>
            <w:gridSpan w:val="2"/>
            <w:tcBorders>
              <w:bottom w:val="single" w:sz="12" w:space="0" w:color="auto"/>
            </w:tcBorders>
            <w:vAlign w:val="center"/>
          </w:tcPr>
          <w:p w:rsidR="005B3255" w:rsidRPr="00643946" w:rsidRDefault="005B3255" w:rsidP="00037F8E">
            <w:pPr>
              <w:rPr>
                <w:rFonts w:ascii="ＭＳ 明朝" w:hAnsi="ＭＳ 明朝"/>
                <w:b/>
                <w:szCs w:val="18"/>
              </w:rPr>
            </w:pPr>
            <w:r w:rsidRPr="005B3255">
              <w:rPr>
                <w:rFonts w:ascii="ＭＳ 明朝" w:hAnsi="ＭＳ 明朝" w:hint="eastAsia"/>
                <w:b/>
                <w:szCs w:val="18"/>
              </w:rPr>
              <w:t>必要に応じて双眼鏡等を使用し目視により</w:t>
            </w:r>
            <w:r w:rsidRPr="00643946">
              <w:rPr>
                <w:rFonts w:ascii="ＭＳ 明朝" w:hAnsi="ＭＳ 明朝" w:hint="eastAsia"/>
                <w:b/>
                <w:szCs w:val="18"/>
              </w:rPr>
              <w:t>確認し又は手の届く範囲をテストハンマーによる打診等により確認する。</w:t>
            </w:r>
          </w:p>
        </w:tc>
        <w:tc>
          <w:tcPr>
            <w:tcW w:w="4917" w:type="dxa"/>
            <w:gridSpan w:val="3"/>
            <w:tcBorders>
              <w:bottom w:val="single" w:sz="12" w:space="0" w:color="auto"/>
            </w:tcBorders>
            <w:vAlign w:val="center"/>
          </w:tcPr>
          <w:p w:rsidR="005B3255" w:rsidRPr="00643946" w:rsidRDefault="005B3255" w:rsidP="00037F8E">
            <w:pPr>
              <w:rPr>
                <w:rFonts w:ascii="ＭＳ 明朝" w:hAnsi="ＭＳ 明朝"/>
                <w:b/>
                <w:szCs w:val="18"/>
              </w:rPr>
            </w:pPr>
            <w:r w:rsidRPr="005B3255">
              <w:rPr>
                <w:rFonts w:ascii="ＭＳ 明朝" w:hAnsi="ＭＳ 明朝" w:hint="eastAsia"/>
                <w:b/>
                <w:szCs w:val="18"/>
              </w:rPr>
              <w:t>外壁面に取り付けられている広告板や空調室外機等は、支持部材等</w:t>
            </w:r>
            <w:r w:rsidRPr="00643946">
              <w:rPr>
                <w:rFonts w:ascii="ＭＳ 明朝" w:hAnsi="ＭＳ 明朝" w:hint="eastAsia"/>
                <w:b/>
                <w:szCs w:val="18"/>
              </w:rPr>
              <w:t>が隠蔽されている場合も多いが必要に応じて双眼鏡等を使用し目視により確認し又は手の届く範囲をテストハンマーによる打診等により確認する。</w:t>
            </w:r>
          </w:p>
        </w:tc>
        <w:tc>
          <w:tcPr>
            <w:tcW w:w="2582" w:type="dxa"/>
            <w:tcBorders>
              <w:bottom w:val="single" w:sz="12" w:space="0" w:color="auto"/>
            </w:tcBorders>
            <w:vAlign w:val="center"/>
          </w:tcPr>
          <w:p w:rsidR="005B3255" w:rsidRPr="00643946" w:rsidRDefault="005B3255" w:rsidP="00037F8E">
            <w:pPr>
              <w:rPr>
                <w:rFonts w:ascii="ＭＳ 明朝" w:hAnsi="ＭＳ 明朝"/>
                <w:b/>
                <w:szCs w:val="18"/>
              </w:rPr>
            </w:pPr>
            <w:r w:rsidRPr="005B3255">
              <w:rPr>
                <w:rFonts w:ascii="ＭＳ 明朝" w:hAnsi="ＭＳ 明朝" w:hint="eastAsia"/>
                <w:b/>
                <w:szCs w:val="18"/>
              </w:rPr>
              <w:t>支持部分に緊結不良があること又</w:t>
            </w:r>
            <w:r w:rsidRPr="00643946">
              <w:rPr>
                <w:rFonts w:ascii="ＭＳ 明朝" w:hAnsi="ＭＳ 明朝" w:hint="eastAsia"/>
                <w:b/>
                <w:szCs w:val="18"/>
              </w:rPr>
              <w:t>は緊結金物に著しい錆、腐食等があること。</w:t>
            </w:r>
          </w:p>
        </w:tc>
      </w:tr>
      <w:tr w:rsidR="00D52DE3" w:rsidRPr="00643946" w:rsidTr="00FA37DA">
        <w:trPr>
          <w:trHeight w:val="375"/>
        </w:trPr>
        <w:tc>
          <w:tcPr>
            <w:tcW w:w="68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433448" w:rsidRPr="00CD50EF" w:rsidRDefault="00433448" w:rsidP="00FA37DA">
            <w:pPr>
              <w:jc w:val="center"/>
              <w:rPr>
                <w:rFonts w:asciiTheme="majorEastAsia" w:eastAsiaTheme="majorEastAsia" w:hAnsiTheme="majorEastAsia"/>
                <w:b/>
                <w:bCs/>
                <w:sz w:val="20"/>
                <w:szCs w:val="20"/>
              </w:rPr>
            </w:pPr>
            <w:r w:rsidRPr="00CD50EF">
              <w:rPr>
                <w:rFonts w:asciiTheme="majorEastAsia" w:eastAsiaTheme="majorEastAsia" w:hAnsiTheme="majorEastAsia" w:hint="eastAsia"/>
                <w:b/>
                <w:bCs/>
                <w:sz w:val="20"/>
                <w:szCs w:val="20"/>
              </w:rPr>
              <w:t>３</w:t>
            </w:r>
          </w:p>
        </w:tc>
        <w:tc>
          <w:tcPr>
            <w:tcW w:w="14580" w:type="dxa"/>
            <w:gridSpan w:val="9"/>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433448" w:rsidRPr="00CD50EF" w:rsidRDefault="00433448" w:rsidP="00433448">
            <w:pPr>
              <w:rPr>
                <w:rFonts w:asciiTheme="majorEastAsia" w:eastAsiaTheme="majorEastAsia" w:hAnsiTheme="majorEastAsia"/>
                <w:b/>
                <w:bCs/>
                <w:sz w:val="20"/>
                <w:szCs w:val="20"/>
              </w:rPr>
            </w:pPr>
            <w:r w:rsidRPr="00CD50EF">
              <w:rPr>
                <w:rFonts w:asciiTheme="majorEastAsia" w:eastAsiaTheme="majorEastAsia" w:hAnsiTheme="majorEastAsia" w:hint="eastAsia"/>
                <w:b/>
                <w:bCs/>
                <w:sz w:val="20"/>
                <w:szCs w:val="20"/>
              </w:rPr>
              <w:t>屋上及び屋根</w:t>
            </w:r>
          </w:p>
        </w:tc>
      </w:tr>
      <w:tr w:rsidR="00AF1F30" w:rsidRPr="00643946" w:rsidTr="00037F8E">
        <w:trPr>
          <w:trHeight w:val="1701"/>
        </w:trPr>
        <w:tc>
          <w:tcPr>
            <w:tcW w:w="680" w:type="dxa"/>
            <w:tcBorders>
              <w:top w:val="single" w:sz="12" w:space="0" w:color="auto"/>
            </w:tcBorders>
            <w:vAlign w:val="center"/>
            <w:hideMark/>
          </w:tcPr>
          <w:p w:rsidR="00433448" w:rsidRPr="00643946" w:rsidRDefault="00433448" w:rsidP="00037F8E">
            <w:pPr>
              <w:jc w:val="center"/>
              <w:rPr>
                <w:rFonts w:ascii="ＭＳ 明朝" w:hAnsi="ＭＳ 明朝"/>
                <w:b/>
                <w:szCs w:val="18"/>
              </w:rPr>
            </w:pPr>
            <w:r w:rsidRPr="00643946">
              <w:rPr>
                <w:rFonts w:ascii="ＭＳ 明朝" w:hAnsi="ＭＳ 明朝" w:hint="eastAsia"/>
                <w:b/>
                <w:szCs w:val="18"/>
              </w:rPr>
              <w:t>(1)</w:t>
            </w:r>
          </w:p>
        </w:tc>
        <w:tc>
          <w:tcPr>
            <w:tcW w:w="1412" w:type="dxa"/>
            <w:gridSpan w:val="2"/>
            <w:tcBorders>
              <w:top w:val="single" w:sz="12" w:space="0" w:color="auto"/>
            </w:tcBorders>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屋上面</w:t>
            </w:r>
          </w:p>
        </w:tc>
        <w:tc>
          <w:tcPr>
            <w:tcW w:w="2362" w:type="dxa"/>
            <w:tcBorders>
              <w:top w:val="single" w:sz="12" w:space="0" w:color="auto"/>
            </w:tcBorders>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屋上面の劣化及び損傷の状況</w:t>
            </w:r>
          </w:p>
        </w:tc>
        <w:tc>
          <w:tcPr>
            <w:tcW w:w="3307" w:type="dxa"/>
            <w:gridSpan w:val="2"/>
            <w:tcBorders>
              <w:top w:val="single" w:sz="12" w:space="0" w:color="auto"/>
            </w:tcBorders>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目視により確認する。</w:t>
            </w:r>
          </w:p>
        </w:tc>
        <w:tc>
          <w:tcPr>
            <w:tcW w:w="4917" w:type="dxa"/>
            <w:gridSpan w:val="3"/>
            <w:tcBorders>
              <w:top w:val="single" w:sz="12" w:space="0" w:color="auto"/>
            </w:tcBorders>
            <w:vAlign w:val="center"/>
            <w:hideMark/>
          </w:tcPr>
          <w:p w:rsidR="004304EE" w:rsidRPr="00643946" w:rsidRDefault="004304EE" w:rsidP="00037F8E">
            <w:pPr>
              <w:rPr>
                <w:rFonts w:ascii="ＭＳ 明朝" w:hAnsi="ＭＳ 明朝"/>
                <w:b/>
                <w:szCs w:val="18"/>
              </w:rPr>
            </w:pPr>
            <w:r w:rsidRPr="00643946">
              <w:rPr>
                <w:rFonts w:ascii="ＭＳ 明朝" w:hAnsi="ＭＳ 明朝" w:hint="eastAsia"/>
                <w:b/>
                <w:szCs w:val="18"/>
              </w:rPr>
              <w:t>断熱ブロック、クリンカータイル、防水モルタル等の仕上げ材に、ひび割れ、欠損、浮きなどが無いかを目視により確認する。</w:t>
            </w:r>
          </w:p>
          <w:p w:rsidR="00433448" w:rsidRPr="00643946" w:rsidRDefault="004304EE" w:rsidP="00037F8E">
            <w:pPr>
              <w:rPr>
                <w:rFonts w:ascii="ＭＳ 明朝" w:hAnsi="ＭＳ 明朝"/>
                <w:b/>
                <w:szCs w:val="18"/>
              </w:rPr>
            </w:pPr>
            <w:r w:rsidRPr="00643946">
              <w:rPr>
                <w:rFonts w:ascii="ＭＳ 明朝" w:hAnsi="ＭＳ 明朝" w:hint="eastAsia"/>
                <w:b/>
                <w:szCs w:val="18"/>
              </w:rPr>
              <w:t>また、伸縮目地材の欠落は仕上げ材のせり上がりに繋がるため併せて確認する。</w:t>
            </w:r>
          </w:p>
        </w:tc>
        <w:tc>
          <w:tcPr>
            <w:tcW w:w="2582" w:type="dxa"/>
            <w:tcBorders>
              <w:top w:val="single" w:sz="12" w:space="0" w:color="auto"/>
            </w:tcBorders>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歩行上危険なひび割れ若しくは反りがあること又は伸縮目地材が欠落し植物が繁茂していること。</w:t>
            </w:r>
          </w:p>
        </w:tc>
      </w:tr>
      <w:tr w:rsidR="00AF1F30" w:rsidRPr="00643946" w:rsidTr="00037F8E">
        <w:trPr>
          <w:trHeight w:val="1134"/>
        </w:trPr>
        <w:tc>
          <w:tcPr>
            <w:tcW w:w="680" w:type="dxa"/>
            <w:vAlign w:val="center"/>
            <w:hideMark/>
          </w:tcPr>
          <w:p w:rsidR="00433448" w:rsidRPr="00643946" w:rsidRDefault="00433448" w:rsidP="00037F8E">
            <w:pPr>
              <w:jc w:val="center"/>
              <w:rPr>
                <w:rFonts w:ascii="ＭＳ 明朝" w:hAnsi="ＭＳ 明朝"/>
                <w:b/>
                <w:szCs w:val="18"/>
              </w:rPr>
            </w:pPr>
            <w:r w:rsidRPr="00643946">
              <w:rPr>
                <w:rFonts w:ascii="ＭＳ 明朝" w:hAnsi="ＭＳ 明朝" w:hint="eastAsia"/>
                <w:b/>
                <w:szCs w:val="18"/>
              </w:rPr>
              <w:t>(2)</w:t>
            </w:r>
          </w:p>
        </w:tc>
        <w:tc>
          <w:tcPr>
            <w:tcW w:w="1412" w:type="dxa"/>
            <w:gridSpan w:val="2"/>
            <w:vMerge w:val="restart"/>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屋上回り</w:t>
            </w:r>
            <w:r w:rsidRPr="00643946">
              <w:rPr>
                <w:rFonts w:ascii="ＭＳ 明朝" w:hAnsi="ＭＳ 明朝" w:hint="eastAsia"/>
                <w:b/>
                <w:szCs w:val="18"/>
              </w:rPr>
              <w:br/>
              <w:t>（屋上面を除く。）</w:t>
            </w:r>
          </w:p>
        </w:tc>
        <w:tc>
          <w:tcPr>
            <w:tcW w:w="2362" w:type="dxa"/>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パラペットの立ち上り面の劣化及び損傷の状況</w:t>
            </w:r>
          </w:p>
        </w:tc>
        <w:tc>
          <w:tcPr>
            <w:tcW w:w="3307" w:type="dxa"/>
            <w:gridSpan w:val="2"/>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目視及びテストハンマーによる打診等により確認する。</w:t>
            </w:r>
          </w:p>
        </w:tc>
        <w:tc>
          <w:tcPr>
            <w:tcW w:w="4917" w:type="dxa"/>
            <w:gridSpan w:val="3"/>
            <w:vAlign w:val="center"/>
            <w:hideMark/>
          </w:tcPr>
          <w:p w:rsidR="00433448" w:rsidRPr="00643946" w:rsidRDefault="004304EE" w:rsidP="00037F8E">
            <w:pPr>
              <w:rPr>
                <w:rFonts w:ascii="ＭＳ 明朝" w:hAnsi="ＭＳ 明朝"/>
                <w:b/>
                <w:szCs w:val="18"/>
              </w:rPr>
            </w:pPr>
            <w:r w:rsidRPr="00643946">
              <w:rPr>
                <w:rFonts w:ascii="ＭＳ 明朝" w:hAnsi="ＭＳ 明朝" w:hint="eastAsia"/>
                <w:b/>
                <w:szCs w:val="18"/>
              </w:rPr>
              <w:t>パラペット立上がり部について、ひび割れ・エフロレッセンス・欠損・浮きなどについて目視及びテストハンマーによる打診等により点検する。</w:t>
            </w:r>
          </w:p>
        </w:tc>
        <w:tc>
          <w:tcPr>
            <w:tcW w:w="2582" w:type="dxa"/>
            <w:vAlign w:val="center"/>
            <w:hideMark/>
          </w:tcPr>
          <w:p w:rsidR="00433448" w:rsidRPr="00643946" w:rsidRDefault="00E64215" w:rsidP="00037F8E">
            <w:pPr>
              <w:rPr>
                <w:rFonts w:ascii="ＭＳ 明朝" w:hAnsi="ＭＳ 明朝"/>
                <w:b/>
                <w:szCs w:val="18"/>
              </w:rPr>
            </w:pPr>
            <w:r w:rsidRPr="00643946">
              <w:rPr>
                <w:rFonts w:ascii="ＭＳ 明朝" w:hAnsi="ＭＳ 明朝" w:hint="eastAsia"/>
                <w:b/>
                <w:szCs w:val="18"/>
              </w:rPr>
              <w:t>モルタル等の仕上げ材に著しい白華、ひび割れ等があること又はパネルが破損していること。</w:t>
            </w:r>
          </w:p>
        </w:tc>
      </w:tr>
      <w:tr w:rsidR="00AF1F30" w:rsidRPr="00643946" w:rsidTr="00037F8E">
        <w:trPr>
          <w:trHeight w:val="1134"/>
        </w:trPr>
        <w:tc>
          <w:tcPr>
            <w:tcW w:w="680" w:type="dxa"/>
            <w:vAlign w:val="center"/>
            <w:hideMark/>
          </w:tcPr>
          <w:p w:rsidR="00433448" w:rsidRPr="00643946" w:rsidRDefault="00433448" w:rsidP="00037F8E">
            <w:pPr>
              <w:jc w:val="center"/>
              <w:rPr>
                <w:rFonts w:ascii="ＭＳ 明朝" w:hAnsi="ＭＳ 明朝"/>
                <w:b/>
                <w:szCs w:val="18"/>
              </w:rPr>
            </w:pPr>
            <w:r w:rsidRPr="00643946">
              <w:rPr>
                <w:rFonts w:ascii="ＭＳ 明朝" w:hAnsi="ＭＳ 明朝" w:hint="eastAsia"/>
                <w:b/>
                <w:szCs w:val="18"/>
              </w:rPr>
              <w:t>(3)</w:t>
            </w:r>
          </w:p>
        </w:tc>
        <w:tc>
          <w:tcPr>
            <w:tcW w:w="1412" w:type="dxa"/>
            <w:gridSpan w:val="2"/>
            <w:vMerge/>
            <w:vAlign w:val="center"/>
            <w:hideMark/>
          </w:tcPr>
          <w:p w:rsidR="00433448" w:rsidRPr="00643946" w:rsidRDefault="00433448" w:rsidP="00037F8E">
            <w:pPr>
              <w:rPr>
                <w:rFonts w:ascii="ＭＳ 明朝" w:hAnsi="ＭＳ 明朝"/>
                <w:b/>
                <w:szCs w:val="18"/>
              </w:rPr>
            </w:pPr>
          </w:p>
        </w:tc>
        <w:tc>
          <w:tcPr>
            <w:tcW w:w="2362" w:type="dxa"/>
            <w:vAlign w:val="center"/>
            <w:hideMark/>
          </w:tcPr>
          <w:p w:rsidR="00433448" w:rsidRPr="00643946" w:rsidRDefault="00F63A77" w:rsidP="00037F8E">
            <w:pPr>
              <w:rPr>
                <w:rFonts w:ascii="ＭＳ 明朝" w:hAnsi="ＭＳ 明朝"/>
                <w:b/>
                <w:szCs w:val="18"/>
              </w:rPr>
            </w:pPr>
            <w:r w:rsidRPr="00643946">
              <w:rPr>
                <w:rFonts w:ascii="ＭＳ 明朝" w:hAnsi="ＭＳ 明朝" w:hint="eastAsia"/>
                <w:b/>
                <w:szCs w:val="18"/>
              </w:rPr>
              <w:t>笠木モルタル等の劣化及び損傷の状況</w:t>
            </w:r>
          </w:p>
        </w:tc>
        <w:tc>
          <w:tcPr>
            <w:tcW w:w="3307" w:type="dxa"/>
            <w:gridSpan w:val="2"/>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目視及びテストハンマーによる打診等により確認する。</w:t>
            </w:r>
          </w:p>
        </w:tc>
        <w:tc>
          <w:tcPr>
            <w:tcW w:w="4917" w:type="dxa"/>
            <w:gridSpan w:val="3"/>
            <w:vAlign w:val="center"/>
            <w:hideMark/>
          </w:tcPr>
          <w:p w:rsidR="00433448" w:rsidRPr="00643946" w:rsidRDefault="004304EE" w:rsidP="00037F8E">
            <w:pPr>
              <w:rPr>
                <w:rFonts w:ascii="ＭＳ 明朝" w:hAnsi="ＭＳ 明朝"/>
                <w:b/>
                <w:szCs w:val="18"/>
              </w:rPr>
            </w:pPr>
            <w:r w:rsidRPr="00643946">
              <w:rPr>
                <w:rFonts w:ascii="ＭＳ 明朝" w:hAnsi="ＭＳ 明朝" w:hint="eastAsia"/>
                <w:b/>
                <w:szCs w:val="18"/>
              </w:rPr>
              <w:t>笠木モルタルや人造石研き出し仕上げ（人研ぎ）のひび割れ・エフロレッセンス・欠損・浮きなどについて目視及びテストハンマーによる打診等により点検する。</w:t>
            </w:r>
          </w:p>
        </w:tc>
        <w:tc>
          <w:tcPr>
            <w:tcW w:w="2582" w:type="dxa"/>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モルタル面に著しいひび割れ、欠損等があること。</w:t>
            </w:r>
          </w:p>
        </w:tc>
      </w:tr>
      <w:tr w:rsidR="00AF1F30" w:rsidRPr="00643946" w:rsidTr="00037F8E">
        <w:trPr>
          <w:trHeight w:val="1134"/>
        </w:trPr>
        <w:tc>
          <w:tcPr>
            <w:tcW w:w="680" w:type="dxa"/>
            <w:vAlign w:val="center"/>
            <w:hideMark/>
          </w:tcPr>
          <w:p w:rsidR="00433448" w:rsidRPr="00643946" w:rsidRDefault="00433448" w:rsidP="00037F8E">
            <w:pPr>
              <w:jc w:val="center"/>
              <w:rPr>
                <w:rFonts w:ascii="ＭＳ 明朝" w:hAnsi="ＭＳ 明朝"/>
                <w:b/>
                <w:szCs w:val="18"/>
              </w:rPr>
            </w:pPr>
            <w:r w:rsidRPr="00643946">
              <w:rPr>
                <w:rFonts w:ascii="ＭＳ 明朝" w:hAnsi="ＭＳ 明朝" w:hint="eastAsia"/>
                <w:b/>
                <w:szCs w:val="18"/>
              </w:rPr>
              <w:t>(4)</w:t>
            </w:r>
          </w:p>
        </w:tc>
        <w:tc>
          <w:tcPr>
            <w:tcW w:w="1412" w:type="dxa"/>
            <w:gridSpan w:val="2"/>
            <w:vMerge/>
            <w:vAlign w:val="center"/>
            <w:hideMark/>
          </w:tcPr>
          <w:p w:rsidR="00433448" w:rsidRPr="00643946" w:rsidRDefault="00433448" w:rsidP="00037F8E">
            <w:pPr>
              <w:rPr>
                <w:rFonts w:ascii="ＭＳ 明朝" w:hAnsi="ＭＳ 明朝"/>
                <w:b/>
                <w:szCs w:val="18"/>
              </w:rPr>
            </w:pPr>
          </w:p>
        </w:tc>
        <w:tc>
          <w:tcPr>
            <w:tcW w:w="2362" w:type="dxa"/>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金属笠木の劣化及び損傷の状況</w:t>
            </w:r>
          </w:p>
        </w:tc>
        <w:tc>
          <w:tcPr>
            <w:tcW w:w="3307" w:type="dxa"/>
            <w:gridSpan w:val="2"/>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目視及びテストハンマーによる打診等により確認する。</w:t>
            </w:r>
          </w:p>
        </w:tc>
        <w:tc>
          <w:tcPr>
            <w:tcW w:w="4917" w:type="dxa"/>
            <w:gridSpan w:val="3"/>
            <w:vAlign w:val="center"/>
            <w:hideMark/>
          </w:tcPr>
          <w:p w:rsidR="00433448" w:rsidRPr="00643946" w:rsidRDefault="009E0947" w:rsidP="00037F8E">
            <w:pPr>
              <w:rPr>
                <w:rFonts w:ascii="ＭＳ 明朝" w:hAnsi="ＭＳ 明朝"/>
                <w:b/>
                <w:szCs w:val="18"/>
              </w:rPr>
            </w:pPr>
            <w:r w:rsidRPr="00643946">
              <w:rPr>
                <w:rFonts w:ascii="ＭＳ 明朝" w:hAnsi="ＭＳ 明朝" w:hint="eastAsia"/>
                <w:b/>
                <w:szCs w:val="18"/>
              </w:rPr>
              <w:t>金属笠木部に錆、変形、脱落、落下危険性等はないか、強風等により飛散等が起らないか、固定状態について目視及びテストハンマーによる打診等により点検する。</w:t>
            </w:r>
          </w:p>
        </w:tc>
        <w:tc>
          <w:tcPr>
            <w:tcW w:w="2582" w:type="dxa"/>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笠木に著しい錆若しくは腐食があること又は笠木接合部に緩みがあり部分的に変形していること。</w:t>
            </w:r>
          </w:p>
        </w:tc>
      </w:tr>
      <w:tr w:rsidR="00AF1F30" w:rsidRPr="00643946" w:rsidTr="00037F8E">
        <w:trPr>
          <w:trHeight w:val="1474"/>
        </w:trPr>
        <w:tc>
          <w:tcPr>
            <w:tcW w:w="680" w:type="dxa"/>
            <w:vAlign w:val="center"/>
            <w:hideMark/>
          </w:tcPr>
          <w:p w:rsidR="00433448" w:rsidRPr="00643946" w:rsidRDefault="00433448" w:rsidP="00037F8E">
            <w:pPr>
              <w:jc w:val="center"/>
              <w:rPr>
                <w:rFonts w:ascii="ＭＳ 明朝" w:hAnsi="ＭＳ 明朝"/>
                <w:b/>
                <w:szCs w:val="18"/>
              </w:rPr>
            </w:pPr>
            <w:r w:rsidRPr="00643946">
              <w:rPr>
                <w:rFonts w:ascii="ＭＳ 明朝" w:hAnsi="ＭＳ 明朝" w:hint="eastAsia"/>
                <w:b/>
                <w:szCs w:val="18"/>
              </w:rPr>
              <w:t>(5)</w:t>
            </w:r>
          </w:p>
        </w:tc>
        <w:tc>
          <w:tcPr>
            <w:tcW w:w="1412" w:type="dxa"/>
            <w:gridSpan w:val="2"/>
            <w:vMerge/>
            <w:vAlign w:val="center"/>
            <w:hideMark/>
          </w:tcPr>
          <w:p w:rsidR="00433448" w:rsidRPr="00643946" w:rsidRDefault="00433448" w:rsidP="00037F8E">
            <w:pPr>
              <w:rPr>
                <w:rFonts w:ascii="ＭＳ 明朝" w:hAnsi="ＭＳ 明朝"/>
                <w:b/>
                <w:szCs w:val="18"/>
              </w:rPr>
            </w:pPr>
          </w:p>
        </w:tc>
        <w:tc>
          <w:tcPr>
            <w:tcW w:w="2362" w:type="dxa"/>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排水溝（ドレーンを含む。）の劣化及び損傷の状況</w:t>
            </w:r>
          </w:p>
        </w:tc>
        <w:tc>
          <w:tcPr>
            <w:tcW w:w="3307" w:type="dxa"/>
            <w:gridSpan w:val="2"/>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目視及びテストハンマーによる打診等により確認する。</w:t>
            </w:r>
          </w:p>
        </w:tc>
        <w:tc>
          <w:tcPr>
            <w:tcW w:w="4917" w:type="dxa"/>
            <w:gridSpan w:val="3"/>
            <w:vAlign w:val="center"/>
            <w:hideMark/>
          </w:tcPr>
          <w:p w:rsidR="009E0947" w:rsidRPr="00643946" w:rsidRDefault="009E0947" w:rsidP="00037F8E">
            <w:pPr>
              <w:rPr>
                <w:rFonts w:ascii="ＭＳ 明朝" w:hAnsi="ＭＳ 明朝"/>
                <w:b/>
                <w:szCs w:val="18"/>
              </w:rPr>
            </w:pPr>
            <w:r w:rsidRPr="00643946">
              <w:rPr>
                <w:rFonts w:ascii="ＭＳ 明朝" w:hAnsi="ＭＳ 明朝" w:hint="eastAsia"/>
                <w:b/>
                <w:szCs w:val="18"/>
              </w:rPr>
              <w:t>排水溝のモルタルのひび割れ、浮き等を目視及びテストハンマーによる打診等により点検する。</w:t>
            </w:r>
          </w:p>
          <w:p w:rsidR="00433448" w:rsidRPr="00643946" w:rsidRDefault="009E0947" w:rsidP="00037F8E">
            <w:pPr>
              <w:rPr>
                <w:rFonts w:ascii="ＭＳ 明朝" w:hAnsi="ＭＳ 明朝"/>
                <w:b/>
                <w:szCs w:val="18"/>
              </w:rPr>
            </w:pPr>
            <w:r w:rsidRPr="00643946">
              <w:rPr>
                <w:rFonts w:ascii="ＭＳ 明朝" w:hAnsi="ＭＳ 明朝" w:hint="eastAsia"/>
                <w:b/>
                <w:szCs w:val="18"/>
              </w:rPr>
              <w:t>また、ドレーンについては錆や破損等がないか目視により点検する。</w:t>
            </w:r>
          </w:p>
        </w:tc>
        <w:tc>
          <w:tcPr>
            <w:tcW w:w="2582" w:type="dxa"/>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排水溝のモルタルに著しいひび割れ、浮き等があること。</w:t>
            </w:r>
          </w:p>
        </w:tc>
      </w:tr>
      <w:tr w:rsidR="00F10155" w:rsidRPr="00643946" w:rsidTr="00037F8E">
        <w:trPr>
          <w:trHeight w:val="2494"/>
        </w:trPr>
        <w:tc>
          <w:tcPr>
            <w:tcW w:w="680" w:type="dxa"/>
            <w:vAlign w:val="center"/>
          </w:tcPr>
          <w:p w:rsidR="00F10155" w:rsidRPr="00643946" w:rsidRDefault="00F10155" w:rsidP="00037F8E">
            <w:pPr>
              <w:jc w:val="center"/>
              <w:rPr>
                <w:rFonts w:ascii="ＭＳ 明朝" w:hAnsi="ＭＳ 明朝"/>
                <w:b/>
                <w:szCs w:val="18"/>
              </w:rPr>
            </w:pPr>
            <w:r w:rsidRPr="00643946">
              <w:rPr>
                <w:rFonts w:ascii="ＭＳ 明朝" w:hAnsi="ＭＳ 明朝" w:hint="eastAsia"/>
                <w:b/>
                <w:szCs w:val="18"/>
              </w:rPr>
              <w:lastRenderedPageBreak/>
              <w:t>(6)</w:t>
            </w:r>
          </w:p>
        </w:tc>
        <w:tc>
          <w:tcPr>
            <w:tcW w:w="1412" w:type="dxa"/>
            <w:gridSpan w:val="2"/>
            <w:vMerge w:val="restart"/>
            <w:vAlign w:val="center"/>
          </w:tcPr>
          <w:p w:rsidR="00F10155" w:rsidRPr="00643946" w:rsidRDefault="00F10155" w:rsidP="00037F8E">
            <w:pPr>
              <w:rPr>
                <w:rFonts w:ascii="ＭＳ 明朝" w:hAnsi="ＭＳ 明朝"/>
                <w:b/>
                <w:szCs w:val="18"/>
              </w:rPr>
            </w:pPr>
            <w:r w:rsidRPr="00643946">
              <w:rPr>
                <w:rFonts w:ascii="ＭＳ 明朝" w:hAnsi="ＭＳ 明朝" w:hint="eastAsia"/>
                <w:b/>
                <w:szCs w:val="18"/>
              </w:rPr>
              <w:t>屋根</w:t>
            </w:r>
          </w:p>
        </w:tc>
        <w:tc>
          <w:tcPr>
            <w:tcW w:w="2362" w:type="dxa"/>
            <w:vAlign w:val="center"/>
          </w:tcPr>
          <w:p w:rsidR="00F10155" w:rsidRPr="00643946" w:rsidRDefault="005C01B8" w:rsidP="00037F8E">
            <w:pPr>
              <w:rPr>
                <w:rFonts w:ascii="ＭＳ 明朝" w:hAnsi="ＭＳ 明朝"/>
                <w:b/>
                <w:szCs w:val="18"/>
              </w:rPr>
            </w:pPr>
            <w:r w:rsidRPr="00643946">
              <w:rPr>
                <w:rFonts w:ascii="ＭＳ 明朝" w:hAnsi="ＭＳ 明朝" w:hint="eastAsia"/>
                <w:b/>
                <w:szCs w:val="18"/>
              </w:rPr>
              <w:t>屋根の防火対策の状況</w:t>
            </w:r>
          </w:p>
        </w:tc>
        <w:tc>
          <w:tcPr>
            <w:tcW w:w="3307" w:type="dxa"/>
            <w:gridSpan w:val="2"/>
            <w:vAlign w:val="center"/>
          </w:tcPr>
          <w:p w:rsidR="00F10155" w:rsidRPr="00643946" w:rsidRDefault="005C01B8" w:rsidP="00037F8E">
            <w:pPr>
              <w:rPr>
                <w:rFonts w:ascii="ＭＳ 明朝" w:hAnsi="ＭＳ 明朝"/>
                <w:b/>
                <w:szCs w:val="18"/>
              </w:rPr>
            </w:pPr>
            <w:r w:rsidRPr="00643946">
              <w:rPr>
                <w:rFonts w:ascii="ＭＳ 明朝" w:hAnsi="ＭＳ 明朝" w:hint="eastAsia"/>
                <w:b/>
                <w:szCs w:val="18"/>
              </w:rPr>
              <w:t>設計図書等により確認する。</w:t>
            </w:r>
          </w:p>
        </w:tc>
        <w:tc>
          <w:tcPr>
            <w:tcW w:w="4917" w:type="dxa"/>
            <w:gridSpan w:val="3"/>
            <w:vAlign w:val="center"/>
          </w:tcPr>
          <w:p w:rsidR="00F10155" w:rsidRPr="00643946" w:rsidRDefault="00833538" w:rsidP="00037F8E">
            <w:pPr>
              <w:rPr>
                <w:rFonts w:ascii="ＭＳ 明朝" w:hAnsi="ＭＳ 明朝"/>
                <w:b/>
                <w:szCs w:val="18"/>
              </w:rPr>
            </w:pPr>
            <w:r w:rsidRPr="00643946">
              <w:rPr>
                <w:rFonts w:ascii="ＭＳ 明朝" w:hAnsi="ＭＳ 明朝" w:hint="eastAsia"/>
                <w:b/>
                <w:szCs w:val="18"/>
              </w:rPr>
              <w:t>設計図書等で建物の耐火構造種別を確認し、これに応じた構造となっているかを点検する。</w:t>
            </w:r>
          </w:p>
        </w:tc>
        <w:tc>
          <w:tcPr>
            <w:tcW w:w="2582" w:type="dxa"/>
            <w:vAlign w:val="center"/>
          </w:tcPr>
          <w:p w:rsidR="00F10155" w:rsidRPr="00643946" w:rsidRDefault="005C01B8" w:rsidP="00037F8E">
            <w:pPr>
              <w:rPr>
                <w:rFonts w:ascii="ＭＳ 明朝" w:hAnsi="ＭＳ 明朝"/>
                <w:b/>
                <w:szCs w:val="18"/>
              </w:rPr>
            </w:pPr>
            <w:r w:rsidRPr="00262E87">
              <w:rPr>
                <w:rFonts w:ascii="ＭＳ 明朝" w:hAnsi="ＭＳ 明朝" w:hint="eastAsia"/>
                <w:b/>
                <w:szCs w:val="18"/>
              </w:rPr>
              <w:t>防火地域又は準防火地域内の建築物の屋根にあっては法第</w:t>
            </w:r>
            <w:r w:rsidR="00D5426B" w:rsidRPr="00262E87">
              <w:rPr>
                <w:rFonts w:ascii="ＭＳ 明朝" w:hAnsi="ＭＳ 明朝" w:hint="eastAsia"/>
                <w:b/>
                <w:szCs w:val="18"/>
              </w:rPr>
              <w:t>6</w:t>
            </w:r>
            <w:r w:rsidR="00D5426B" w:rsidRPr="00262E87">
              <w:rPr>
                <w:rFonts w:ascii="ＭＳ 明朝" w:hAnsi="ＭＳ 明朝"/>
                <w:b/>
                <w:szCs w:val="18"/>
              </w:rPr>
              <w:t>2</w:t>
            </w:r>
            <w:r w:rsidRPr="00262E87">
              <w:rPr>
                <w:rFonts w:ascii="ＭＳ 明朝" w:hAnsi="ＭＳ 明朝" w:hint="eastAsia"/>
                <w:b/>
                <w:szCs w:val="18"/>
              </w:rPr>
              <w:t>条の規定に適合しないこと又は法第22条の規定に基づき特定行政庁が防火地域及び準防火地域以外の市街地について指定する区域内の建築物の屋根にあっては同条の規定に適合しないこと。</w:t>
            </w:r>
          </w:p>
        </w:tc>
      </w:tr>
      <w:tr w:rsidR="00F10155" w:rsidRPr="00643946" w:rsidTr="00037F8E">
        <w:trPr>
          <w:trHeight w:val="2154"/>
        </w:trPr>
        <w:tc>
          <w:tcPr>
            <w:tcW w:w="680" w:type="dxa"/>
            <w:tcBorders>
              <w:bottom w:val="single" w:sz="4" w:space="0" w:color="auto"/>
            </w:tcBorders>
            <w:vAlign w:val="center"/>
            <w:hideMark/>
          </w:tcPr>
          <w:p w:rsidR="00F10155" w:rsidRPr="00643946" w:rsidRDefault="00F10155" w:rsidP="00037F8E">
            <w:pPr>
              <w:jc w:val="center"/>
              <w:rPr>
                <w:rFonts w:ascii="ＭＳ 明朝" w:hAnsi="ＭＳ 明朝"/>
                <w:b/>
                <w:szCs w:val="18"/>
              </w:rPr>
            </w:pPr>
            <w:r w:rsidRPr="00643946">
              <w:rPr>
                <w:rFonts w:ascii="ＭＳ 明朝" w:hAnsi="ＭＳ 明朝" w:hint="eastAsia"/>
                <w:b/>
                <w:szCs w:val="18"/>
              </w:rPr>
              <w:t>(7)</w:t>
            </w:r>
          </w:p>
        </w:tc>
        <w:tc>
          <w:tcPr>
            <w:tcW w:w="1412" w:type="dxa"/>
            <w:gridSpan w:val="2"/>
            <w:vMerge/>
            <w:tcBorders>
              <w:bottom w:val="single" w:sz="4" w:space="0" w:color="auto"/>
            </w:tcBorders>
            <w:vAlign w:val="center"/>
            <w:hideMark/>
          </w:tcPr>
          <w:p w:rsidR="00F10155" w:rsidRPr="00643946" w:rsidRDefault="00F10155" w:rsidP="00037F8E">
            <w:pPr>
              <w:rPr>
                <w:rFonts w:ascii="ＭＳ 明朝" w:hAnsi="ＭＳ 明朝"/>
                <w:b/>
                <w:szCs w:val="18"/>
              </w:rPr>
            </w:pPr>
          </w:p>
        </w:tc>
        <w:tc>
          <w:tcPr>
            <w:tcW w:w="2362" w:type="dxa"/>
            <w:tcBorders>
              <w:bottom w:val="single" w:sz="4" w:space="0" w:color="auto"/>
            </w:tcBorders>
            <w:vAlign w:val="center"/>
            <w:hideMark/>
          </w:tcPr>
          <w:p w:rsidR="00F10155" w:rsidRPr="00643946" w:rsidRDefault="00150BA3" w:rsidP="00037F8E">
            <w:pPr>
              <w:rPr>
                <w:rFonts w:ascii="ＭＳ 明朝" w:hAnsi="ＭＳ 明朝"/>
                <w:b/>
                <w:szCs w:val="18"/>
              </w:rPr>
            </w:pPr>
            <w:r w:rsidRPr="00643946">
              <w:rPr>
                <w:rFonts w:ascii="ＭＳ 明朝" w:hAnsi="ＭＳ 明朝" w:hint="eastAsia"/>
                <w:b/>
                <w:szCs w:val="18"/>
              </w:rPr>
              <w:t>屋根の劣化及び損傷の状況</w:t>
            </w:r>
          </w:p>
        </w:tc>
        <w:tc>
          <w:tcPr>
            <w:tcW w:w="3307" w:type="dxa"/>
            <w:gridSpan w:val="2"/>
            <w:tcBorders>
              <w:bottom w:val="single" w:sz="4" w:space="0" w:color="auto"/>
            </w:tcBorders>
            <w:vAlign w:val="center"/>
            <w:hideMark/>
          </w:tcPr>
          <w:p w:rsidR="00F10155" w:rsidRPr="00643946" w:rsidRDefault="00150BA3" w:rsidP="00037F8E">
            <w:pPr>
              <w:rPr>
                <w:rFonts w:ascii="ＭＳ 明朝" w:hAnsi="ＭＳ 明朝"/>
                <w:b/>
                <w:szCs w:val="18"/>
              </w:rPr>
            </w:pPr>
            <w:r w:rsidRPr="00643946">
              <w:rPr>
                <w:rFonts w:ascii="ＭＳ 明朝" w:hAnsi="ＭＳ 明朝" w:hint="eastAsia"/>
                <w:b/>
                <w:szCs w:val="18"/>
              </w:rPr>
              <w:t>必要に応じて双眼鏡等を使用し目視により確認し又はテストハンマーによる打診等により確認する。</w:t>
            </w:r>
          </w:p>
        </w:tc>
        <w:tc>
          <w:tcPr>
            <w:tcW w:w="4917" w:type="dxa"/>
            <w:gridSpan w:val="3"/>
            <w:tcBorders>
              <w:bottom w:val="single" w:sz="4" w:space="0" w:color="auto"/>
            </w:tcBorders>
            <w:vAlign w:val="center"/>
            <w:hideMark/>
          </w:tcPr>
          <w:p w:rsidR="002F27FA" w:rsidRPr="00643946" w:rsidRDefault="002F27FA" w:rsidP="00037F8E">
            <w:pPr>
              <w:rPr>
                <w:rFonts w:ascii="ＭＳ 明朝" w:hAnsi="ＭＳ 明朝"/>
                <w:b/>
                <w:szCs w:val="18"/>
              </w:rPr>
            </w:pPr>
            <w:r w:rsidRPr="00643946">
              <w:rPr>
                <w:rFonts w:ascii="ＭＳ 明朝" w:hAnsi="ＭＳ 明朝" w:hint="eastAsia"/>
                <w:b/>
                <w:szCs w:val="18"/>
              </w:rPr>
              <w:t>点検は、直接屋根に乗ったり、近づくことができない場合もあるので、屋根ふき材や緊結金物の劣化等を双眼鏡などを利用して点検する。また、緊結金物等については手の届く範囲でテストハンマーにより打診する。</w:t>
            </w:r>
          </w:p>
          <w:p w:rsidR="00F10155" w:rsidRPr="00643946" w:rsidRDefault="002F27FA" w:rsidP="00037F8E">
            <w:pPr>
              <w:rPr>
                <w:rFonts w:ascii="ＭＳ 明朝" w:hAnsi="ＭＳ 明朝"/>
                <w:b/>
                <w:szCs w:val="18"/>
              </w:rPr>
            </w:pPr>
            <w:r w:rsidRPr="00643946">
              <w:rPr>
                <w:rFonts w:ascii="ＭＳ 明朝" w:hAnsi="ＭＳ 明朝" w:hint="eastAsia"/>
                <w:b/>
                <w:szCs w:val="18"/>
              </w:rPr>
              <w:t>屋根、庇について、雨水の浸入箇所の有無、シール材劣化の有無、ボルト・ナットなどの固定金具のゆるみ、欠落の有無、その他金具の変形の有無などについて点検する。</w:t>
            </w:r>
          </w:p>
        </w:tc>
        <w:tc>
          <w:tcPr>
            <w:tcW w:w="2582" w:type="dxa"/>
            <w:tcBorders>
              <w:bottom w:val="single" w:sz="4" w:space="0" w:color="auto"/>
            </w:tcBorders>
            <w:vAlign w:val="center"/>
            <w:hideMark/>
          </w:tcPr>
          <w:p w:rsidR="00F10155" w:rsidRPr="00643946" w:rsidRDefault="00150BA3" w:rsidP="00037F8E">
            <w:pPr>
              <w:rPr>
                <w:rFonts w:ascii="ＭＳ 明朝" w:hAnsi="ＭＳ 明朝"/>
                <w:b/>
                <w:szCs w:val="18"/>
              </w:rPr>
            </w:pPr>
            <w:r w:rsidRPr="00643946">
              <w:rPr>
                <w:rFonts w:ascii="ＭＳ 明朝" w:hAnsi="ＭＳ 明朝" w:hint="eastAsia"/>
                <w:b/>
                <w:szCs w:val="18"/>
              </w:rPr>
              <w:t>屋根ふき材に割れがあること又は緊結金物に著しい腐食等があること。</w:t>
            </w:r>
          </w:p>
        </w:tc>
      </w:tr>
      <w:tr w:rsidR="00AF1F30" w:rsidRPr="00643946" w:rsidTr="00037F8E">
        <w:trPr>
          <w:trHeight w:val="1928"/>
        </w:trPr>
        <w:tc>
          <w:tcPr>
            <w:tcW w:w="680" w:type="dxa"/>
            <w:vAlign w:val="center"/>
            <w:hideMark/>
          </w:tcPr>
          <w:p w:rsidR="00433448" w:rsidRPr="00643946" w:rsidRDefault="00160BCB" w:rsidP="00037F8E">
            <w:pPr>
              <w:jc w:val="center"/>
              <w:rPr>
                <w:rFonts w:ascii="ＭＳ 明朝" w:hAnsi="ＭＳ 明朝"/>
                <w:b/>
                <w:szCs w:val="18"/>
              </w:rPr>
            </w:pPr>
            <w:r w:rsidRPr="00643946">
              <w:rPr>
                <w:rFonts w:ascii="ＭＳ 明朝" w:hAnsi="ＭＳ 明朝" w:hint="eastAsia"/>
                <w:b/>
                <w:szCs w:val="18"/>
              </w:rPr>
              <w:t>(8</w:t>
            </w:r>
            <w:r w:rsidR="00433448" w:rsidRPr="00643946">
              <w:rPr>
                <w:rFonts w:ascii="ＭＳ 明朝" w:hAnsi="ＭＳ 明朝" w:hint="eastAsia"/>
                <w:b/>
                <w:szCs w:val="18"/>
              </w:rPr>
              <w:t>)</w:t>
            </w:r>
          </w:p>
        </w:tc>
        <w:tc>
          <w:tcPr>
            <w:tcW w:w="1412" w:type="dxa"/>
            <w:gridSpan w:val="2"/>
            <w:vMerge w:val="restart"/>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機器及び工作物</w:t>
            </w:r>
            <w:r w:rsidRPr="00643946">
              <w:rPr>
                <w:rFonts w:ascii="ＭＳ 明朝" w:hAnsi="ＭＳ 明朝" w:hint="eastAsia"/>
                <w:b/>
                <w:szCs w:val="18"/>
              </w:rPr>
              <w:br w:type="page"/>
              <w:t>（冷却塔設備、広告塔等）</w:t>
            </w:r>
          </w:p>
        </w:tc>
        <w:tc>
          <w:tcPr>
            <w:tcW w:w="2362" w:type="dxa"/>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機器、工作物本体及び接合部の劣化及び損傷の状況</w:t>
            </w:r>
          </w:p>
        </w:tc>
        <w:tc>
          <w:tcPr>
            <w:tcW w:w="3307" w:type="dxa"/>
            <w:gridSpan w:val="2"/>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目視及びテストハンマーによる打診等により確認する。</w:t>
            </w:r>
          </w:p>
        </w:tc>
        <w:tc>
          <w:tcPr>
            <w:tcW w:w="4917" w:type="dxa"/>
            <w:gridSpan w:val="3"/>
            <w:vAlign w:val="center"/>
            <w:hideMark/>
          </w:tcPr>
          <w:p w:rsidR="00593BD5" w:rsidRPr="00643946" w:rsidRDefault="00593BD5" w:rsidP="00037F8E">
            <w:pPr>
              <w:rPr>
                <w:rFonts w:ascii="ＭＳ 明朝" w:hAnsi="ＭＳ 明朝"/>
                <w:b/>
                <w:szCs w:val="18"/>
              </w:rPr>
            </w:pPr>
            <w:r w:rsidRPr="00643946">
              <w:rPr>
                <w:rFonts w:ascii="ＭＳ 明朝" w:hAnsi="ＭＳ 明朝" w:hint="eastAsia"/>
                <w:b/>
                <w:szCs w:val="18"/>
              </w:rPr>
              <w:t>機器、工作物本体及びこれらを支えている金物との接合部等を点検する。</w:t>
            </w:r>
          </w:p>
          <w:p w:rsidR="00433448" w:rsidRPr="00643946" w:rsidRDefault="00593BD5" w:rsidP="00037F8E">
            <w:pPr>
              <w:rPr>
                <w:rFonts w:ascii="ＭＳ 明朝" w:hAnsi="ＭＳ 明朝"/>
                <w:b/>
                <w:szCs w:val="18"/>
              </w:rPr>
            </w:pPr>
            <w:r w:rsidRPr="00643946">
              <w:rPr>
                <w:rFonts w:ascii="ＭＳ 明朝" w:hAnsi="ＭＳ 明朝" w:hint="eastAsia"/>
                <w:b/>
                <w:szCs w:val="18"/>
              </w:rPr>
              <w:t>特に金物類は、鉄製のパイプや軽量鉄骨などを加工して、工場で組み立て、それに塗装仕上げをしているものが多いので、錆や腐食の程度はテストハンマーで打診しながら、錆を除去して金物部を確認する。</w:t>
            </w:r>
          </w:p>
        </w:tc>
        <w:tc>
          <w:tcPr>
            <w:tcW w:w="2582" w:type="dxa"/>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機器若しくは工作物本体又はこれらと屋上及び屋根との接合部に著しい錆、腐食等があること。</w:t>
            </w:r>
          </w:p>
        </w:tc>
      </w:tr>
      <w:tr w:rsidR="00AF1F30" w:rsidRPr="00643946" w:rsidTr="00037F8E">
        <w:trPr>
          <w:trHeight w:val="1947"/>
        </w:trPr>
        <w:tc>
          <w:tcPr>
            <w:tcW w:w="680" w:type="dxa"/>
            <w:vAlign w:val="center"/>
            <w:hideMark/>
          </w:tcPr>
          <w:p w:rsidR="00433448" w:rsidRPr="00643946" w:rsidRDefault="00F10155" w:rsidP="00037F8E">
            <w:pPr>
              <w:jc w:val="center"/>
              <w:rPr>
                <w:rFonts w:ascii="ＭＳ 明朝" w:hAnsi="ＭＳ 明朝"/>
                <w:b/>
                <w:szCs w:val="18"/>
              </w:rPr>
            </w:pPr>
            <w:r w:rsidRPr="00643946">
              <w:rPr>
                <w:rFonts w:ascii="ＭＳ 明朝" w:hAnsi="ＭＳ 明朝" w:hint="eastAsia"/>
                <w:b/>
                <w:szCs w:val="18"/>
              </w:rPr>
              <w:t>(9</w:t>
            </w:r>
            <w:r w:rsidR="00433448" w:rsidRPr="00643946">
              <w:rPr>
                <w:rFonts w:ascii="ＭＳ 明朝" w:hAnsi="ＭＳ 明朝" w:hint="eastAsia"/>
                <w:b/>
                <w:szCs w:val="18"/>
              </w:rPr>
              <w:t>)</w:t>
            </w:r>
          </w:p>
        </w:tc>
        <w:tc>
          <w:tcPr>
            <w:tcW w:w="1412" w:type="dxa"/>
            <w:gridSpan w:val="2"/>
            <w:vMerge/>
            <w:vAlign w:val="center"/>
            <w:hideMark/>
          </w:tcPr>
          <w:p w:rsidR="00433448" w:rsidRPr="00643946" w:rsidRDefault="00433448" w:rsidP="00037F8E">
            <w:pPr>
              <w:rPr>
                <w:rFonts w:ascii="ＭＳ 明朝" w:hAnsi="ＭＳ 明朝"/>
                <w:b/>
                <w:szCs w:val="18"/>
              </w:rPr>
            </w:pPr>
          </w:p>
        </w:tc>
        <w:tc>
          <w:tcPr>
            <w:tcW w:w="2362" w:type="dxa"/>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支持部分等の劣化及び損傷の状況</w:t>
            </w:r>
          </w:p>
        </w:tc>
        <w:tc>
          <w:tcPr>
            <w:tcW w:w="3307" w:type="dxa"/>
            <w:gridSpan w:val="2"/>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目視及びテストハンマーによる打診等により確認する。</w:t>
            </w:r>
          </w:p>
        </w:tc>
        <w:tc>
          <w:tcPr>
            <w:tcW w:w="4917" w:type="dxa"/>
            <w:gridSpan w:val="3"/>
            <w:vAlign w:val="center"/>
            <w:hideMark/>
          </w:tcPr>
          <w:p w:rsidR="00593BD5" w:rsidRPr="00643946" w:rsidRDefault="00593BD5" w:rsidP="00037F8E">
            <w:pPr>
              <w:rPr>
                <w:rFonts w:ascii="ＭＳ 明朝" w:hAnsi="ＭＳ 明朝"/>
                <w:b/>
                <w:szCs w:val="18"/>
              </w:rPr>
            </w:pPr>
            <w:r w:rsidRPr="00643946">
              <w:rPr>
                <w:rFonts w:ascii="ＭＳ 明朝" w:hAnsi="ＭＳ 明朝" w:hint="eastAsia"/>
                <w:b/>
                <w:szCs w:val="18"/>
              </w:rPr>
              <w:t>広告塔などの支持部は、高所に設置されている場合が多いので、双眼鏡などにより確認する。</w:t>
            </w:r>
          </w:p>
          <w:p w:rsidR="00433448" w:rsidRPr="00643946" w:rsidRDefault="00593BD5" w:rsidP="00037F8E">
            <w:pPr>
              <w:rPr>
                <w:rFonts w:ascii="ＭＳ 明朝" w:hAnsi="ＭＳ 明朝"/>
                <w:b/>
                <w:szCs w:val="18"/>
              </w:rPr>
            </w:pPr>
            <w:r w:rsidRPr="00643946">
              <w:rPr>
                <w:rFonts w:ascii="ＭＳ 明朝" w:hAnsi="ＭＳ 明朝" w:hint="eastAsia"/>
                <w:b/>
                <w:szCs w:val="18"/>
              </w:rPr>
              <w:t>また、支持部のアンカーボルト、ナット等に弛みやコンクリート基礎のひび割れ等を確認する。錆等が発生している場合はテストハンマーで除去し、錆状況を確認する。</w:t>
            </w:r>
          </w:p>
        </w:tc>
        <w:tc>
          <w:tcPr>
            <w:tcW w:w="2582" w:type="dxa"/>
            <w:vAlign w:val="center"/>
            <w:hideMark/>
          </w:tcPr>
          <w:p w:rsidR="00433448" w:rsidRPr="00643946" w:rsidRDefault="00433448" w:rsidP="00037F8E">
            <w:pPr>
              <w:rPr>
                <w:rFonts w:ascii="ＭＳ 明朝" w:hAnsi="ＭＳ 明朝"/>
                <w:b/>
                <w:szCs w:val="18"/>
              </w:rPr>
            </w:pPr>
            <w:r w:rsidRPr="00643946">
              <w:rPr>
                <w:rFonts w:ascii="ＭＳ 明朝" w:hAnsi="ＭＳ 明朝" w:hint="eastAsia"/>
                <w:b/>
                <w:szCs w:val="18"/>
              </w:rPr>
              <w:t>支持部分に緊結不良若しくは緊結金物に著しい腐食等又はコンクリート基礎等に著しいひび割れ、欠損等があること。</w:t>
            </w:r>
          </w:p>
        </w:tc>
      </w:tr>
      <w:tr w:rsidR="00D52DE3" w:rsidRPr="00643946" w:rsidTr="00FA37DA">
        <w:trPr>
          <w:trHeight w:val="375"/>
        </w:trPr>
        <w:tc>
          <w:tcPr>
            <w:tcW w:w="680" w:type="dxa"/>
            <w:tcBorders>
              <w:left w:val="single" w:sz="12" w:space="0" w:color="auto"/>
              <w:bottom w:val="single" w:sz="12" w:space="0" w:color="auto"/>
              <w:right w:val="single" w:sz="12" w:space="0" w:color="auto"/>
            </w:tcBorders>
            <w:shd w:val="clear" w:color="auto" w:fill="D9D9D9" w:themeFill="background1" w:themeFillShade="D9"/>
            <w:hideMark/>
          </w:tcPr>
          <w:p w:rsidR="00433448" w:rsidRPr="00CD50EF" w:rsidRDefault="00433448" w:rsidP="00FA37DA">
            <w:pPr>
              <w:jc w:val="center"/>
              <w:rPr>
                <w:rFonts w:asciiTheme="majorEastAsia" w:eastAsiaTheme="majorEastAsia" w:hAnsiTheme="majorEastAsia"/>
                <w:b/>
                <w:bCs/>
                <w:sz w:val="20"/>
                <w:szCs w:val="20"/>
              </w:rPr>
            </w:pPr>
            <w:r w:rsidRPr="00CD50EF">
              <w:rPr>
                <w:rFonts w:asciiTheme="majorEastAsia" w:eastAsiaTheme="majorEastAsia" w:hAnsiTheme="majorEastAsia" w:hint="eastAsia"/>
                <w:b/>
                <w:bCs/>
                <w:sz w:val="20"/>
                <w:szCs w:val="20"/>
              </w:rPr>
              <w:lastRenderedPageBreak/>
              <w:t>４</w:t>
            </w:r>
          </w:p>
        </w:tc>
        <w:tc>
          <w:tcPr>
            <w:tcW w:w="14580" w:type="dxa"/>
            <w:gridSpan w:val="9"/>
            <w:tcBorders>
              <w:left w:val="single" w:sz="12" w:space="0" w:color="auto"/>
              <w:bottom w:val="single" w:sz="12" w:space="0" w:color="auto"/>
              <w:right w:val="single" w:sz="12" w:space="0" w:color="auto"/>
            </w:tcBorders>
            <w:shd w:val="clear" w:color="auto" w:fill="D9D9D9" w:themeFill="background1" w:themeFillShade="D9"/>
            <w:hideMark/>
          </w:tcPr>
          <w:p w:rsidR="00433448" w:rsidRPr="00CD50EF" w:rsidRDefault="00433448" w:rsidP="00433448">
            <w:pPr>
              <w:rPr>
                <w:rFonts w:asciiTheme="majorEastAsia" w:eastAsiaTheme="majorEastAsia" w:hAnsiTheme="majorEastAsia"/>
                <w:b/>
                <w:bCs/>
                <w:sz w:val="20"/>
                <w:szCs w:val="20"/>
              </w:rPr>
            </w:pPr>
            <w:r w:rsidRPr="00CD50EF">
              <w:rPr>
                <w:rFonts w:asciiTheme="majorEastAsia" w:eastAsiaTheme="majorEastAsia" w:hAnsiTheme="majorEastAsia" w:hint="eastAsia"/>
                <w:b/>
                <w:bCs/>
                <w:sz w:val="20"/>
                <w:szCs w:val="20"/>
              </w:rPr>
              <w:t>建築物の内部</w:t>
            </w:r>
          </w:p>
        </w:tc>
      </w:tr>
      <w:tr w:rsidR="00712D97" w:rsidRPr="00643946" w:rsidTr="00384982">
        <w:trPr>
          <w:trHeight w:val="8262"/>
        </w:trPr>
        <w:tc>
          <w:tcPr>
            <w:tcW w:w="680" w:type="dxa"/>
            <w:tcBorders>
              <w:top w:val="single" w:sz="12" w:space="0" w:color="auto"/>
              <w:bottom w:val="single" w:sz="4" w:space="0" w:color="auto"/>
            </w:tcBorders>
            <w:vAlign w:val="center"/>
            <w:hideMark/>
          </w:tcPr>
          <w:p w:rsidR="00712D97" w:rsidRPr="00643946" w:rsidRDefault="00712D97" w:rsidP="00384982">
            <w:pPr>
              <w:jc w:val="center"/>
              <w:rPr>
                <w:rFonts w:ascii="ＭＳ 明朝" w:hAnsi="ＭＳ 明朝"/>
                <w:b/>
                <w:szCs w:val="18"/>
              </w:rPr>
            </w:pPr>
            <w:r w:rsidRPr="00643946">
              <w:rPr>
                <w:rFonts w:ascii="ＭＳ 明朝" w:hAnsi="ＭＳ 明朝" w:hint="eastAsia"/>
                <w:b/>
                <w:szCs w:val="18"/>
              </w:rPr>
              <w:t>(1)</w:t>
            </w:r>
          </w:p>
        </w:tc>
        <w:tc>
          <w:tcPr>
            <w:tcW w:w="566" w:type="dxa"/>
            <w:tcBorders>
              <w:top w:val="single" w:sz="12" w:space="0" w:color="auto"/>
            </w:tcBorders>
            <w:vAlign w:val="center"/>
            <w:hideMark/>
          </w:tcPr>
          <w:p w:rsidR="00A61E9A" w:rsidRPr="00262E87" w:rsidRDefault="00712D97" w:rsidP="00384982">
            <w:pPr>
              <w:rPr>
                <w:rFonts w:ascii="ＭＳ 明朝" w:hAnsi="ＭＳ 明朝"/>
                <w:b/>
                <w:szCs w:val="18"/>
              </w:rPr>
            </w:pPr>
            <w:r w:rsidRPr="00262E87">
              <w:rPr>
                <w:rFonts w:ascii="ＭＳ 明朝" w:hAnsi="ＭＳ 明朝" w:hint="eastAsia"/>
                <w:b/>
                <w:szCs w:val="18"/>
              </w:rPr>
              <w:t>防火区画</w:t>
            </w:r>
          </w:p>
        </w:tc>
        <w:tc>
          <w:tcPr>
            <w:tcW w:w="3208" w:type="dxa"/>
            <w:gridSpan w:val="2"/>
            <w:tcBorders>
              <w:top w:val="single" w:sz="12" w:space="0" w:color="auto"/>
              <w:bottom w:val="single" w:sz="4" w:space="0" w:color="auto"/>
            </w:tcBorders>
            <w:vAlign w:val="center"/>
            <w:hideMark/>
          </w:tcPr>
          <w:p w:rsidR="00712D97" w:rsidRPr="00262E87" w:rsidRDefault="00712D97" w:rsidP="00384982">
            <w:pPr>
              <w:rPr>
                <w:rFonts w:ascii="ＭＳ 明朝" w:hAnsi="ＭＳ 明朝"/>
                <w:b/>
                <w:szCs w:val="18"/>
              </w:rPr>
            </w:pPr>
            <w:r w:rsidRPr="00262E87">
              <w:rPr>
                <w:rFonts w:ascii="ＭＳ 明朝" w:hAnsi="ＭＳ 明朝" w:hint="eastAsia"/>
                <w:b/>
                <w:szCs w:val="18"/>
              </w:rPr>
              <w:t>令第112条第</w:t>
            </w:r>
            <w:r w:rsidR="00381F50" w:rsidRPr="00262E87">
              <w:rPr>
                <w:rFonts w:ascii="ＭＳ 明朝" w:hAnsi="ＭＳ 明朝"/>
                <w:b/>
                <w:szCs w:val="18"/>
              </w:rPr>
              <w:t>11</w:t>
            </w:r>
            <w:r w:rsidRPr="00262E87">
              <w:rPr>
                <w:rFonts w:ascii="ＭＳ 明朝" w:hAnsi="ＭＳ 明朝" w:hint="eastAsia"/>
                <w:b/>
                <w:szCs w:val="18"/>
              </w:rPr>
              <w:t>項</w:t>
            </w:r>
            <w:r w:rsidR="00381F50" w:rsidRPr="00262E87">
              <w:rPr>
                <w:rFonts w:ascii="ＭＳ 明朝" w:hAnsi="ＭＳ 明朝" w:hint="eastAsia"/>
                <w:b/>
                <w:szCs w:val="18"/>
              </w:rPr>
              <w:t>から第1</w:t>
            </w:r>
            <w:r w:rsidR="00381F50" w:rsidRPr="00262E87">
              <w:rPr>
                <w:rFonts w:ascii="ＭＳ 明朝" w:hAnsi="ＭＳ 明朝"/>
                <w:b/>
                <w:szCs w:val="18"/>
              </w:rPr>
              <w:t>3</w:t>
            </w:r>
            <w:r w:rsidR="00381F50" w:rsidRPr="00262E87">
              <w:rPr>
                <w:rFonts w:ascii="ＭＳ 明朝" w:hAnsi="ＭＳ 明朝" w:hint="eastAsia"/>
                <w:b/>
                <w:szCs w:val="18"/>
              </w:rPr>
              <w:t>項まで</w:t>
            </w:r>
            <w:r w:rsidRPr="00262E87">
              <w:rPr>
                <w:rFonts w:ascii="ＭＳ 明朝" w:hAnsi="ＭＳ 明朝" w:hint="eastAsia"/>
                <w:b/>
                <w:szCs w:val="18"/>
              </w:rPr>
              <w:t>に規定する区画の状況</w:t>
            </w:r>
          </w:p>
        </w:tc>
        <w:tc>
          <w:tcPr>
            <w:tcW w:w="3307" w:type="dxa"/>
            <w:gridSpan w:val="2"/>
            <w:tcBorders>
              <w:top w:val="single" w:sz="12" w:space="0" w:color="auto"/>
              <w:bottom w:val="single" w:sz="4" w:space="0" w:color="auto"/>
            </w:tcBorders>
            <w:vAlign w:val="center"/>
            <w:hideMark/>
          </w:tcPr>
          <w:p w:rsidR="00712D97" w:rsidRPr="00262E87" w:rsidRDefault="005D2D52" w:rsidP="00384982">
            <w:pPr>
              <w:rPr>
                <w:rFonts w:ascii="ＭＳ 明朝" w:hAnsi="ＭＳ 明朝"/>
                <w:b/>
                <w:szCs w:val="18"/>
              </w:rPr>
            </w:pPr>
            <w:r w:rsidRPr="00262E87">
              <w:rPr>
                <w:rFonts w:ascii="ＭＳ 明朝" w:hAnsi="ＭＳ 明朝" w:hint="eastAsia"/>
                <w:b/>
                <w:szCs w:val="18"/>
              </w:rPr>
              <w:t>設計図書等により確認する。</w:t>
            </w:r>
          </w:p>
        </w:tc>
        <w:tc>
          <w:tcPr>
            <w:tcW w:w="4917" w:type="dxa"/>
            <w:gridSpan w:val="3"/>
            <w:tcBorders>
              <w:top w:val="single" w:sz="12" w:space="0" w:color="auto"/>
              <w:bottom w:val="single" w:sz="4" w:space="0" w:color="auto"/>
            </w:tcBorders>
            <w:vAlign w:val="center"/>
            <w:hideMark/>
          </w:tcPr>
          <w:p w:rsidR="007C4A0D" w:rsidRPr="00262E87" w:rsidRDefault="007C4A0D" w:rsidP="00384982">
            <w:pPr>
              <w:rPr>
                <w:rFonts w:ascii="ＭＳ 明朝" w:hAnsi="ＭＳ 明朝"/>
                <w:b/>
                <w:szCs w:val="18"/>
              </w:rPr>
            </w:pPr>
            <w:r w:rsidRPr="00262E87">
              <w:rPr>
                <w:rFonts w:ascii="ＭＳ 明朝" w:hAnsi="ＭＳ 明朝" w:hint="eastAsia"/>
                <w:b/>
                <w:szCs w:val="18"/>
              </w:rPr>
              <w:t>設計図書等と現況を目視により確認する。</w:t>
            </w:r>
          </w:p>
          <w:p w:rsidR="007C4A0D" w:rsidRPr="00262E87" w:rsidRDefault="007C4A0D" w:rsidP="00384982">
            <w:pPr>
              <w:rPr>
                <w:rFonts w:ascii="ＭＳ 明朝" w:hAnsi="ＭＳ 明朝"/>
                <w:b/>
                <w:szCs w:val="18"/>
              </w:rPr>
            </w:pPr>
            <w:r w:rsidRPr="00262E87">
              <w:rPr>
                <w:rFonts w:ascii="ＭＳ 明朝" w:hAnsi="ＭＳ 明朝" w:hint="eastAsia"/>
                <w:b/>
                <w:szCs w:val="18"/>
              </w:rPr>
              <w:t>たて穴区画は複数の階にまたがるため、区画が構成されているか否かを、現場を巡回しながら点検・確認することは困難である。</w:t>
            </w:r>
          </w:p>
          <w:p w:rsidR="00712D97" w:rsidRPr="00262E87" w:rsidRDefault="009431F9" w:rsidP="00384982">
            <w:pPr>
              <w:rPr>
                <w:rFonts w:ascii="ＭＳ 明朝" w:hAnsi="ＭＳ 明朝"/>
                <w:b/>
                <w:szCs w:val="18"/>
              </w:rPr>
            </w:pPr>
            <w:r w:rsidRPr="00262E87">
              <w:rPr>
                <w:rFonts w:ascii="ＭＳ 明朝" w:hAnsi="ＭＳ 明朝" w:hint="eastAsia"/>
                <w:b/>
                <w:szCs w:val="18"/>
              </w:rPr>
              <w:t>あらかじめたて穴区画の状況を把握し、点検個所を経路に組み込む必要がある。</w:t>
            </w:r>
          </w:p>
          <w:p w:rsidR="009431F9" w:rsidRPr="00262E87" w:rsidRDefault="009431F9" w:rsidP="00384982">
            <w:pPr>
              <w:rPr>
                <w:rFonts w:ascii="ＭＳ 明朝" w:hAnsi="ＭＳ 明朝"/>
                <w:b/>
                <w:szCs w:val="18"/>
              </w:rPr>
            </w:pPr>
            <w:r w:rsidRPr="00262E87">
              <w:rPr>
                <w:rFonts w:ascii="ＭＳ 明朝" w:hAnsi="ＭＳ 明朝" w:hint="eastAsia"/>
                <w:b/>
                <w:szCs w:val="18"/>
              </w:rPr>
              <w:t>また、竣工後もしくは前回調査以降の改修の有無を聞き、</w:t>
            </w:r>
            <w:r w:rsidR="001067B9" w:rsidRPr="00262E87">
              <w:rPr>
                <w:rFonts w:ascii="ＭＳ 明朝" w:hAnsi="ＭＳ 明朝" w:hint="eastAsia"/>
                <w:b/>
                <w:szCs w:val="18"/>
              </w:rPr>
              <w:t>変更があった場合には</w:t>
            </w:r>
            <w:r w:rsidRPr="00262E87">
              <w:rPr>
                <w:rFonts w:ascii="ＭＳ 明朝" w:hAnsi="ＭＳ 明朝" w:hint="eastAsia"/>
                <w:b/>
                <w:szCs w:val="18"/>
              </w:rPr>
              <w:t>その内容を図面で</w:t>
            </w:r>
            <w:r w:rsidR="001067B9" w:rsidRPr="00262E87">
              <w:rPr>
                <w:rFonts w:ascii="ＭＳ 明朝" w:hAnsi="ＭＳ 明朝" w:hint="eastAsia"/>
                <w:b/>
                <w:szCs w:val="18"/>
              </w:rPr>
              <w:t>確認</w:t>
            </w:r>
            <w:r w:rsidRPr="00262E87">
              <w:rPr>
                <w:rFonts w:ascii="ＭＳ 明朝" w:hAnsi="ＭＳ 明朝" w:hint="eastAsia"/>
                <w:b/>
                <w:szCs w:val="18"/>
              </w:rPr>
              <w:t>し、さらに点検経路にも組み込んで実地に確認する必要がある。</w:t>
            </w:r>
            <w:r w:rsidR="001067B9" w:rsidRPr="00262E87">
              <w:rPr>
                <w:rFonts w:ascii="ＭＳ 明朝" w:hAnsi="ＭＳ 明朝" w:hint="eastAsia"/>
                <w:b/>
                <w:szCs w:val="18"/>
              </w:rPr>
              <w:t>変更がない建物でも、昭和44年以前の建物ではたて穴区画そのものがないものや、区画されていても不適切な仕様の防火戸が残っていることがあるので注意する。</w:t>
            </w:r>
          </w:p>
          <w:p w:rsidR="001067B9" w:rsidRPr="00262E87" w:rsidRDefault="001067B9" w:rsidP="00384982">
            <w:pPr>
              <w:rPr>
                <w:rFonts w:ascii="ＭＳ 明朝" w:hAnsi="ＭＳ 明朝"/>
                <w:b/>
                <w:szCs w:val="18"/>
              </w:rPr>
            </w:pPr>
            <w:r w:rsidRPr="00262E87">
              <w:rPr>
                <w:rFonts w:ascii="ＭＳ 明朝" w:hAnsi="ＭＳ 明朝" w:hint="eastAsia"/>
                <w:b/>
                <w:szCs w:val="18"/>
              </w:rPr>
              <w:t>また、たて穴区画の中でも吹抜き、階段、エスカレーターなどは、防火</w:t>
            </w:r>
            <w:r w:rsidR="001B4189" w:rsidRPr="00262E87">
              <w:rPr>
                <w:rFonts w:ascii="ＭＳ 明朝" w:hAnsi="ＭＳ 明朝" w:hint="eastAsia"/>
                <w:b/>
                <w:szCs w:val="18"/>
              </w:rPr>
              <w:t>シャッターや防火</w:t>
            </w:r>
            <w:r w:rsidRPr="00262E87">
              <w:rPr>
                <w:rFonts w:ascii="ＭＳ 明朝" w:hAnsi="ＭＳ 明朝" w:hint="eastAsia"/>
                <w:b/>
                <w:szCs w:val="18"/>
              </w:rPr>
              <w:t>戸</w:t>
            </w:r>
            <w:r w:rsidR="001B4189" w:rsidRPr="00262E87">
              <w:rPr>
                <w:rFonts w:ascii="ＭＳ 明朝" w:hAnsi="ＭＳ 明朝" w:hint="eastAsia"/>
                <w:b/>
                <w:szCs w:val="18"/>
              </w:rPr>
              <w:t>で区画されている場合が多い。</w:t>
            </w:r>
          </w:p>
          <w:p w:rsidR="001B4189" w:rsidRPr="00262E87" w:rsidRDefault="001B4189" w:rsidP="00384982">
            <w:pPr>
              <w:rPr>
                <w:rFonts w:ascii="ＭＳ 明朝" w:hAnsi="ＭＳ 明朝"/>
                <w:b/>
                <w:szCs w:val="18"/>
              </w:rPr>
            </w:pPr>
            <w:r w:rsidRPr="00262E87">
              <w:rPr>
                <w:rFonts w:ascii="ＭＳ 明朝" w:hAnsi="ＭＳ 明朝" w:hint="eastAsia"/>
                <w:b/>
                <w:szCs w:val="18"/>
              </w:rPr>
              <w:t>ここではたて穴区画の壁の部分だけを対象としているが、防火シャッターや防火戸など、区画に設けた開口部については別途の点検項目で解説しているのでそちらを参照し、併せて点検する。</w:t>
            </w:r>
          </w:p>
          <w:p w:rsidR="00F01BDB" w:rsidRPr="00262E87" w:rsidRDefault="001B4189" w:rsidP="00384982">
            <w:pPr>
              <w:rPr>
                <w:rFonts w:ascii="ＭＳ 明朝" w:hAnsi="ＭＳ 明朝"/>
                <w:b/>
                <w:szCs w:val="18"/>
              </w:rPr>
            </w:pPr>
            <w:r w:rsidRPr="00262E87">
              <w:rPr>
                <w:rFonts w:ascii="ＭＳ 明朝" w:hAnsi="ＭＳ 明朝" w:hint="eastAsia"/>
                <w:b/>
                <w:szCs w:val="18"/>
              </w:rPr>
              <w:t>エレベーター昇降路のたて穴区画については目視だけでの調査は困難なので、下記の方法で判定する。</w:t>
            </w:r>
          </w:p>
          <w:p w:rsidR="00F01BDB" w:rsidRPr="00262E87" w:rsidRDefault="00F01BDB" w:rsidP="00384982">
            <w:pPr>
              <w:pStyle w:val="a3"/>
              <w:numPr>
                <w:ilvl w:val="1"/>
                <w:numId w:val="13"/>
              </w:numPr>
              <w:ind w:leftChars="100" w:left="517"/>
              <w:rPr>
                <w:rFonts w:ascii="ＭＳ 明朝" w:hAnsi="ＭＳ 明朝"/>
                <w:b/>
                <w:szCs w:val="18"/>
              </w:rPr>
            </w:pPr>
            <w:r w:rsidRPr="00262E87">
              <w:rPr>
                <w:rFonts w:ascii="ＭＳ 明朝" w:hAnsi="ＭＳ 明朝" w:hint="eastAsia"/>
                <w:b/>
                <w:szCs w:val="18"/>
              </w:rPr>
              <w:t>平成14年6月以降に確認を取得した建物については適法とみなし、それ以前については既存不適核の可能性があるので、竣工後に昇降路区画の改修を行ったかを関係者から聞く。</w:t>
            </w:r>
          </w:p>
          <w:p w:rsidR="00F01BDB" w:rsidRPr="00262E87" w:rsidRDefault="00F01BDB" w:rsidP="00384982">
            <w:pPr>
              <w:pStyle w:val="a3"/>
              <w:numPr>
                <w:ilvl w:val="1"/>
                <w:numId w:val="13"/>
              </w:numPr>
              <w:ind w:leftChars="100" w:left="517"/>
              <w:rPr>
                <w:rFonts w:ascii="ＭＳ 明朝" w:hAnsi="ＭＳ 明朝"/>
                <w:b/>
                <w:szCs w:val="18"/>
              </w:rPr>
            </w:pPr>
            <w:r w:rsidRPr="00262E87">
              <w:rPr>
                <w:rFonts w:ascii="ＭＳ 明朝" w:hAnsi="ＭＳ 明朝" w:hint="eastAsia"/>
                <w:b/>
                <w:szCs w:val="18"/>
              </w:rPr>
              <w:t>扉自体</w:t>
            </w:r>
            <w:r w:rsidR="00DB4637" w:rsidRPr="00262E87">
              <w:rPr>
                <w:rFonts w:ascii="ＭＳ 明朝" w:hAnsi="ＭＳ 明朝" w:hint="eastAsia"/>
                <w:b/>
                <w:szCs w:val="18"/>
              </w:rPr>
              <w:t>に遮炎性能を持たせたエレベーターを使用している場合は、扉に以下の内容が記載された認定</w:t>
            </w:r>
            <w:r w:rsidR="001E77A3" w:rsidRPr="00262E87">
              <w:rPr>
                <w:rFonts w:ascii="ＭＳ 明朝" w:hAnsi="ＭＳ 明朝" w:hint="eastAsia"/>
                <w:b/>
                <w:szCs w:val="18"/>
              </w:rPr>
              <w:t>シールが貼付されているのでこれを確認する。</w:t>
            </w:r>
          </w:p>
          <w:p w:rsidR="001E77A3" w:rsidRPr="00262E87" w:rsidRDefault="001E77A3" w:rsidP="00384982">
            <w:pPr>
              <w:pStyle w:val="a3"/>
              <w:ind w:leftChars="0" w:left="517"/>
              <w:rPr>
                <w:rFonts w:ascii="ＭＳ 明朝" w:hAnsi="ＭＳ 明朝"/>
                <w:b/>
                <w:szCs w:val="18"/>
              </w:rPr>
            </w:pPr>
            <w:r w:rsidRPr="00262E87">
              <w:rPr>
                <w:rFonts w:ascii="ＭＳ 明朝" w:hAnsi="ＭＳ 明朝"/>
                <w:b/>
                <w:noProof/>
                <w:szCs w:val="18"/>
              </w:rPr>
              <mc:AlternateContent>
                <mc:Choice Requires="wps">
                  <w:drawing>
                    <wp:anchor distT="0" distB="0" distL="114300" distR="114300" simplePos="0" relativeHeight="251657216" behindDoc="0" locked="0" layoutInCell="1" allowOverlap="1" wp14:anchorId="43AE3FD9" wp14:editId="0ED44C17">
                      <wp:simplePos x="0" y="0"/>
                      <wp:positionH relativeFrom="column">
                        <wp:posOffset>513715</wp:posOffset>
                      </wp:positionH>
                      <wp:positionV relativeFrom="paragraph">
                        <wp:posOffset>33020</wp:posOffset>
                      </wp:positionV>
                      <wp:extent cx="1666875" cy="542925"/>
                      <wp:effectExtent l="0" t="0" r="28575" b="28575"/>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542925"/>
                              </a:xfrm>
                              <a:prstGeom prst="rect">
                                <a:avLst/>
                              </a:prstGeom>
                              <a:solidFill>
                                <a:srgbClr val="FFFFFF"/>
                              </a:solidFill>
                              <a:ln w="9525">
                                <a:solidFill>
                                  <a:srgbClr val="000000"/>
                                </a:solidFill>
                                <a:miter lim="800000"/>
                                <a:headEnd/>
                                <a:tailEnd/>
                              </a:ln>
                            </wps:spPr>
                            <wps:txbx>
                              <w:txbxContent>
                                <w:p w:rsidR="00156ED8" w:rsidRPr="00FA0917" w:rsidRDefault="00156ED8" w:rsidP="00384982">
                                  <w:pPr>
                                    <w:ind w:firstLineChars="100" w:firstLine="157"/>
                                    <w:rPr>
                                      <w:rFonts w:asciiTheme="minorEastAsia" w:eastAsiaTheme="minorEastAsia" w:hAnsiTheme="minorEastAsia"/>
                                      <w:b/>
                                    </w:rPr>
                                  </w:pPr>
                                  <w:r w:rsidRPr="00FA0917">
                                    <w:rPr>
                                      <w:rFonts w:asciiTheme="minorEastAsia" w:eastAsiaTheme="minorEastAsia" w:hAnsiTheme="minorEastAsia" w:hint="eastAsia"/>
                                      <w:b/>
                                    </w:rPr>
                                    <w:t>認定番号　CAS－○○○</w:t>
                                  </w:r>
                                </w:p>
                                <w:p w:rsidR="00156ED8" w:rsidRPr="00FA0917" w:rsidRDefault="00156ED8" w:rsidP="001E77A3">
                                  <w:pPr>
                                    <w:ind w:firstLineChars="100" w:firstLine="157"/>
                                    <w:rPr>
                                      <w:rFonts w:asciiTheme="minorEastAsia" w:eastAsiaTheme="minorEastAsia" w:hAnsiTheme="minorEastAsia"/>
                                      <w:b/>
                                    </w:rPr>
                                  </w:pPr>
                                  <w:r w:rsidRPr="00FA0917">
                                    <w:rPr>
                                      <w:rFonts w:asciiTheme="minorEastAsia" w:eastAsiaTheme="minorEastAsia" w:hAnsiTheme="minorEastAsia" w:hint="eastAsia"/>
                                      <w:b/>
                                    </w:rPr>
                                    <w:t>認定取得会社名</w:t>
                                  </w:r>
                                </w:p>
                                <w:p w:rsidR="00156ED8" w:rsidRPr="00FA0917" w:rsidRDefault="00156ED8" w:rsidP="001E77A3">
                                  <w:pPr>
                                    <w:ind w:firstLineChars="100" w:firstLine="157"/>
                                    <w:rPr>
                                      <w:rFonts w:asciiTheme="minorEastAsia" w:eastAsiaTheme="minorEastAsia" w:hAnsiTheme="minorEastAsia"/>
                                      <w:b/>
                                    </w:rPr>
                                  </w:pPr>
                                  <w:r w:rsidRPr="00FA0917">
                                    <w:rPr>
                                      <w:rFonts w:asciiTheme="minorEastAsia" w:eastAsiaTheme="minorEastAsia" w:hAnsiTheme="minorEastAsia" w:hint="eastAsia"/>
                                      <w:b/>
                                    </w:rPr>
                                    <w:t>商品名（記載は任意）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AE3FD9" id="_x0000_t202" coordsize="21600,21600" o:spt="202" path="m,l,21600r21600,l21600,xe">
                      <v:stroke joinstyle="miter"/>
                      <v:path gradientshapeok="t" o:connecttype="rect"/>
                    </v:shapetype>
                    <v:shape id="テキスト ボックス 2" o:spid="_x0000_s1026" type="#_x0000_t202" style="position:absolute;left:0;text-align:left;margin-left:40.45pt;margin-top:2.6pt;width:131.25pt;height:4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">
                      <v:textbox>
                        <w:txbxContent>
                          <w:p w:rsidR="00156ED8" w:rsidRPr="00FA0917" w:rsidRDefault="00156ED8" w:rsidP="00384982">
                            <w:pPr>
                              <w:ind w:firstLineChars="100" w:firstLine="157"/>
                              <w:rPr>
                                <w:rFonts w:asciiTheme="minorEastAsia" w:eastAsiaTheme="minorEastAsia" w:hAnsiTheme="minorEastAsia"/>
                                <w:b/>
                              </w:rPr>
                            </w:pPr>
                            <w:r w:rsidRPr="00FA0917">
                              <w:rPr>
                                <w:rFonts w:asciiTheme="minorEastAsia" w:eastAsiaTheme="minorEastAsia" w:hAnsiTheme="minorEastAsia" w:hint="eastAsia"/>
                                <w:b/>
                              </w:rPr>
                              <w:t>認定番号　CAS－○○○</w:t>
                            </w:r>
                          </w:p>
                          <w:p w:rsidR="00156ED8" w:rsidRPr="00FA0917" w:rsidRDefault="00156ED8" w:rsidP="001E77A3">
                            <w:pPr>
                              <w:ind w:firstLineChars="100" w:firstLine="157"/>
                              <w:rPr>
                                <w:rFonts w:asciiTheme="minorEastAsia" w:eastAsiaTheme="minorEastAsia" w:hAnsiTheme="minorEastAsia"/>
                                <w:b/>
                              </w:rPr>
                            </w:pPr>
                            <w:r w:rsidRPr="00FA0917">
                              <w:rPr>
                                <w:rFonts w:asciiTheme="minorEastAsia" w:eastAsiaTheme="minorEastAsia" w:hAnsiTheme="minorEastAsia" w:hint="eastAsia"/>
                                <w:b/>
                              </w:rPr>
                              <w:t>認定取得会社名</w:t>
                            </w:r>
                          </w:p>
                          <w:p w:rsidR="00156ED8" w:rsidRPr="00FA0917" w:rsidRDefault="00156ED8" w:rsidP="001E77A3">
                            <w:pPr>
                              <w:ind w:firstLineChars="100" w:firstLine="157"/>
                              <w:rPr>
                                <w:rFonts w:asciiTheme="minorEastAsia" w:eastAsiaTheme="minorEastAsia" w:hAnsiTheme="minorEastAsia"/>
                                <w:b/>
                              </w:rPr>
                            </w:pPr>
                            <w:r w:rsidRPr="00FA0917">
                              <w:rPr>
                                <w:rFonts w:asciiTheme="minorEastAsia" w:eastAsiaTheme="minorEastAsia" w:hAnsiTheme="minorEastAsia" w:hint="eastAsia"/>
                                <w:b/>
                              </w:rPr>
                              <w:t>商品名（記載は任意）</w:t>
                            </w:r>
                          </w:p>
                        </w:txbxContent>
                      </v:textbox>
                    </v:shape>
                  </w:pict>
                </mc:Fallback>
              </mc:AlternateContent>
            </w:r>
          </w:p>
          <w:p w:rsidR="001E77A3" w:rsidRPr="00262E87" w:rsidRDefault="001E77A3" w:rsidP="00384982">
            <w:pPr>
              <w:pStyle w:val="a3"/>
              <w:ind w:leftChars="0" w:left="517"/>
              <w:rPr>
                <w:rFonts w:ascii="ＭＳ 明朝" w:hAnsi="ＭＳ 明朝"/>
                <w:b/>
                <w:szCs w:val="18"/>
              </w:rPr>
            </w:pPr>
          </w:p>
          <w:p w:rsidR="001E77A3" w:rsidRPr="00262E87" w:rsidRDefault="001E77A3" w:rsidP="00384982">
            <w:pPr>
              <w:pStyle w:val="a3"/>
              <w:ind w:leftChars="0" w:left="517"/>
              <w:rPr>
                <w:rFonts w:ascii="ＭＳ 明朝" w:hAnsi="ＭＳ 明朝"/>
                <w:b/>
                <w:szCs w:val="18"/>
              </w:rPr>
            </w:pPr>
          </w:p>
          <w:p w:rsidR="001E77A3" w:rsidRPr="00262E87" w:rsidRDefault="001E77A3" w:rsidP="00384982">
            <w:pPr>
              <w:pStyle w:val="a3"/>
              <w:ind w:leftChars="0" w:left="517"/>
              <w:rPr>
                <w:rFonts w:ascii="ＭＳ 明朝" w:hAnsi="ＭＳ 明朝"/>
                <w:b/>
                <w:szCs w:val="18"/>
              </w:rPr>
            </w:pPr>
          </w:p>
          <w:p w:rsidR="008A27E3" w:rsidRPr="00262E87" w:rsidRDefault="008A27E3" w:rsidP="00384982">
            <w:pPr>
              <w:rPr>
                <w:rFonts w:ascii="ＭＳ 明朝" w:hAnsi="ＭＳ 明朝"/>
                <w:b/>
                <w:szCs w:val="18"/>
              </w:rPr>
            </w:pPr>
            <w:r w:rsidRPr="00262E87">
              <w:rPr>
                <w:rFonts w:ascii="ＭＳ 明朝" w:hAnsi="ＭＳ 明朝" w:hint="eastAsia"/>
                <w:b/>
                <w:szCs w:val="18"/>
              </w:rPr>
              <w:t>吹抜け、階段、エレベーター昇降路、エスカレーター、ダクトシャフトなど、たて穴状の部分が防火区画されているかを確認する。</w:t>
            </w:r>
          </w:p>
          <w:p w:rsidR="00F01BDB" w:rsidRPr="00262E87" w:rsidRDefault="008A27E3" w:rsidP="00384982">
            <w:pPr>
              <w:rPr>
                <w:rFonts w:ascii="ＭＳ 明朝" w:hAnsi="ＭＳ 明朝"/>
                <w:b/>
                <w:szCs w:val="18"/>
              </w:rPr>
            </w:pPr>
            <w:r w:rsidRPr="00262E87">
              <w:rPr>
                <w:rFonts w:ascii="ＭＳ 明朝" w:hAnsi="ＭＳ 明朝" w:hint="eastAsia"/>
                <w:b/>
                <w:szCs w:val="18"/>
              </w:rPr>
              <w:t>エレベーター昇降路の区画については平成12年の法令改正によって従来の乗場戸の扉だけではたて穴区画に適合しないこととなり、別途遮炎性能と遮煙性能とを有する扉等の設置が必要となった。</w:t>
            </w:r>
          </w:p>
        </w:tc>
        <w:tc>
          <w:tcPr>
            <w:tcW w:w="2582" w:type="dxa"/>
            <w:tcBorders>
              <w:top w:val="single" w:sz="12" w:space="0" w:color="auto"/>
              <w:bottom w:val="single" w:sz="4" w:space="0" w:color="auto"/>
            </w:tcBorders>
            <w:vAlign w:val="center"/>
            <w:hideMark/>
          </w:tcPr>
          <w:p w:rsidR="00712D97" w:rsidRPr="00262E87" w:rsidRDefault="00BB712B" w:rsidP="00384982">
            <w:pPr>
              <w:rPr>
                <w:rFonts w:ascii="ＭＳ 明朝" w:hAnsi="ＭＳ 明朝"/>
                <w:b/>
                <w:szCs w:val="18"/>
              </w:rPr>
            </w:pPr>
            <w:r w:rsidRPr="00262E87">
              <w:rPr>
                <w:rFonts w:ascii="ＭＳ 明朝" w:hAnsi="ＭＳ 明朝" w:hint="eastAsia"/>
                <w:b/>
                <w:szCs w:val="18"/>
              </w:rPr>
              <w:t>令第112条第</w:t>
            </w:r>
            <w:r w:rsidR="00381F50" w:rsidRPr="00262E87">
              <w:rPr>
                <w:rFonts w:ascii="ＭＳ 明朝" w:hAnsi="ＭＳ 明朝" w:hint="eastAsia"/>
                <w:b/>
                <w:szCs w:val="18"/>
              </w:rPr>
              <w:t>1</w:t>
            </w:r>
            <w:r w:rsidR="00381F50" w:rsidRPr="00262E87">
              <w:rPr>
                <w:rFonts w:ascii="ＭＳ 明朝" w:hAnsi="ＭＳ 明朝"/>
                <w:b/>
                <w:szCs w:val="18"/>
              </w:rPr>
              <w:t>1</w:t>
            </w:r>
            <w:r w:rsidRPr="00262E87">
              <w:rPr>
                <w:rFonts w:ascii="ＭＳ 明朝" w:hAnsi="ＭＳ 明朝" w:hint="eastAsia"/>
                <w:b/>
                <w:szCs w:val="18"/>
              </w:rPr>
              <w:t>項</w:t>
            </w:r>
            <w:r w:rsidR="00381F50" w:rsidRPr="00262E87">
              <w:rPr>
                <w:rFonts w:ascii="ＭＳ 明朝" w:hAnsi="ＭＳ 明朝" w:hint="eastAsia"/>
                <w:b/>
                <w:szCs w:val="18"/>
              </w:rPr>
              <w:t>から第1</w:t>
            </w:r>
            <w:r w:rsidR="00381F50" w:rsidRPr="00262E87">
              <w:rPr>
                <w:rFonts w:ascii="ＭＳ 明朝" w:hAnsi="ＭＳ 明朝"/>
                <w:b/>
                <w:szCs w:val="18"/>
              </w:rPr>
              <w:t>3</w:t>
            </w:r>
            <w:r w:rsidR="00381F50" w:rsidRPr="00262E87">
              <w:rPr>
                <w:rFonts w:ascii="ＭＳ 明朝" w:hAnsi="ＭＳ 明朝" w:hint="eastAsia"/>
                <w:b/>
                <w:szCs w:val="18"/>
              </w:rPr>
              <w:t>項まで</w:t>
            </w:r>
            <w:r w:rsidRPr="00262E87">
              <w:rPr>
                <w:rFonts w:ascii="ＭＳ 明朝" w:hAnsi="ＭＳ 明朝" w:hint="eastAsia"/>
                <w:b/>
                <w:szCs w:val="18"/>
              </w:rPr>
              <w:t>の規定に適合しないこと。ただし、令第129条の2第1項の規定が適用され、かつ全館避難安全性能に影響を及ぼす修繕</w:t>
            </w:r>
            <w:r w:rsidR="00AA465B" w:rsidRPr="00262E87">
              <w:rPr>
                <w:rFonts w:ascii="ＭＳ 明朝" w:hAnsi="ＭＳ 明朝" w:hint="eastAsia"/>
                <w:b/>
                <w:szCs w:val="18"/>
              </w:rPr>
              <w:t>や模様替え</w:t>
            </w:r>
            <w:r w:rsidRPr="00262E87">
              <w:rPr>
                <w:rFonts w:ascii="ＭＳ 明朝" w:hAnsi="ＭＳ 明朝" w:hint="eastAsia"/>
                <w:b/>
                <w:szCs w:val="18"/>
              </w:rPr>
              <w:t>等</w:t>
            </w:r>
            <w:r w:rsidR="00AA465B" w:rsidRPr="00262E87">
              <w:rPr>
                <w:rFonts w:ascii="ＭＳ 明朝" w:hAnsi="ＭＳ 明朝" w:hint="eastAsia"/>
                <w:b/>
                <w:szCs w:val="18"/>
              </w:rPr>
              <w:t>（以下「修繕等」という。）</w:t>
            </w:r>
            <w:r w:rsidRPr="00262E87">
              <w:rPr>
                <w:rFonts w:ascii="ＭＳ 明朝" w:hAnsi="ＭＳ 明朝" w:hint="eastAsia"/>
                <w:b/>
                <w:szCs w:val="18"/>
              </w:rPr>
              <w:t>が行われていない場合を除く。</w:t>
            </w:r>
          </w:p>
        </w:tc>
      </w:tr>
      <w:tr w:rsidR="00F53622" w:rsidRPr="00643946" w:rsidTr="00A23BE7">
        <w:trPr>
          <w:trHeight w:val="1444"/>
        </w:trPr>
        <w:tc>
          <w:tcPr>
            <w:tcW w:w="680" w:type="dxa"/>
            <w:tcBorders>
              <w:bottom w:val="single" w:sz="4" w:space="0" w:color="auto"/>
            </w:tcBorders>
            <w:vAlign w:val="center"/>
          </w:tcPr>
          <w:p w:rsidR="00F53622" w:rsidRPr="00643946" w:rsidRDefault="00F53622" w:rsidP="00F53622">
            <w:pPr>
              <w:jc w:val="center"/>
              <w:rPr>
                <w:rFonts w:ascii="ＭＳ 明朝" w:hAnsi="ＭＳ 明朝"/>
                <w:b/>
                <w:szCs w:val="18"/>
              </w:rPr>
            </w:pPr>
            <w:r w:rsidRPr="00384982">
              <w:rPr>
                <w:rFonts w:ascii="ＭＳ 明朝" w:hAnsi="ＭＳ 明朝"/>
                <w:b/>
                <w:szCs w:val="18"/>
              </w:rPr>
              <w:lastRenderedPageBreak/>
              <w:t>(2)</w:t>
            </w:r>
          </w:p>
        </w:tc>
        <w:tc>
          <w:tcPr>
            <w:tcW w:w="566" w:type="dxa"/>
            <w:vMerge w:val="restart"/>
            <w:vAlign w:val="center"/>
          </w:tcPr>
          <w:p w:rsidR="00F53622" w:rsidRPr="00262E87" w:rsidRDefault="00F53622" w:rsidP="00F53622">
            <w:pPr>
              <w:rPr>
                <w:rFonts w:ascii="ＭＳ 明朝" w:hAnsi="ＭＳ 明朝"/>
                <w:b/>
                <w:szCs w:val="18"/>
              </w:rPr>
            </w:pPr>
            <w:r w:rsidRPr="00262E87">
              <w:rPr>
                <w:rFonts w:ascii="ＭＳ 明朝" w:hAnsi="ＭＳ 明朝" w:hint="eastAsia"/>
                <w:b/>
                <w:szCs w:val="18"/>
              </w:rPr>
              <w:t>防火区画</w:t>
            </w:r>
          </w:p>
          <w:p w:rsidR="00F53622" w:rsidRPr="00262E87" w:rsidRDefault="00F53622" w:rsidP="00F53622">
            <w:pPr>
              <w:rPr>
                <w:rFonts w:ascii="ＭＳ 明朝" w:hAnsi="ＭＳ 明朝"/>
                <w:b/>
                <w:szCs w:val="18"/>
              </w:rPr>
            </w:pPr>
          </w:p>
        </w:tc>
        <w:tc>
          <w:tcPr>
            <w:tcW w:w="3208" w:type="dxa"/>
            <w:gridSpan w:val="2"/>
            <w:tcBorders>
              <w:bottom w:val="single" w:sz="4" w:space="0" w:color="auto"/>
            </w:tcBorders>
            <w:vAlign w:val="center"/>
          </w:tcPr>
          <w:p w:rsidR="00F53622" w:rsidRPr="00262E87" w:rsidRDefault="00F53622" w:rsidP="00F53622">
            <w:pPr>
              <w:rPr>
                <w:rFonts w:ascii="ＭＳ 明朝" w:hAnsi="ＭＳ 明朝"/>
                <w:b/>
                <w:szCs w:val="18"/>
              </w:rPr>
            </w:pPr>
            <w:r w:rsidRPr="00262E87">
              <w:rPr>
                <w:rFonts w:ascii="ＭＳ 明朝" w:hAnsi="ＭＳ 明朝" w:hint="eastAsia"/>
                <w:b/>
                <w:szCs w:val="18"/>
              </w:rPr>
              <w:t>令第112条第1項</w:t>
            </w:r>
            <w:r w:rsidR="00AA465B" w:rsidRPr="00262E87">
              <w:rPr>
                <w:rFonts w:ascii="ＭＳ 明朝" w:hAnsi="ＭＳ 明朝" w:hint="eastAsia"/>
                <w:b/>
                <w:szCs w:val="18"/>
              </w:rPr>
              <w:t>、</w:t>
            </w:r>
            <w:r w:rsidRPr="00262E87">
              <w:rPr>
                <w:rFonts w:ascii="ＭＳ 明朝" w:hAnsi="ＭＳ 明朝" w:hint="eastAsia"/>
                <w:b/>
                <w:szCs w:val="18"/>
              </w:rPr>
              <w:t>第</w:t>
            </w:r>
            <w:r w:rsidR="00AA465B" w:rsidRPr="00262E87">
              <w:rPr>
                <w:rFonts w:ascii="ＭＳ 明朝" w:hAnsi="ＭＳ 明朝" w:hint="eastAsia"/>
                <w:b/>
                <w:szCs w:val="18"/>
              </w:rPr>
              <w:t>4</w:t>
            </w:r>
            <w:r w:rsidRPr="00262E87">
              <w:rPr>
                <w:rFonts w:ascii="ＭＳ 明朝" w:hAnsi="ＭＳ 明朝" w:hint="eastAsia"/>
                <w:b/>
                <w:szCs w:val="18"/>
              </w:rPr>
              <w:t>項</w:t>
            </w:r>
            <w:r w:rsidR="00AA465B" w:rsidRPr="00262E87">
              <w:rPr>
                <w:rFonts w:ascii="ＭＳ 明朝" w:hAnsi="ＭＳ 明朝" w:hint="eastAsia"/>
                <w:b/>
                <w:szCs w:val="18"/>
              </w:rPr>
              <w:t>、第5項</w:t>
            </w:r>
            <w:r w:rsidRPr="00262E87">
              <w:rPr>
                <w:rFonts w:ascii="ＭＳ 明朝" w:hAnsi="ＭＳ 明朝" w:hint="eastAsia"/>
                <w:b/>
                <w:szCs w:val="18"/>
              </w:rPr>
              <w:t>又は第</w:t>
            </w:r>
            <w:r w:rsidR="00AA465B" w:rsidRPr="00262E87">
              <w:rPr>
                <w:rFonts w:ascii="ＭＳ 明朝" w:hAnsi="ＭＳ 明朝" w:hint="eastAsia"/>
                <w:b/>
                <w:szCs w:val="18"/>
              </w:rPr>
              <w:t>7</w:t>
            </w:r>
            <w:r w:rsidRPr="00262E87">
              <w:rPr>
                <w:rFonts w:ascii="ＭＳ 明朝" w:hAnsi="ＭＳ 明朝" w:hint="eastAsia"/>
                <w:b/>
                <w:szCs w:val="18"/>
              </w:rPr>
              <w:t>項から第</w:t>
            </w:r>
            <w:r w:rsidR="00AA465B" w:rsidRPr="00262E87">
              <w:rPr>
                <w:rFonts w:ascii="ＭＳ 明朝" w:hAnsi="ＭＳ 明朝" w:hint="eastAsia"/>
                <w:b/>
                <w:szCs w:val="18"/>
              </w:rPr>
              <w:t>1</w:t>
            </w:r>
            <w:r w:rsidR="00AA465B" w:rsidRPr="00262E87">
              <w:rPr>
                <w:rFonts w:ascii="ＭＳ 明朝" w:hAnsi="ＭＳ 明朝"/>
                <w:b/>
                <w:szCs w:val="18"/>
              </w:rPr>
              <w:t>0</w:t>
            </w:r>
            <w:r w:rsidRPr="00262E87">
              <w:rPr>
                <w:rFonts w:ascii="ＭＳ 明朝" w:hAnsi="ＭＳ 明朝" w:hint="eastAsia"/>
                <w:b/>
                <w:szCs w:val="18"/>
              </w:rPr>
              <w:t>項までの各項に規定する区画の状況</w:t>
            </w:r>
          </w:p>
        </w:tc>
        <w:tc>
          <w:tcPr>
            <w:tcW w:w="3307" w:type="dxa"/>
            <w:gridSpan w:val="2"/>
            <w:tcBorders>
              <w:bottom w:val="single" w:sz="4" w:space="0" w:color="auto"/>
            </w:tcBorders>
            <w:vAlign w:val="center"/>
          </w:tcPr>
          <w:p w:rsidR="00F53622" w:rsidRPr="00262E87" w:rsidRDefault="00F53622" w:rsidP="00F53622">
            <w:pPr>
              <w:rPr>
                <w:rFonts w:ascii="ＭＳ 明朝" w:hAnsi="ＭＳ 明朝"/>
                <w:b/>
                <w:szCs w:val="18"/>
              </w:rPr>
            </w:pPr>
            <w:r w:rsidRPr="00262E87">
              <w:rPr>
                <w:rFonts w:ascii="ＭＳ 明朝" w:hAnsi="ＭＳ 明朝" w:hint="eastAsia"/>
                <w:b/>
                <w:szCs w:val="18"/>
              </w:rPr>
              <w:t>設計図書等により確認する。</w:t>
            </w:r>
          </w:p>
        </w:tc>
        <w:tc>
          <w:tcPr>
            <w:tcW w:w="4917" w:type="dxa"/>
            <w:gridSpan w:val="3"/>
            <w:tcBorders>
              <w:bottom w:val="single" w:sz="4" w:space="0" w:color="auto"/>
            </w:tcBorders>
            <w:vAlign w:val="center"/>
          </w:tcPr>
          <w:p w:rsidR="00F53622" w:rsidRPr="00262E87" w:rsidRDefault="00F53622" w:rsidP="00F53622">
            <w:pPr>
              <w:rPr>
                <w:rFonts w:ascii="ＭＳ 明朝" w:hAnsi="ＭＳ 明朝"/>
                <w:b/>
                <w:szCs w:val="18"/>
              </w:rPr>
            </w:pPr>
            <w:r w:rsidRPr="00262E87">
              <w:rPr>
                <w:rFonts w:ascii="ＭＳ 明朝" w:hAnsi="ＭＳ 明朝" w:hint="eastAsia"/>
                <w:b/>
                <w:szCs w:val="18"/>
              </w:rPr>
              <w:t>設計図書等と現況を目視により確認する。</w:t>
            </w:r>
          </w:p>
          <w:p w:rsidR="00F53622" w:rsidRPr="00262E87" w:rsidRDefault="00F53622" w:rsidP="00F53622">
            <w:pPr>
              <w:rPr>
                <w:rFonts w:ascii="ＭＳ 明朝" w:hAnsi="ＭＳ 明朝"/>
                <w:b/>
                <w:szCs w:val="18"/>
              </w:rPr>
            </w:pPr>
            <w:r w:rsidRPr="00262E87">
              <w:rPr>
                <w:rFonts w:ascii="ＭＳ 明朝" w:hAnsi="ＭＳ 明朝" w:hint="eastAsia"/>
                <w:b/>
                <w:szCs w:val="18"/>
              </w:rPr>
              <w:t>面積区画はその構造、階数の違いにより100㎡から1,500㎡以内ごとに区画する必要がある。スプリンクラー等が設置されている部分では面積を２分の１として計算できるので、結果として面積区画は最大3,000㎡まで拡大できる。</w:t>
            </w:r>
          </w:p>
        </w:tc>
        <w:tc>
          <w:tcPr>
            <w:tcW w:w="2582" w:type="dxa"/>
            <w:tcBorders>
              <w:bottom w:val="single" w:sz="4" w:space="0" w:color="auto"/>
            </w:tcBorders>
            <w:vAlign w:val="center"/>
          </w:tcPr>
          <w:p w:rsidR="00F53622" w:rsidRPr="00262E87" w:rsidRDefault="00743448" w:rsidP="00F53622">
            <w:pPr>
              <w:rPr>
                <w:rFonts w:ascii="ＭＳ 明朝" w:hAnsi="ＭＳ 明朝"/>
                <w:b/>
                <w:szCs w:val="18"/>
              </w:rPr>
            </w:pPr>
            <w:r w:rsidRPr="00262E87">
              <w:rPr>
                <w:rFonts w:ascii="ＭＳ 明朝" w:hAnsi="ＭＳ 明朝" w:hint="eastAsia"/>
                <w:b/>
                <w:szCs w:val="18"/>
              </w:rPr>
              <w:t>令第1</w:t>
            </w:r>
            <w:r w:rsidRPr="00262E87">
              <w:rPr>
                <w:rFonts w:ascii="ＭＳ 明朝" w:hAnsi="ＭＳ 明朝"/>
                <w:b/>
                <w:szCs w:val="18"/>
              </w:rPr>
              <w:t>12</w:t>
            </w:r>
            <w:r w:rsidRPr="00262E87">
              <w:rPr>
                <w:rFonts w:ascii="ＭＳ 明朝" w:hAnsi="ＭＳ 明朝" w:hint="eastAsia"/>
                <w:b/>
                <w:szCs w:val="18"/>
              </w:rPr>
              <w:t>条第1項、第4項、第5項又は第7項から第1</w:t>
            </w:r>
            <w:r w:rsidRPr="00262E87">
              <w:rPr>
                <w:rFonts w:ascii="ＭＳ 明朝" w:hAnsi="ＭＳ 明朝"/>
                <w:b/>
                <w:szCs w:val="18"/>
              </w:rPr>
              <w:t>0</w:t>
            </w:r>
            <w:r w:rsidRPr="00262E87">
              <w:rPr>
                <w:rFonts w:ascii="ＭＳ 明朝" w:hAnsi="ＭＳ 明朝" w:hint="eastAsia"/>
                <w:b/>
                <w:szCs w:val="18"/>
              </w:rPr>
              <w:t>項まで（令第1</w:t>
            </w:r>
            <w:r w:rsidRPr="00262E87">
              <w:rPr>
                <w:rFonts w:ascii="ＭＳ 明朝" w:hAnsi="ＭＳ 明朝"/>
                <w:b/>
                <w:szCs w:val="18"/>
              </w:rPr>
              <w:t>29</w:t>
            </w:r>
            <w:r w:rsidRPr="00262E87">
              <w:rPr>
                <w:rFonts w:ascii="ＭＳ 明朝" w:hAnsi="ＭＳ 明朝" w:hint="eastAsia"/>
                <w:b/>
                <w:szCs w:val="18"/>
              </w:rPr>
              <w:t>条の2第1項の規定が適用され、かつ全館避難安全性能に影響を及ぼす修繕等が行われていない場合にあっては、第7項を除く。）の規定に適合しないこと。</w:t>
            </w:r>
          </w:p>
        </w:tc>
      </w:tr>
      <w:tr w:rsidR="00F53622" w:rsidRPr="00643946" w:rsidTr="00F53622">
        <w:trPr>
          <w:trHeight w:val="1447"/>
        </w:trPr>
        <w:tc>
          <w:tcPr>
            <w:tcW w:w="680" w:type="dxa"/>
            <w:vAlign w:val="center"/>
          </w:tcPr>
          <w:p w:rsidR="00F53622" w:rsidRPr="00643946" w:rsidRDefault="00F53622" w:rsidP="00F53622">
            <w:pPr>
              <w:jc w:val="center"/>
              <w:rPr>
                <w:rFonts w:ascii="ＭＳ 明朝" w:hAnsi="ＭＳ 明朝"/>
                <w:b/>
                <w:szCs w:val="18"/>
              </w:rPr>
            </w:pPr>
            <w:r w:rsidRPr="00643946">
              <w:rPr>
                <w:rFonts w:ascii="ＭＳ 明朝" w:hAnsi="ＭＳ 明朝" w:hint="eastAsia"/>
                <w:b/>
                <w:szCs w:val="18"/>
              </w:rPr>
              <w:t>(3)</w:t>
            </w:r>
          </w:p>
          <w:p w:rsidR="00F53622" w:rsidRPr="00643946" w:rsidRDefault="00F53622" w:rsidP="00F53622">
            <w:pPr>
              <w:jc w:val="center"/>
              <w:rPr>
                <w:rFonts w:ascii="ＭＳ 明朝" w:hAnsi="ＭＳ 明朝"/>
                <w:b/>
                <w:szCs w:val="18"/>
              </w:rPr>
            </w:pPr>
          </w:p>
        </w:tc>
        <w:tc>
          <w:tcPr>
            <w:tcW w:w="566" w:type="dxa"/>
            <w:vMerge/>
            <w:vAlign w:val="center"/>
          </w:tcPr>
          <w:p w:rsidR="00F53622" w:rsidRPr="00262E87" w:rsidRDefault="00F53622" w:rsidP="00F53622">
            <w:pPr>
              <w:rPr>
                <w:rFonts w:ascii="ＭＳ 明朝" w:hAnsi="ＭＳ 明朝"/>
                <w:b/>
                <w:szCs w:val="18"/>
              </w:rPr>
            </w:pPr>
          </w:p>
        </w:tc>
        <w:tc>
          <w:tcPr>
            <w:tcW w:w="3208" w:type="dxa"/>
            <w:gridSpan w:val="2"/>
            <w:tcBorders>
              <w:bottom w:val="single" w:sz="4" w:space="0" w:color="auto"/>
            </w:tcBorders>
            <w:vAlign w:val="center"/>
          </w:tcPr>
          <w:p w:rsidR="00F53622" w:rsidRPr="00262E87" w:rsidRDefault="00F53622" w:rsidP="00F53622">
            <w:pPr>
              <w:rPr>
                <w:rFonts w:ascii="ＭＳ 明朝" w:hAnsi="ＭＳ 明朝"/>
                <w:b/>
                <w:szCs w:val="18"/>
              </w:rPr>
            </w:pPr>
            <w:r w:rsidRPr="00262E87">
              <w:rPr>
                <w:rFonts w:ascii="ＭＳ 明朝" w:hAnsi="ＭＳ 明朝" w:hint="eastAsia"/>
                <w:b/>
                <w:szCs w:val="18"/>
              </w:rPr>
              <w:t>令第112条第1</w:t>
            </w:r>
            <w:r w:rsidR="00743448" w:rsidRPr="00262E87">
              <w:rPr>
                <w:rFonts w:ascii="ＭＳ 明朝" w:hAnsi="ＭＳ 明朝"/>
                <w:b/>
                <w:szCs w:val="18"/>
              </w:rPr>
              <w:t>8</w:t>
            </w:r>
            <w:r w:rsidRPr="00262E87">
              <w:rPr>
                <w:rFonts w:ascii="ＭＳ 明朝" w:hAnsi="ＭＳ 明朝" w:hint="eastAsia"/>
                <w:b/>
                <w:szCs w:val="18"/>
              </w:rPr>
              <w:t>項に規定する区画の状況</w:t>
            </w:r>
          </w:p>
        </w:tc>
        <w:tc>
          <w:tcPr>
            <w:tcW w:w="3307" w:type="dxa"/>
            <w:gridSpan w:val="2"/>
            <w:tcBorders>
              <w:bottom w:val="single" w:sz="4" w:space="0" w:color="auto"/>
            </w:tcBorders>
            <w:vAlign w:val="center"/>
          </w:tcPr>
          <w:p w:rsidR="00F53622" w:rsidRPr="00262E87" w:rsidRDefault="00F53622" w:rsidP="006F42AD">
            <w:pPr>
              <w:rPr>
                <w:rFonts w:ascii="ＭＳ 明朝" w:hAnsi="ＭＳ 明朝"/>
                <w:b/>
                <w:szCs w:val="18"/>
              </w:rPr>
            </w:pPr>
            <w:r w:rsidRPr="00262E87">
              <w:rPr>
                <w:rFonts w:ascii="ＭＳ 明朝" w:hAnsi="ＭＳ 明朝" w:hint="eastAsia"/>
                <w:b/>
                <w:szCs w:val="18"/>
              </w:rPr>
              <w:t>設計図書等により確認する。</w:t>
            </w:r>
          </w:p>
        </w:tc>
        <w:tc>
          <w:tcPr>
            <w:tcW w:w="4917" w:type="dxa"/>
            <w:gridSpan w:val="3"/>
            <w:tcBorders>
              <w:bottom w:val="single" w:sz="4" w:space="0" w:color="auto"/>
            </w:tcBorders>
            <w:vAlign w:val="center"/>
          </w:tcPr>
          <w:p w:rsidR="00F53622" w:rsidRPr="00262E87" w:rsidRDefault="00F53622" w:rsidP="006F42AD">
            <w:pPr>
              <w:rPr>
                <w:rFonts w:ascii="ＭＳ 明朝" w:hAnsi="ＭＳ 明朝"/>
                <w:b/>
                <w:szCs w:val="18"/>
              </w:rPr>
            </w:pPr>
            <w:r w:rsidRPr="00262E87">
              <w:rPr>
                <w:rFonts w:ascii="ＭＳ 明朝" w:hAnsi="ＭＳ 明朝" w:hint="eastAsia"/>
                <w:b/>
                <w:szCs w:val="18"/>
              </w:rPr>
              <w:t>設計図書等と現況を目視により確認する。</w:t>
            </w:r>
          </w:p>
        </w:tc>
        <w:tc>
          <w:tcPr>
            <w:tcW w:w="2582" w:type="dxa"/>
            <w:tcBorders>
              <w:bottom w:val="single" w:sz="4" w:space="0" w:color="auto"/>
            </w:tcBorders>
            <w:vAlign w:val="center"/>
          </w:tcPr>
          <w:p w:rsidR="00F53622" w:rsidRPr="00262E87" w:rsidRDefault="00F53622" w:rsidP="006F42AD">
            <w:pPr>
              <w:rPr>
                <w:rFonts w:ascii="ＭＳ 明朝" w:hAnsi="ＭＳ 明朝"/>
                <w:b/>
                <w:szCs w:val="18"/>
              </w:rPr>
            </w:pPr>
            <w:r w:rsidRPr="00262E87">
              <w:rPr>
                <w:rFonts w:ascii="ＭＳ 明朝" w:hAnsi="ＭＳ 明朝" w:hint="eastAsia"/>
                <w:b/>
                <w:szCs w:val="18"/>
              </w:rPr>
              <w:t>令第112条第1</w:t>
            </w:r>
            <w:r w:rsidR="00833901" w:rsidRPr="00262E87">
              <w:rPr>
                <w:rFonts w:ascii="ＭＳ 明朝" w:hAnsi="ＭＳ 明朝"/>
                <w:b/>
                <w:szCs w:val="18"/>
              </w:rPr>
              <w:t>8</w:t>
            </w:r>
            <w:r w:rsidRPr="00262E87">
              <w:rPr>
                <w:rFonts w:ascii="ＭＳ 明朝" w:hAnsi="ＭＳ 明朝" w:hint="eastAsia"/>
                <w:b/>
                <w:szCs w:val="18"/>
              </w:rPr>
              <w:t>項の規定に適合しないこと。ただし、令第129条の2第1項の規定が適用され、かつ全館避難安全性能に影響を及ぼす修繕等が行われていない場合を除く。</w:t>
            </w:r>
          </w:p>
        </w:tc>
      </w:tr>
      <w:tr w:rsidR="00F53622" w:rsidRPr="00643946" w:rsidTr="00F53622">
        <w:trPr>
          <w:trHeight w:val="1134"/>
        </w:trPr>
        <w:tc>
          <w:tcPr>
            <w:tcW w:w="680" w:type="dxa"/>
            <w:vAlign w:val="center"/>
          </w:tcPr>
          <w:p w:rsidR="00F53622" w:rsidRPr="00643946" w:rsidRDefault="00F53622" w:rsidP="00F53622">
            <w:pPr>
              <w:jc w:val="center"/>
              <w:rPr>
                <w:rFonts w:ascii="ＭＳ 明朝" w:hAnsi="ＭＳ 明朝"/>
                <w:b/>
                <w:szCs w:val="18"/>
              </w:rPr>
            </w:pPr>
            <w:r w:rsidRPr="00A61E9A">
              <w:rPr>
                <w:rFonts w:ascii="ＭＳ 明朝" w:hAnsi="ＭＳ 明朝"/>
                <w:b/>
                <w:szCs w:val="18"/>
              </w:rPr>
              <w:t>(4)</w:t>
            </w:r>
          </w:p>
        </w:tc>
        <w:tc>
          <w:tcPr>
            <w:tcW w:w="566" w:type="dxa"/>
            <w:vMerge/>
            <w:vAlign w:val="center"/>
          </w:tcPr>
          <w:p w:rsidR="00F53622" w:rsidRPr="00262E87" w:rsidRDefault="00F53622" w:rsidP="00F53622">
            <w:pPr>
              <w:rPr>
                <w:rFonts w:ascii="ＭＳ 明朝" w:hAnsi="ＭＳ 明朝"/>
                <w:b/>
                <w:szCs w:val="18"/>
              </w:rPr>
            </w:pPr>
          </w:p>
        </w:tc>
        <w:tc>
          <w:tcPr>
            <w:tcW w:w="846" w:type="dxa"/>
            <w:vMerge w:val="restart"/>
            <w:tcBorders>
              <w:top w:val="single" w:sz="4" w:space="0" w:color="auto"/>
            </w:tcBorders>
            <w:vAlign w:val="center"/>
          </w:tcPr>
          <w:p w:rsidR="00F53622" w:rsidRPr="00262E87" w:rsidRDefault="00F53622" w:rsidP="00F53622">
            <w:pPr>
              <w:rPr>
                <w:rFonts w:ascii="ＭＳ 明朝" w:hAnsi="ＭＳ 明朝"/>
                <w:b/>
                <w:szCs w:val="18"/>
              </w:rPr>
            </w:pPr>
            <w:r w:rsidRPr="00262E87">
              <w:rPr>
                <w:rFonts w:ascii="ＭＳ 明朝" w:hAnsi="ＭＳ 明朝" w:hint="eastAsia"/>
                <w:b/>
                <w:szCs w:val="18"/>
              </w:rPr>
              <w:t>防火区画の外周部</w:t>
            </w:r>
          </w:p>
        </w:tc>
        <w:tc>
          <w:tcPr>
            <w:tcW w:w="2362" w:type="dxa"/>
            <w:tcBorders>
              <w:top w:val="single" w:sz="4" w:space="0" w:color="auto"/>
            </w:tcBorders>
            <w:vAlign w:val="center"/>
          </w:tcPr>
          <w:p w:rsidR="00F53622" w:rsidRPr="00262E87" w:rsidRDefault="00F53622" w:rsidP="00F53622">
            <w:pPr>
              <w:rPr>
                <w:rFonts w:ascii="ＭＳ 明朝" w:hAnsi="ＭＳ 明朝"/>
                <w:b/>
                <w:szCs w:val="18"/>
              </w:rPr>
            </w:pPr>
            <w:r w:rsidRPr="00262E87">
              <w:rPr>
                <w:rFonts w:ascii="ＭＳ 明朝" w:hAnsi="ＭＳ 明朝" w:hint="eastAsia"/>
                <w:b/>
                <w:szCs w:val="18"/>
              </w:rPr>
              <w:t>令第112条第1</w:t>
            </w:r>
            <w:r w:rsidR="00743448" w:rsidRPr="00262E87">
              <w:rPr>
                <w:rFonts w:ascii="ＭＳ 明朝" w:hAnsi="ＭＳ 明朝"/>
                <w:b/>
                <w:szCs w:val="18"/>
              </w:rPr>
              <w:t>6</w:t>
            </w:r>
            <w:r w:rsidRPr="00262E87">
              <w:rPr>
                <w:rFonts w:ascii="ＭＳ 明朝" w:hAnsi="ＭＳ 明朝" w:hint="eastAsia"/>
                <w:b/>
                <w:szCs w:val="18"/>
              </w:rPr>
              <w:t>項に規定する外壁等及び同条第1</w:t>
            </w:r>
            <w:r w:rsidR="00743448" w:rsidRPr="00262E87">
              <w:rPr>
                <w:rFonts w:ascii="ＭＳ 明朝" w:hAnsi="ＭＳ 明朝"/>
                <w:b/>
                <w:szCs w:val="18"/>
              </w:rPr>
              <w:t>7</w:t>
            </w:r>
            <w:r w:rsidRPr="00262E87">
              <w:rPr>
                <w:rFonts w:ascii="ＭＳ 明朝" w:hAnsi="ＭＳ 明朝" w:hint="eastAsia"/>
                <w:b/>
                <w:szCs w:val="18"/>
              </w:rPr>
              <w:t>項に規定する防火設備の処置の状況</w:t>
            </w:r>
          </w:p>
        </w:tc>
        <w:tc>
          <w:tcPr>
            <w:tcW w:w="3307" w:type="dxa"/>
            <w:gridSpan w:val="2"/>
            <w:tcBorders>
              <w:top w:val="single" w:sz="4" w:space="0" w:color="auto"/>
            </w:tcBorders>
            <w:vAlign w:val="center"/>
          </w:tcPr>
          <w:p w:rsidR="00F53622" w:rsidRPr="00262E87" w:rsidRDefault="00F53622" w:rsidP="00F53622">
            <w:pPr>
              <w:rPr>
                <w:rFonts w:ascii="ＭＳ 明朝" w:hAnsi="ＭＳ 明朝"/>
                <w:b/>
                <w:szCs w:val="18"/>
              </w:rPr>
            </w:pPr>
            <w:r w:rsidRPr="00262E87">
              <w:rPr>
                <w:rFonts w:ascii="ＭＳ 明朝" w:hAnsi="ＭＳ 明朝" w:hint="eastAsia"/>
                <w:b/>
                <w:szCs w:val="18"/>
              </w:rPr>
              <w:t>設計図書等により確認する。</w:t>
            </w:r>
          </w:p>
        </w:tc>
        <w:tc>
          <w:tcPr>
            <w:tcW w:w="4917" w:type="dxa"/>
            <w:gridSpan w:val="3"/>
            <w:tcBorders>
              <w:top w:val="single" w:sz="4" w:space="0" w:color="auto"/>
            </w:tcBorders>
            <w:vAlign w:val="center"/>
          </w:tcPr>
          <w:p w:rsidR="00F53622" w:rsidRPr="00262E87" w:rsidRDefault="00F53622" w:rsidP="00F53622">
            <w:pPr>
              <w:rPr>
                <w:rFonts w:ascii="ＭＳ 明朝" w:hAnsi="ＭＳ 明朝"/>
                <w:b/>
                <w:szCs w:val="18"/>
              </w:rPr>
            </w:pPr>
            <w:r w:rsidRPr="00262E87">
              <w:rPr>
                <w:rFonts w:ascii="ＭＳ 明朝" w:hAnsi="ＭＳ 明朝" w:hint="eastAsia"/>
                <w:b/>
                <w:szCs w:val="18"/>
              </w:rPr>
              <w:t>設計図書等と現況を目視により確認する。</w:t>
            </w:r>
          </w:p>
          <w:p w:rsidR="00F53622" w:rsidRPr="00262E87" w:rsidRDefault="00F53622" w:rsidP="00F53622">
            <w:pPr>
              <w:rPr>
                <w:rFonts w:ascii="ＭＳ 明朝" w:hAnsi="ＭＳ 明朝"/>
                <w:b/>
                <w:szCs w:val="18"/>
              </w:rPr>
            </w:pPr>
            <w:r w:rsidRPr="00262E87">
              <w:rPr>
                <w:rFonts w:ascii="ＭＳ 明朝" w:hAnsi="ＭＳ 明朝" w:hint="eastAsia"/>
                <w:b/>
                <w:szCs w:val="18"/>
              </w:rPr>
              <w:t>ガラスまたは金属カーテンウォールの外装の場合には、スパンドレルの耐火パネルの有無や取り付け状況は容易には点検できないが、設計図面等によって確認できることもある。</w:t>
            </w:r>
          </w:p>
        </w:tc>
        <w:tc>
          <w:tcPr>
            <w:tcW w:w="2582" w:type="dxa"/>
            <w:tcBorders>
              <w:top w:val="single" w:sz="4" w:space="0" w:color="auto"/>
            </w:tcBorders>
            <w:vAlign w:val="center"/>
          </w:tcPr>
          <w:p w:rsidR="00F53622" w:rsidRPr="00262E87" w:rsidRDefault="00F53622" w:rsidP="00F53622">
            <w:pPr>
              <w:rPr>
                <w:rFonts w:ascii="ＭＳ 明朝" w:hAnsi="ＭＳ 明朝"/>
                <w:b/>
                <w:szCs w:val="18"/>
              </w:rPr>
            </w:pPr>
            <w:r w:rsidRPr="00262E87">
              <w:rPr>
                <w:rFonts w:ascii="ＭＳ 明朝" w:hAnsi="ＭＳ 明朝" w:hint="eastAsia"/>
                <w:b/>
                <w:szCs w:val="18"/>
              </w:rPr>
              <w:t>令第112条第1</w:t>
            </w:r>
            <w:r w:rsidR="00743448" w:rsidRPr="00262E87">
              <w:rPr>
                <w:rFonts w:ascii="ＭＳ 明朝" w:hAnsi="ＭＳ 明朝"/>
                <w:b/>
                <w:szCs w:val="18"/>
              </w:rPr>
              <w:t>6</w:t>
            </w:r>
            <w:r w:rsidRPr="00262E87">
              <w:rPr>
                <w:rFonts w:ascii="ＭＳ 明朝" w:hAnsi="ＭＳ 明朝" w:hint="eastAsia"/>
                <w:b/>
                <w:szCs w:val="18"/>
              </w:rPr>
              <w:t>項又は</w:t>
            </w:r>
            <w:r w:rsidR="00743448" w:rsidRPr="00262E87">
              <w:rPr>
                <w:rFonts w:ascii="ＭＳ 明朝" w:hAnsi="ＭＳ 明朝" w:hint="eastAsia"/>
                <w:b/>
                <w:szCs w:val="18"/>
              </w:rPr>
              <w:t>第</w:t>
            </w:r>
            <w:r w:rsidRPr="00262E87">
              <w:rPr>
                <w:rFonts w:ascii="ＭＳ 明朝" w:hAnsi="ＭＳ 明朝" w:hint="eastAsia"/>
                <w:b/>
                <w:szCs w:val="18"/>
              </w:rPr>
              <w:t>1</w:t>
            </w:r>
            <w:r w:rsidR="00743448" w:rsidRPr="00262E87">
              <w:rPr>
                <w:rFonts w:ascii="ＭＳ 明朝" w:hAnsi="ＭＳ 明朝"/>
                <w:b/>
                <w:szCs w:val="18"/>
              </w:rPr>
              <w:t>7</w:t>
            </w:r>
            <w:r w:rsidRPr="00262E87">
              <w:rPr>
                <w:rFonts w:ascii="ＭＳ 明朝" w:hAnsi="ＭＳ 明朝" w:hint="eastAsia"/>
                <w:b/>
                <w:szCs w:val="18"/>
              </w:rPr>
              <w:t>項の規定に適合しないこと。</w:t>
            </w:r>
          </w:p>
        </w:tc>
      </w:tr>
      <w:tr w:rsidR="00F53622" w:rsidRPr="00643946" w:rsidTr="00F53622">
        <w:trPr>
          <w:trHeight w:val="1165"/>
        </w:trPr>
        <w:tc>
          <w:tcPr>
            <w:tcW w:w="680" w:type="dxa"/>
            <w:vAlign w:val="center"/>
          </w:tcPr>
          <w:p w:rsidR="00F53622" w:rsidRPr="00643946" w:rsidRDefault="00F53622" w:rsidP="00F53622">
            <w:pPr>
              <w:jc w:val="center"/>
              <w:rPr>
                <w:rFonts w:ascii="ＭＳ 明朝" w:hAnsi="ＭＳ 明朝"/>
                <w:b/>
                <w:szCs w:val="18"/>
              </w:rPr>
            </w:pPr>
            <w:r w:rsidRPr="00643946">
              <w:rPr>
                <w:rFonts w:ascii="ＭＳ 明朝" w:hAnsi="ＭＳ 明朝" w:hint="eastAsia"/>
                <w:b/>
                <w:szCs w:val="18"/>
              </w:rPr>
              <w:t>(5)</w:t>
            </w:r>
          </w:p>
        </w:tc>
        <w:tc>
          <w:tcPr>
            <w:tcW w:w="566" w:type="dxa"/>
            <w:vMerge/>
            <w:vAlign w:val="center"/>
          </w:tcPr>
          <w:p w:rsidR="00F53622" w:rsidRPr="00262E87" w:rsidRDefault="00F53622" w:rsidP="00F53622">
            <w:pPr>
              <w:rPr>
                <w:rFonts w:ascii="ＭＳ 明朝" w:hAnsi="ＭＳ 明朝"/>
                <w:b/>
                <w:szCs w:val="18"/>
              </w:rPr>
            </w:pPr>
          </w:p>
        </w:tc>
        <w:tc>
          <w:tcPr>
            <w:tcW w:w="846" w:type="dxa"/>
            <w:vMerge/>
            <w:tcBorders>
              <w:top w:val="nil"/>
            </w:tcBorders>
            <w:vAlign w:val="center"/>
          </w:tcPr>
          <w:p w:rsidR="00F53622" w:rsidRPr="00262E87" w:rsidRDefault="00F53622" w:rsidP="00F53622">
            <w:pPr>
              <w:rPr>
                <w:rFonts w:ascii="ＭＳ 明朝" w:hAnsi="ＭＳ 明朝"/>
                <w:b/>
                <w:szCs w:val="18"/>
              </w:rPr>
            </w:pPr>
          </w:p>
        </w:tc>
        <w:tc>
          <w:tcPr>
            <w:tcW w:w="2362" w:type="dxa"/>
            <w:vAlign w:val="center"/>
          </w:tcPr>
          <w:p w:rsidR="00F53622" w:rsidRPr="00262E87" w:rsidRDefault="00F53622" w:rsidP="00F53622">
            <w:pPr>
              <w:rPr>
                <w:rFonts w:ascii="ＭＳ 明朝" w:hAnsi="ＭＳ 明朝"/>
                <w:b/>
                <w:szCs w:val="18"/>
              </w:rPr>
            </w:pPr>
            <w:r w:rsidRPr="00262E87">
              <w:rPr>
                <w:rFonts w:ascii="ＭＳ 明朝" w:hAnsi="ＭＳ 明朝" w:hint="eastAsia"/>
                <w:b/>
                <w:szCs w:val="18"/>
              </w:rPr>
              <w:t>令第112条第1</w:t>
            </w:r>
            <w:r w:rsidR="00743448" w:rsidRPr="00262E87">
              <w:rPr>
                <w:rFonts w:ascii="ＭＳ 明朝" w:hAnsi="ＭＳ 明朝"/>
                <w:b/>
                <w:szCs w:val="18"/>
              </w:rPr>
              <w:t>6</w:t>
            </w:r>
            <w:r w:rsidRPr="00262E87">
              <w:rPr>
                <w:rFonts w:ascii="ＭＳ 明朝" w:hAnsi="ＭＳ 明朝" w:hint="eastAsia"/>
                <w:b/>
                <w:szCs w:val="18"/>
              </w:rPr>
              <w:t>項に規定する外壁等及び同条第1</w:t>
            </w:r>
            <w:r w:rsidR="00743448" w:rsidRPr="00262E87">
              <w:rPr>
                <w:rFonts w:ascii="ＭＳ 明朝" w:hAnsi="ＭＳ 明朝"/>
                <w:b/>
                <w:szCs w:val="18"/>
              </w:rPr>
              <w:t>7</w:t>
            </w:r>
            <w:r w:rsidRPr="00262E87">
              <w:rPr>
                <w:rFonts w:ascii="ＭＳ 明朝" w:hAnsi="ＭＳ 明朝" w:hint="eastAsia"/>
                <w:b/>
                <w:szCs w:val="18"/>
              </w:rPr>
              <w:t>項に規定する防火設備の劣化及び損傷の状況</w:t>
            </w:r>
          </w:p>
        </w:tc>
        <w:tc>
          <w:tcPr>
            <w:tcW w:w="3307" w:type="dxa"/>
            <w:gridSpan w:val="2"/>
            <w:vAlign w:val="center"/>
          </w:tcPr>
          <w:p w:rsidR="00F53622" w:rsidRPr="00262E87" w:rsidRDefault="00F53622" w:rsidP="00F53622">
            <w:pPr>
              <w:rPr>
                <w:rFonts w:ascii="ＭＳ 明朝" w:hAnsi="ＭＳ 明朝"/>
                <w:b/>
                <w:szCs w:val="18"/>
              </w:rPr>
            </w:pPr>
            <w:r w:rsidRPr="00262E87">
              <w:rPr>
                <w:rFonts w:ascii="ＭＳ 明朝" w:hAnsi="ＭＳ 明朝" w:hint="eastAsia"/>
                <w:b/>
                <w:szCs w:val="18"/>
              </w:rPr>
              <w:t>目視により確認する。</w:t>
            </w:r>
          </w:p>
        </w:tc>
        <w:tc>
          <w:tcPr>
            <w:tcW w:w="4917" w:type="dxa"/>
            <w:gridSpan w:val="3"/>
            <w:vAlign w:val="center"/>
          </w:tcPr>
          <w:p w:rsidR="00F53622" w:rsidRPr="00262E87" w:rsidRDefault="00F53622" w:rsidP="00F53622">
            <w:pPr>
              <w:rPr>
                <w:rFonts w:ascii="ＭＳ 明朝" w:hAnsi="ＭＳ 明朝"/>
                <w:b/>
                <w:szCs w:val="18"/>
              </w:rPr>
            </w:pPr>
            <w:r w:rsidRPr="00262E87">
              <w:rPr>
                <w:rFonts w:ascii="ＭＳ 明朝" w:hAnsi="ＭＳ 明朝" w:hint="eastAsia"/>
                <w:b/>
                <w:szCs w:val="18"/>
              </w:rPr>
              <w:t>防火区画が外壁に接する部分のスパンドレル等の劣化及び損傷を目視により点検する。</w:t>
            </w:r>
          </w:p>
        </w:tc>
        <w:tc>
          <w:tcPr>
            <w:tcW w:w="2582" w:type="dxa"/>
            <w:vAlign w:val="center"/>
          </w:tcPr>
          <w:p w:rsidR="00F53622" w:rsidRPr="00262E87" w:rsidRDefault="00F53622" w:rsidP="00F53622">
            <w:pPr>
              <w:rPr>
                <w:rFonts w:ascii="ＭＳ 明朝" w:hAnsi="ＭＳ 明朝"/>
                <w:b/>
                <w:szCs w:val="18"/>
              </w:rPr>
            </w:pPr>
            <w:r w:rsidRPr="00262E87">
              <w:rPr>
                <w:rFonts w:ascii="ＭＳ 明朝" w:hAnsi="ＭＳ 明朝" w:hint="eastAsia"/>
                <w:b/>
                <w:szCs w:val="18"/>
              </w:rPr>
              <w:t>令第112条第1</w:t>
            </w:r>
            <w:r w:rsidR="00743448" w:rsidRPr="00262E87">
              <w:rPr>
                <w:rFonts w:ascii="ＭＳ 明朝" w:hAnsi="ＭＳ 明朝"/>
                <w:b/>
                <w:szCs w:val="18"/>
              </w:rPr>
              <w:t>6</w:t>
            </w:r>
            <w:r w:rsidRPr="00262E87">
              <w:rPr>
                <w:rFonts w:ascii="ＭＳ 明朝" w:hAnsi="ＭＳ 明朝" w:hint="eastAsia"/>
                <w:b/>
                <w:szCs w:val="18"/>
              </w:rPr>
              <w:t>項に規定する外壁等、同条第</w:t>
            </w:r>
            <w:r w:rsidR="00743448" w:rsidRPr="00262E87">
              <w:rPr>
                <w:rFonts w:ascii="ＭＳ 明朝" w:hAnsi="ＭＳ 明朝" w:hint="eastAsia"/>
                <w:b/>
                <w:szCs w:val="18"/>
              </w:rPr>
              <w:t>1</w:t>
            </w:r>
            <w:r w:rsidR="00743448" w:rsidRPr="00262E87">
              <w:rPr>
                <w:rFonts w:ascii="ＭＳ 明朝" w:hAnsi="ＭＳ 明朝"/>
                <w:b/>
                <w:szCs w:val="18"/>
              </w:rPr>
              <w:t>7</w:t>
            </w:r>
            <w:r w:rsidRPr="00262E87">
              <w:rPr>
                <w:rFonts w:ascii="ＭＳ 明朝" w:hAnsi="ＭＳ 明朝" w:hint="eastAsia"/>
                <w:b/>
                <w:szCs w:val="18"/>
              </w:rPr>
              <w:t>項に規定する防火設備に損傷があること。</w:t>
            </w:r>
          </w:p>
        </w:tc>
      </w:tr>
      <w:tr w:rsidR="00735FAB" w:rsidRPr="00643946" w:rsidTr="00735FAB">
        <w:trPr>
          <w:trHeight w:val="2117"/>
        </w:trPr>
        <w:tc>
          <w:tcPr>
            <w:tcW w:w="680" w:type="dxa"/>
            <w:vAlign w:val="center"/>
            <w:hideMark/>
          </w:tcPr>
          <w:p w:rsidR="00735FAB" w:rsidRPr="00643946" w:rsidRDefault="00735FAB" w:rsidP="00735FAB">
            <w:pPr>
              <w:jc w:val="center"/>
              <w:rPr>
                <w:rFonts w:ascii="ＭＳ 明朝" w:hAnsi="ＭＳ 明朝"/>
                <w:b/>
                <w:szCs w:val="18"/>
              </w:rPr>
            </w:pPr>
            <w:r>
              <w:rPr>
                <w:rFonts w:ascii="ＭＳ 明朝" w:hAnsi="ＭＳ 明朝" w:hint="eastAsia"/>
                <w:b/>
                <w:szCs w:val="18"/>
              </w:rPr>
              <w:t>(</w:t>
            </w:r>
            <w:r w:rsidRPr="00643946">
              <w:rPr>
                <w:rFonts w:ascii="ＭＳ 明朝" w:hAnsi="ＭＳ 明朝" w:hint="eastAsia"/>
                <w:b/>
                <w:szCs w:val="18"/>
              </w:rPr>
              <w:t>6</w:t>
            </w:r>
            <w:r>
              <w:rPr>
                <w:rFonts w:ascii="ＭＳ 明朝" w:hAnsi="ＭＳ 明朝" w:hint="eastAsia"/>
                <w:b/>
                <w:szCs w:val="18"/>
              </w:rPr>
              <w:t>)</w:t>
            </w:r>
          </w:p>
        </w:tc>
        <w:tc>
          <w:tcPr>
            <w:tcW w:w="566" w:type="dxa"/>
            <w:vMerge w:val="restart"/>
            <w:vAlign w:val="center"/>
            <w:hideMark/>
          </w:tcPr>
          <w:p w:rsidR="00735FAB" w:rsidRPr="00262E87" w:rsidRDefault="00735FAB" w:rsidP="00735FAB">
            <w:pPr>
              <w:rPr>
                <w:rFonts w:ascii="ＭＳ 明朝" w:hAnsi="ＭＳ 明朝"/>
                <w:b/>
                <w:szCs w:val="18"/>
              </w:rPr>
            </w:pPr>
            <w:r w:rsidRPr="00262E87">
              <w:rPr>
                <w:rFonts w:ascii="ＭＳ 明朝" w:hAnsi="ＭＳ 明朝" w:hint="eastAsia"/>
                <w:b/>
                <w:szCs w:val="18"/>
              </w:rPr>
              <w:t>壁の室内に面する部分</w:t>
            </w:r>
          </w:p>
        </w:tc>
        <w:tc>
          <w:tcPr>
            <w:tcW w:w="846" w:type="dxa"/>
            <w:vMerge w:val="restart"/>
            <w:vAlign w:val="center"/>
            <w:hideMark/>
          </w:tcPr>
          <w:p w:rsidR="00735FAB" w:rsidRPr="00262E87" w:rsidRDefault="00735FAB" w:rsidP="00735FAB">
            <w:pPr>
              <w:rPr>
                <w:rFonts w:ascii="ＭＳ 明朝" w:hAnsi="ＭＳ 明朝"/>
                <w:b/>
                <w:szCs w:val="18"/>
              </w:rPr>
            </w:pPr>
            <w:r w:rsidRPr="00262E87">
              <w:rPr>
                <w:rFonts w:ascii="ＭＳ 明朝" w:hAnsi="ＭＳ 明朝" w:hint="eastAsia"/>
                <w:b/>
                <w:szCs w:val="18"/>
              </w:rPr>
              <w:t>躯体等</w:t>
            </w:r>
          </w:p>
        </w:tc>
        <w:tc>
          <w:tcPr>
            <w:tcW w:w="2362" w:type="dxa"/>
            <w:vAlign w:val="center"/>
            <w:hideMark/>
          </w:tcPr>
          <w:p w:rsidR="00735FAB" w:rsidRPr="00262E87" w:rsidRDefault="00735FAB" w:rsidP="00735FAB">
            <w:pPr>
              <w:rPr>
                <w:rFonts w:ascii="ＭＳ 明朝" w:hAnsi="ＭＳ 明朝"/>
                <w:b/>
                <w:szCs w:val="18"/>
              </w:rPr>
            </w:pPr>
            <w:r w:rsidRPr="00262E87">
              <w:rPr>
                <w:rFonts w:ascii="ＭＳ 明朝" w:hAnsi="ＭＳ 明朝" w:hint="eastAsia"/>
                <w:b/>
                <w:szCs w:val="18"/>
              </w:rPr>
              <w:t>木造の壁の室内に面する部分の躯体の劣化及び損傷の状況</w:t>
            </w:r>
          </w:p>
        </w:tc>
        <w:tc>
          <w:tcPr>
            <w:tcW w:w="3307" w:type="dxa"/>
            <w:gridSpan w:val="2"/>
            <w:vAlign w:val="center"/>
            <w:hideMark/>
          </w:tcPr>
          <w:p w:rsidR="00735FAB" w:rsidRPr="00262E87" w:rsidRDefault="00735FAB" w:rsidP="00735FAB">
            <w:pPr>
              <w:rPr>
                <w:rFonts w:ascii="ＭＳ 明朝" w:hAnsi="ＭＳ 明朝"/>
                <w:b/>
                <w:szCs w:val="18"/>
              </w:rPr>
            </w:pPr>
            <w:r w:rsidRPr="00262E87">
              <w:rPr>
                <w:rFonts w:ascii="ＭＳ 明朝" w:hAnsi="ＭＳ 明朝" w:hint="eastAsia"/>
                <w:b/>
                <w:szCs w:val="18"/>
              </w:rPr>
              <w:t>必要に応じて双眼鏡等を使用し目視により確認する。</w:t>
            </w:r>
          </w:p>
        </w:tc>
        <w:tc>
          <w:tcPr>
            <w:tcW w:w="4917" w:type="dxa"/>
            <w:gridSpan w:val="3"/>
            <w:vAlign w:val="center"/>
            <w:hideMark/>
          </w:tcPr>
          <w:p w:rsidR="00735FAB" w:rsidRPr="00262E87" w:rsidRDefault="00735FAB" w:rsidP="00735FAB">
            <w:pPr>
              <w:rPr>
                <w:rFonts w:ascii="ＭＳ 明朝" w:hAnsi="ＭＳ 明朝"/>
                <w:b/>
                <w:szCs w:val="18"/>
              </w:rPr>
            </w:pPr>
            <w:r w:rsidRPr="00262E87">
              <w:rPr>
                <w:rFonts w:ascii="ＭＳ 明朝" w:hAnsi="ＭＳ 明朝" w:hint="eastAsia"/>
                <w:b/>
                <w:szCs w:val="18"/>
              </w:rPr>
              <w:t>※点検手法及び判定基準は建築物の外部の点検と同様</w:t>
            </w:r>
          </w:p>
          <w:p w:rsidR="00735FAB" w:rsidRPr="00262E87" w:rsidRDefault="00735FAB" w:rsidP="00735FAB">
            <w:pPr>
              <w:rPr>
                <w:rFonts w:ascii="ＭＳ 明朝" w:hAnsi="ＭＳ 明朝"/>
                <w:b/>
                <w:szCs w:val="18"/>
              </w:rPr>
            </w:pPr>
          </w:p>
          <w:p w:rsidR="00735FAB" w:rsidRPr="00262E87" w:rsidRDefault="00735FAB" w:rsidP="00735FAB">
            <w:pPr>
              <w:rPr>
                <w:rFonts w:ascii="ＭＳ 明朝" w:hAnsi="ＭＳ 明朝"/>
                <w:b/>
                <w:szCs w:val="18"/>
              </w:rPr>
            </w:pPr>
            <w:r w:rsidRPr="00262E87">
              <w:rPr>
                <w:rFonts w:ascii="ＭＳ 明朝" w:hAnsi="ＭＳ 明朝" w:hint="eastAsia"/>
                <w:b/>
                <w:szCs w:val="18"/>
              </w:rPr>
              <w:t>木材の腐朽・損傷状況を接合金物類の健全程度とともに部位毎に目視により点検する。</w:t>
            </w:r>
          </w:p>
          <w:p w:rsidR="00735FAB" w:rsidRPr="00262E87" w:rsidRDefault="00735FAB" w:rsidP="00735FAB">
            <w:pPr>
              <w:rPr>
                <w:rFonts w:ascii="ＭＳ 明朝" w:hAnsi="ＭＳ 明朝"/>
                <w:b/>
                <w:szCs w:val="18"/>
              </w:rPr>
            </w:pPr>
            <w:r w:rsidRPr="00262E87">
              <w:rPr>
                <w:rFonts w:ascii="ＭＳ 明朝" w:hAnsi="ＭＳ 明朝" w:hint="eastAsia"/>
                <w:b/>
                <w:szCs w:val="18"/>
              </w:rPr>
              <w:t>木造建築物では、局部的な部材損傷が漏水に伴う腐朽や蟻害などによって生じていることも多いため、腐朽に影響の大きい湿潤しやすい部位・箇所である北側壁面や床下、漏水の生じやすい浴室・厨房周りの部材には注意をはらう必要がある。</w:t>
            </w:r>
          </w:p>
        </w:tc>
        <w:tc>
          <w:tcPr>
            <w:tcW w:w="2582" w:type="dxa"/>
            <w:vAlign w:val="center"/>
            <w:hideMark/>
          </w:tcPr>
          <w:p w:rsidR="00735FAB" w:rsidRPr="00262E87" w:rsidRDefault="00735FAB" w:rsidP="00735FAB">
            <w:pPr>
              <w:rPr>
                <w:rFonts w:ascii="ＭＳ 明朝" w:hAnsi="ＭＳ 明朝"/>
                <w:b/>
                <w:szCs w:val="18"/>
              </w:rPr>
            </w:pPr>
            <w:r w:rsidRPr="00262E87">
              <w:rPr>
                <w:rFonts w:ascii="ＭＳ 明朝" w:hAnsi="ＭＳ 明朝" w:hint="eastAsia"/>
                <w:b/>
                <w:szCs w:val="18"/>
              </w:rPr>
              <w:t>木材に著しい腐朽、損傷若しくは虫害があること又は緊結金物に著しい錆、腐食等があること。</w:t>
            </w:r>
          </w:p>
        </w:tc>
      </w:tr>
      <w:tr w:rsidR="00735FAB" w:rsidRPr="00643946" w:rsidTr="00735FAB">
        <w:trPr>
          <w:trHeight w:val="1275"/>
        </w:trPr>
        <w:tc>
          <w:tcPr>
            <w:tcW w:w="680" w:type="dxa"/>
            <w:vAlign w:val="center"/>
          </w:tcPr>
          <w:p w:rsidR="00735FAB" w:rsidRPr="00643946" w:rsidRDefault="00735FAB" w:rsidP="00735FAB">
            <w:pPr>
              <w:jc w:val="center"/>
              <w:rPr>
                <w:rFonts w:ascii="ＭＳ 明朝" w:hAnsi="ＭＳ 明朝"/>
                <w:b/>
                <w:szCs w:val="18"/>
              </w:rPr>
            </w:pPr>
            <w:r w:rsidRPr="00F53622">
              <w:rPr>
                <w:rFonts w:ascii="ＭＳ 明朝" w:hAnsi="ＭＳ 明朝"/>
                <w:b/>
                <w:szCs w:val="18"/>
              </w:rPr>
              <w:lastRenderedPageBreak/>
              <w:t>(7)</w:t>
            </w:r>
          </w:p>
        </w:tc>
        <w:tc>
          <w:tcPr>
            <w:tcW w:w="566" w:type="dxa"/>
            <w:vMerge/>
            <w:vAlign w:val="center"/>
          </w:tcPr>
          <w:p w:rsidR="00735FAB" w:rsidRPr="00643946" w:rsidRDefault="00735FAB" w:rsidP="00735FAB">
            <w:pPr>
              <w:rPr>
                <w:rFonts w:ascii="ＭＳ 明朝" w:hAnsi="ＭＳ 明朝"/>
                <w:b/>
                <w:szCs w:val="18"/>
              </w:rPr>
            </w:pPr>
          </w:p>
        </w:tc>
        <w:tc>
          <w:tcPr>
            <w:tcW w:w="846" w:type="dxa"/>
            <w:vMerge/>
            <w:vAlign w:val="center"/>
          </w:tcPr>
          <w:p w:rsidR="00735FAB" w:rsidRPr="00643946" w:rsidRDefault="00735FAB" w:rsidP="00735FAB">
            <w:pPr>
              <w:rPr>
                <w:rFonts w:ascii="ＭＳ 明朝" w:hAnsi="ＭＳ 明朝"/>
                <w:b/>
                <w:szCs w:val="18"/>
              </w:rPr>
            </w:pPr>
          </w:p>
        </w:tc>
        <w:tc>
          <w:tcPr>
            <w:tcW w:w="2362" w:type="dxa"/>
            <w:vAlign w:val="center"/>
          </w:tcPr>
          <w:p w:rsidR="00735FAB" w:rsidRPr="00643946" w:rsidRDefault="00735FAB" w:rsidP="00735FAB">
            <w:pPr>
              <w:rPr>
                <w:rFonts w:ascii="ＭＳ 明朝" w:hAnsi="ＭＳ 明朝"/>
                <w:b/>
                <w:szCs w:val="18"/>
              </w:rPr>
            </w:pPr>
            <w:r w:rsidRPr="00643946">
              <w:rPr>
                <w:rFonts w:ascii="ＭＳ 明朝" w:hAnsi="ＭＳ 明朝" w:hint="eastAsia"/>
                <w:b/>
                <w:szCs w:val="18"/>
              </w:rPr>
              <w:t>組積造の壁の室内に面する部分の躯体の劣化及び損傷の状況</w:t>
            </w:r>
          </w:p>
        </w:tc>
        <w:tc>
          <w:tcPr>
            <w:tcW w:w="3307" w:type="dxa"/>
            <w:gridSpan w:val="2"/>
            <w:vAlign w:val="center"/>
          </w:tcPr>
          <w:p w:rsidR="00735FAB" w:rsidRPr="00643946" w:rsidRDefault="00735FAB" w:rsidP="00735FAB">
            <w:pPr>
              <w:rPr>
                <w:rFonts w:ascii="ＭＳ 明朝" w:hAnsi="ＭＳ 明朝"/>
                <w:b/>
                <w:szCs w:val="18"/>
              </w:rPr>
            </w:pPr>
            <w:r w:rsidRPr="00643946">
              <w:rPr>
                <w:rFonts w:ascii="ＭＳ 明朝" w:hAnsi="ＭＳ 明朝" w:hint="eastAsia"/>
                <w:b/>
                <w:szCs w:val="18"/>
              </w:rPr>
              <w:t>必要に応じて双眼鏡等を使用し目視により確認する。</w:t>
            </w:r>
          </w:p>
        </w:tc>
        <w:tc>
          <w:tcPr>
            <w:tcW w:w="4917" w:type="dxa"/>
            <w:gridSpan w:val="3"/>
            <w:vAlign w:val="center"/>
          </w:tcPr>
          <w:p w:rsidR="00735FAB" w:rsidRPr="00643946" w:rsidRDefault="00735FAB" w:rsidP="00735FAB">
            <w:pPr>
              <w:rPr>
                <w:rFonts w:ascii="ＭＳ 明朝" w:hAnsi="ＭＳ 明朝"/>
                <w:b/>
                <w:szCs w:val="18"/>
              </w:rPr>
            </w:pPr>
            <w:r w:rsidRPr="00643946">
              <w:rPr>
                <w:rFonts w:ascii="ＭＳ 明朝" w:hAnsi="ＭＳ 明朝" w:hint="eastAsia"/>
                <w:b/>
                <w:szCs w:val="18"/>
              </w:rPr>
              <w:t>※点検手法及び判定基準は建築物の外部の点検と同様</w:t>
            </w:r>
          </w:p>
          <w:p w:rsidR="00735FAB" w:rsidRPr="00643946" w:rsidRDefault="00735FAB" w:rsidP="00735FAB">
            <w:pPr>
              <w:rPr>
                <w:rFonts w:ascii="ＭＳ 明朝" w:hAnsi="ＭＳ 明朝"/>
                <w:b/>
                <w:szCs w:val="18"/>
              </w:rPr>
            </w:pPr>
          </w:p>
          <w:p w:rsidR="00735FAB" w:rsidRPr="00643946" w:rsidRDefault="00735FAB" w:rsidP="00735FAB">
            <w:pPr>
              <w:rPr>
                <w:rFonts w:ascii="ＭＳ 明朝" w:hAnsi="ＭＳ 明朝"/>
                <w:b/>
                <w:szCs w:val="18"/>
              </w:rPr>
            </w:pPr>
            <w:r w:rsidRPr="00643946">
              <w:rPr>
                <w:rFonts w:ascii="ＭＳ 明朝" w:hAnsi="ＭＳ 明朝" w:hint="eastAsia"/>
                <w:b/>
                <w:szCs w:val="18"/>
              </w:rPr>
              <w:t>組積材料間の目地状態や取合部の移動の有無について、必要に応じて双眼鏡等を使用して目視により点検する。</w:t>
            </w:r>
          </w:p>
        </w:tc>
        <w:tc>
          <w:tcPr>
            <w:tcW w:w="2582" w:type="dxa"/>
            <w:vAlign w:val="center"/>
          </w:tcPr>
          <w:p w:rsidR="00735FAB" w:rsidRPr="00643946" w:rsidRDefault="00735FAB" w:rsidP="00735FAB">
            <w:pPr>
              <w:rPr>
                <w:rFonts w:ascii="ＭＳ 明朝" w:hAnsi="ＭＳ 明朝"/>
                <w:b/>
                <w:szCs w:val="18"/>
              </w:rPr>
            </w:pPr>
            <w:r w:rsidRPr="00643946">
              <w:rPr>
                <w:rFonts w:ascii="ＭＳ 明朝" w:hAnsi="ＭＳ 明朝" w:hint="eastAsia"/>
                <w:b/>
                <w:szCs w:val="18"/>
              </w:rPr>
              <w:t>れんが、石等に割れ、ずれ等があること。</w:t>
            </w:r>
          </w:p>
        </w:tc>
      </w:tr>
      <w:tr w:rsidR="00F53622" w:rsidRPr="00643946" w:rsidTr="00735FAB">
        <w:trPr>
          <w:trHeight w:val="1380"/>
        </w:trPr>
        <w:tc>
          <w:tcPr>
            <w:tcW w:w="680" w:type="dxa"/>
            <w:vAlign w:val="center"/>
          </w:tcPr>
          <w:p w:rsidR="00F53622" w:rsidRPr="00643946" w:rsidRDefault="00F53622" w:rsidP="00735FAB">
            <w:pPr>
              <w:jc w:val="center"/>
              <w:rPr>
                <w:rFonts w:ascii="ＭＳ 明朝" w:hAnsi="ＭＳ 明朝"/>
                <w:b/>
                <w:szCs w:val="18"/>
              </w:rPr>
            </w:pPr>
            <w:r w:rsidRPr="00F53622">
              <w:rPr>
                <w:rFonts w:ascii="ＭＳ 明朝" w:hAnsi="ＭＳ 明朝"/>
                <w:b/>
                <w:szCs w:val="18"/>
              </w:rPr>
              <w:t>(8)</w:t>
            </w:r>
          </w:p>
        </w:tc>
        <w:tc>
          <w:tcPr>
            <w:tcW w:w="566" w:type="dxa"/>
            <w:vMerge w:val="restart"/>
            <w:vAlign w:val="center"/>
          </w:tcPr>
          <w:p w:rsidR="00F53622" w:rsidRPr="00643946" w:rsidRDefault="00F53622" w:rsidP="00735FAB">
            <w:pPr>
              <w:rPr>
                <w:rFonts w:ascii="ＭＳ 明朝" w:hAnsi="ＭＳ 明朝"/>
                <w:b/>
                <w:szCs w:val="18"/>
              </w:rPr>
            </w:pPr>
            <w:r w:rsidRPr="00F53622">
              <w:rPr>
                <w:rFonts w:ascii="ＭＳ 明朝" w:hAnsi="ＭＳ 明朝" w:hint="eastAsia"/>
                <w:b/>
                <w:szCs w:val="18"/>
              </w:rPr>
              <w:t>壁の室内に面する部分</w:t>
            </w:r>
          </w:p>
        </w:tc>
        <w:tc>
          <w:tcPr>
            <w:tcW w:w="846" w:type="dxa"/>
            <w:vMerge w:val="restart"/>
            <w:vAlign w:val="center"/>
          </w:tcPr>
          <w:p w:rsidR="00F53622" w:rsidRPr="00643946" w:rsidRDefault="00F53622" w:rsidP="00735FAB">
            <w:pPr>
              <w:rPr>
                <w:rFonts w:ascii="ＭＳ 明朝" w:hAnsi="ＭＳ 明朝"/>
                <w:b/>
                <w:szCs w:val="18"/>
              </w:rPr>
            </w:pPr>
            <w:r w:rsidRPr="00F53622">
              <w:rPr>
                <w:rFonts w:ascii="ＭＳ 明朝" w:hAnsi="ＭＳ 明朝" w:hint="eastAsia"/>
                <w:b/>
                <w:szCs w:val="18"/>
              </w:rPr>
              <w:t>躯体等</w:t>
            </w:r>
          </w:p>
        </w:tc>
        <w:tc>
          <w:tcPr>
            <w:tcW w:w="2362" w:type="dxa"/>
            <w:tcBorders>
              <w:bottom w:val="single" w:sz="4" w:space="0" w:color="auto"/>
            </w:tcBorders>
            <w:vAlign w:val="center"/>
          </w:tcPr>
          <w:p w:rsidR="00F53622" w:rsidRPr="00643946" w:rsidRDefault="00F53622" w:rsidP="00735FAB">
            <w:pPr>
              <w:rPr>
                <w:rFonts w:ascii="ＭＳ 明朝" w:hAnsi="ＭＳ 明朝"/>
                <w:b/>
                <w:szCs w:val="18"/>
              </w:rPr>
            </w:pPr>
            <w:r w:rsidRPr="00F53622">
              <w:rPr>
                <w:rFonts w:ascii="ＭＳ 明朝" w:hAnsi="ＭＳ 明朝" w:hint="eastAsia"/>
                <w:b/>
                <w:szCs w:val="18"/>
              </w:rPr>
              <w:t>補強コンクリートブロック造</w:t>
            </w:r>
            <w:r w:rsidRPr="00643946">
              <w:rPr>
                <w:rFonts w:ascii="ＭＳ 明朝" w:hAnsi="ＭＳ 明朝" w:hint="eastAsia"/>
                <w:b/>
                <w:szCs w:val="18"/>
              </w:rPr>
              <w:t>の壁の室内に面する部分の躯体の劣化及び損傷の状況</w:t>
            </w:r>
          </w:p>
          <w:p w:rsidR="00F53622" w:rsidRPr="00643946" w:rsidRDefault="00F53622" w:rsidP="00735FAB">
            <w:pPr>
              <w:rPr>
                <w:rFonts w:ascii="ＭＳ 明朝" w:hAnsi="ＭＳ 明朝"/>
                <w:b/>
                <w:szCs w:val="18"/>
              </w:rPr>
            </w:pPr>
          </w:p>
        </w:tc>
        <w:tc>
          <w:tcPr>
            <w:tcW w:w="3307" w:type="dxa"/>
            <w:gridSpan w:val="2"/>
            <w:tcBorders>
              <w:bottom w:val="single" w:sz="4" w:space="0" w:color="auto"/>
            </w:tcBorders>
            <w:vAlign w:val="center"/>
          </w:tcPr>
          <w:p w:rsidR="00F53622" w:rsidRPr="00643946" w:rsidRDefault="00F53622" w:rsidP="00735FAB">
            <w:pPr>
              <w:rPr>
                <w:rFonts w:ascii="ＭＳ 明朝" w:hAnsi="ＭＳ 明朝"/>
                <w:b/>
                <w:szCs w:val="18"/>
              </w:rPr>
            </w:pPr>
            <w:r w:rsidRPr="00F53622">
              <w:rPr>
                <w:rFonts w:ascii="ＭＳ 明朝" w:hAnsi="ＭＳ 明朝" w:hint="eastAsia"/>
                <w:b/>
                <w:szCs w:val="18"/>
              </w:rPr>
              <w:t>必要に応じて双眼鏡等を使用し目視により</w:t>
            </w:r>
            <w:r w:rsidRPr="00643946">
              <w:rPr>
                <w:rFonts w:ascii="ＭＳ 明朝" w:hAnsi="ＭＳ 明朝" w:hint="eastAsia"/>
                <w:b/>
                <w:szCs w:val="18"/>
              </w:rPr>
              <w:t>確認する。</w:t>
            </w:r>
          </w:p>
          <w:p w:rsidR="00F53622" w:rsidRPr="00643946" w:rsidRDefault="00F53622" w:rsidP="00735FAB">
            <w:pPr>
              <w:rPr>
                <w:rFonts w:ascii="ＭＳ 明朝" w:hAnsi="ＭＳ 明朝"/>
                <w:b/>
                <w:szCs w:val="18"/>
              </w:rPr>
            </w:pPr>
          </w:p>
        </w:tc>
        <w:tc>
          <w:tcPr>
            <w:tcW w:w="4917" w:type="dxa"/>
            <w:gridSpan w:val="3"/>
            <w:tcBorders>
              <w:bottom w:val="single" w:sz="4" w:space="0" w:color="auto"/>
            </w:tcBorders>
            <w:vAlign w:val="center"/>
          </w:tcPr>
          <w:p w:rsidR="00F53622" w:rsidRDefault="00F53622" w:rsidP="00735FAB">
            <w:pPr>
              <w:rPr>
                <w:rFonts w:ascii="ＭＳ 明朝" w:hAnsi="ＭＳ 明朝"/>
                <w:b/>
                <w:szCs w:val="18"/>
              </w:rPr>
            </w:pPr>
            <w:r w:rsidRPr="00F53622">
              <w:rPr>
                <w:rFonts w:ascii="ＭＳ 明朝" w:hAnsi="ＭＳ 明朝" w:hint="eastAsia"/>
                <w:b/>
                <w:szCs w:val="18"/>
              </w:rPr>
              <w:t>※点検手法及び判定基準は建築物の外部の点検と同様</w:t>
            </w:r>
          </w:p>
          <w:p w:rsidR="00F53622" w:rsidRPr="00643946" w:rsidRDefault="00F53622" w:rsidP="00735FAB">
            <w:pPr>
              <w:rPr>
                <w:rFonts w:ascii="ＭＳ 明朝" w:hAnsi="ＭＳ 明朝"/>
                <w:b/>
                <w:szCs w:val="18"/>
              </w:rPr>
            </w:pPr>
          </w:p>
          <w:p w:rsidR="00F53622" w:rsidRPr="00643946" w:rsidRDefault="00F53622" w:rsidP="006F42AD">
            <w:pPr>
              <w:rPr>
                <w:rFonts w:ascii="ＭＳ 明朝" w:hAnsi="ＭＳ 明朝"/>
                <w:b/>
                <w:szCs w:val="18"/>
              </w:rPr>
            </w:pPr>
            <w:r w:rsidRPr="00643946">
              <w:rPr>
                <w:rFonts w:ascii="ＭＳ 明朝" w:hAnsi="ＭＳ 明朝" w:hint="eastAsia"/>
                <w:b/>
                <w:szCs w:val="18"/>
              </w:rPr>
              <w:t>目地モルタルの欠落やブロック積みの変位等を必要に応じて双眼鏡等を使用し、目視により確認する。</w:t>
            </w:r>
          </w:p>
        </w:tc>
        <w:tc>
          <w:tcPr>
            <w:tcW w:w="2582" w:type="dxa"/>
            <w:tcBorders>
              <w:bottom w:val="single" w:sz="4" w:space="0" w:color="auto"/>
            </w:tcBorders>
            <w:vAlign w:val="center"/>
          </w:tcPr>
          <w:p w:rsidR="00F53622" w:rsidRPr="00643946" w:rsidRDefault="00735FAB" w:rsidP="006F42AD">
            <w:pPr>
              <w:rPr>
                <w:rFonts w:ascii="ＭＳ 明朝" w:hAnsi="ＭＳ 明朝"/>
                <w:b/>
                <w:szCs w:val="18"/>
              </w:rPr>
            </w:pPr>
            <w:r w:rsidRPr="00735FAB">
              <w:rPr>
                <w:rFonts w:ascii="ＭＳ 明朝" w:hAnsi="ＭＳ 明朝" w:hint="eastAsia"/>
                <w:b/>
                <w:szCs w:val="18"/>
              </w:rPr>
              <w:t>目地モルタルに著しい欠落がある</w:t>
            </w:r>
            <w:r w:rsidR="00F53622" w:rsidRPr="00643946">
              <w:rPr>
                <w:rFonts w:ascii="ＭＳ 明朝" w:hAnsi="ＭＳ 明朝" w:hint="eastAsia"/>
                <w:b/>
                <w:szCs w:val="18"/>
              </w:rPr>
              <w:t>こと又はブロック積みに変位があること。</w:t>
            </w:r>
          </w:p>
        </w:tc>
      </w:tr>
      <w:tr w:rsidR="00D75E13" w:rsidRPr="00643946" w:rsidTr="006F42AD">
        <w:trPr>
          <w:trHeight w:val="2724"/>
        </w:trPr>
        <w:tc>
          <w:tcPr>
            <w:tcW w:w="680" w:type="dxa"/>
            <w:tcBorders>
              <w:bottom w:val="single" w:sz="4" w:space="0" w:color="auto"/>
            </w:tcBorders>
            <w:vAlign w:val="center"/>
          </w:tcPr>
          <w:p w:rsidR="00D75E13" w:rsidRPr="00643946" w:rsidRDefault="00D75E13" w:rsidP="00735FAB">
            <w:pPr>
              <w:jc w:val="center"/>
              <w:rPr>
                <w:rFonts w:ascii="ＭＳ 明朝" w:hAnsi="ＭＳ 明朝"/>
                <w:b/>
                <w:szCs w:val="18"/>
              </w:rPr>
            </w:pPr>
            <w:r w:rsidRPr="00A61E9A">
              <w:rPr>
                <w:rFonts w:ascii="ＭＳ 明朝" w:hAnsi="ＭＳ 明朝"/>
                <w:b/>
                <w:szCs w:val="18"/>
              </w:rPr>
              <w:t>(9)</w:t>
            </w:r>
          </w:p>
        </w:tc>
        <w:tc>
          <w:tcPr>
            <w:tcW w:w="566" w:type="dxa"/>
            <w:vMerge/>
            <w:vAlign w:val="center"/>
          </w:tcPr>
          <w:p w:rsidR="00D75E13" w:rsidRPr="00643946" w:rsidRDefault="00D75E13" w:rsidP="00735FAB">
            <w:pPr>
              <w:rPr>
                <w:rFonts w:ascii="ＭＳ 明朝" w:hAnsi="ＭＳ 明朝"/>
                <w:b/>
                <w:szCs w:val="18"/>
              </w:rPr>
            </w:pPr>
          </w:p>
        </w:tc>
        <w:tc>
          <w:tcPr>
            <w:tcW w:w="846" w:type="dxa"/>
            <w:vMerge/>
            <w:vAlign w:val="center"/>
          </w:tcPr>
          <w:p w:rsidR="00D75E13" w:rsidRPr="00643946" w:rsidRDefault="00D75E13" w:rsidP="00735FAB">
            <w:pPr>
              <w:rPr>
                <w:rFonts w:ascii="ＭＳ 明朝" w:hAnsi="ＭＳ 明朝"/>
                <w:b/>
                <w:szCs w:val="18"/>
              </w:rPr>
            </w:pPr>
          </w:p>
        </w:tc>
        <w:tc>
          <w:tcPr>
            <w:tcW w:w="2362" w:type="dxa"/>
            <w:tcBorders>
              <w:bottom w:val="single" w:sz="4" w:space="0" w:color="auto"/>
            </w:tcBorders>
            <w:vAlign w:val="center"/>
          </w:tcPr>
          <w:p w:rsidR="00D75E13" w:rsidRPr="00643946" w:rsidRDefault="00D75E13" w:rsidP="00735FAB">
            <w:pPr>
              <w:rPr>
                <w:rFonts w:ascii="ＭＳ 明朝" w:hAnsi="ＭＳ 明朝"/>
                <w:b/>
                <w:szCs w:val="18"/>
              </w:rPr>
            </w:pPr>
            <w:r w:rsidRPr="00A61E9A">
              <w:rPr>
                <w:rFonts w:ascii="ＭＳ 明朝" w:hAnsi="ＭＳ 明朝" w:hint="eastAsia"/>
                <w:b/>
                <w:szCs w:val="18"/>
              </w:rPr>
              <w:t>鉄骨造の壁の室内に面する部分の躯体の劣化及び損傷の状況</w:t>
            </w:r>
          </w:p>
        </w:tc>
        <w:tc>
          <w:tcPr>
            <w:tcW w:w="3307" w:type="dxa"/>
            <w:gridSpan w:val="2"/>
            <w:tcBorders>
              <w:bottom w:val="single" w:sz="4" w:space="0" w:color="auto"/>
            </w:tcBorders>
            <w:vAlign w:val="center"/>
          </w:tcPr>
          <w:p w:rsidR="00D75E13" w:rsidRPr="00643946" w:rsidRDefault="00D75E13" w:rsidP="00735FAB">
            <w:pPr>
              <w:rPr>
                <w:rFonts w:ascii="ＭＳ 明朝" w:hAnsi="ＭＳ 明朝"/>
                <w:b/>
                <w:szCs w:val="18"/>
              </w:rPr>
            </w:pPr>
            <w:r w:rsidRPr="00A61E9A">
              <w:rPr>
                <w:rFonts w:ascii="ＭＳ 明朝" w:hAnsi="ＭＳ 明朝" w:hint="eastAsia"/>
                <w:b/>
                <w:szCs w:val="18"/>
              </w:rPr>
              <w:t>必要に応じて双眼鏡等を使用し目視により確認する。</w:t>
            </w:r>
          </w:p>
        </w:tc>
        <w:tc>
          <w:tcPr>
            <w:tcW w:w="4917" w:type="dxa"/>
            <w:gridSpan w:val="3"/>
            <w:tcBorders>
              <w:bottom w:val="single" w:sz="4" w:space="0" w:color="auto"/>
            </w:tcBorders>
            <w:vAlign w:val="center"/>
          </w:tcPr>
          <w:p w:rsidR="00D75E13" w:rsidRPr="00A61E9A" w:rsidRDefault="00D75E13" w:rsidP="00735FAB">
            <w:pPr>
              <w:rPr>
                <w:rFonts w:ascii="ＭＳ 明朝" w:hAnsi="ＭＳ 明朝"/>
                <w:b/>
                <w:szCs w:val="18"/>
              </w:rPr>
            </w:pPr>
            <w:r w:rsidRPr="00A61E9A">
              <w:rPr>
                <w:rFonts w:ascii="ＭＳ 明朝" w:hAnsi="ＭＳ 明朝" w:hint="eastAsia"/>
                <w:b/>
                <w:szCs w:val="18"/>
              </w:rPr>
              <w:t>※点検手法及び判定基準は建築物の外部の点検と同様</w:t>
            </w:r>
          </w:p>
          <w:p w:rsidR="00D75E13" w:rsidRPr="00A61E9A" w:rsidRDefault="00D75E13" w:rsidP="00735FAB">
            <w:pPr>
              <w:rPr>
                <w:rFonts w:ascii="ＭＳ 明朝" w:hAnsi="ＭＳ 明朝"/>
                <w:b/>
                <w:szCs w:val="18"/>
              </w:rPr>
            </w:pPr>
          </w:p>
          <w:p w:rsidR="006F42AD" w:rsidRPr="00643946" w:rsidRDefault="00D75E13" w:rsidP="006F42AD">
            <w:pPr>
              <w:rPr>
                <w:rFonts w:ascii="ＭＳ 明朝" w:hAnsi="ＭＳ 明朝"/>
                <w:b/>
                <w:szCs w:val="18"/>
              </w:rPr>
            </w:pPr>
            <w:r w:rsidRPr="00A61E9A">
              <w:rPr>
                <w:rFonts w:ascii="ＭＳ 明朝" w:hAnsi="ＭＳ 明朝" w:hint="eastAsia"/>
                <w:b/>
                <w:szCs w:val="18"/>
              </w:rPr>
              <w:t>鉄骨造の劣化・損傷は、鋼材の「錆」に代表され、鋼材全面にわたって発生するものと、局部的に発生するものとに区分される。いずれも部材の断面積を減少させることから、進行度合いによっては部材の強度を著しく低下させるおそれがあるため、必要に応じて双眼鏡等を使用し目視により確認する。</w:t>
            </w:r>
          </w:p>
        </w:tc>
        <w:tc>
          <w:tcPr>
            <w:tcW w:w="2582" w:type="dxa"/>
            <w:tcBorders>
              <w:bottom w:val="single" w:sz="4" w:space="0" w:color="auto"/>
            </w:tcBorders>
            <w:vAlign w:val="center"/>
          </w:tcPr>
          <w:p w:rsidR="00D75E13" w:rsidRPr="00643946" w:rsidRDefault="00D75E13" w:rsidP="00735FAB">
            <w:pPr>
              <w:rPr>
                <w:rFonts w:ascii="ＭＳ 明朝" w:hAnsi="ＭＳ 明朝"/>
                <w:b/>
                <w:szCs w:val="18"/>
              </w:rPr>
            </w:pPr>
            <w:r w:rsidRPr="00A61E9A">
              <w:rPr>
                <w:rFonts w:ascii="ＭＳ 明朝" w:hAnsi="ＭＳ 明朝" w:hint="eastAsia"/>
                <w:b/>
                <w:szCs w:val="18"/>
              </w:rPr>
              <w:t>鋼材に著しい錆、腐食等があること。</w:t>
            </w:r>
          </w:p>
        </w:tc>
      </w:tr>
      <w:tr w:rsidR="008C3323" w:rsidRPr="00643946" w:rsidTr="00A23BE7">
        <w:trPr>
          <w:trHeight w:val="7398"/>
        </w:trPr>
        <w:tc>
          <w:tcPr>
            <w:tcW w:w="680" w:type="dxa"/>
            <w:vAlign w:val="center"/>
          </w:tcPr>
          <w:p w:rsidR="008C3323" w:rsidRPr="00643946" w:rsidRDefault="008C3323" w:rsidP="008C3323">
            <w:pPr>
              <w:jc w:val="center"/>
              <w:rPr>
                <w:rFonts w:ascii="ＭＳ 明朝" w:hAnsi="ＭＳ 明朝"/>
                <w:b/>
                <w:szCs w:val="18"/>
              </w:rPr>
            </w:pPr>
            <w:r w:rsidRPr="008C3323">
              <w:rPr>
                <w:rFonts w:ascii="ＭＳ 明朝" w:hAnsi="ＭＳ 明朝"/>
                <w:b/>
                <w:szCs w:val="18"/>
              </w:rPr>
              <w:lastRenderedPageBreak/>
              <w:t>(10)</w:t>
            </w:r>
          </w:p>
        </w:tc>
        <w:tc>
          <w:tcPr>
            <w:tcW w:w="566" w:type="dxa"/>
            <w:vAlign w:val="center"/>
          </w:tcPr>
          <w:p w:rsidR="008C3323" w:rsidRPr="00643946" w:rsidRDefault="008C3323" w:rsidP="008C3323">
            <w:pPr>
              <w:rPr>
                <w:rFonts w:ascii="ＭＳ 明朝" w:hAnsi="ＭＳ 明朝"/>
                <w:b/>
                <w:szCs w:val="18"/>
              </w:rPr>
            </w:pPr>
            <w:r w:rsidRPr="008C3323">
              <w:rPr>
                <w:rFonts w:ascii="ＭＳ 明朝" w:hAnsi="ＭＳ 明朝" w:hint="eastAsia"/>
                <w:b/>
                <w:szCs w:val="18"/>
              </w:rPr>
              <w:t>壁の室内に面する部分</w:t>
            </w:r>
          </w:p>
        </w:tc>
        <w:tc>
          <w:tcPr>
            <w:tcW w:w="846" w:type="dxa"/>
            <w:vAlign w:val="center"/>
          </w:tcPr>
          <w:p w:rsidR="008C3323" w:rsidRPr="00643946" w:rsidRDefault="008C3323" w:rsidP="008C3323">
            <w:pPr>
              <w:rPr>
                <w:rFonts w:ascii="ＭＳ 明朝" w:hAnsi="ＭＳ 明朝"/>
                <w:b/>
                <w:szCs w:val="18"/>
              </w:rPr>
            </w:pPr>
            <w:r w:rsidRPr="008C3323">
              <w:rPr>
                <w:rFonts w:ascii="ＭＳ 明朝" w:hAnsi="ＭＳ 明朝" w:hint="eastAsia"/>
                <w:b/>
                <w:szCs w:val="18"/>
              </w:rPr>
              <w:t>躯体等</w:t>
            </w:r>
          </w:p>
        </w:tc>
        <w:tc>
          <w:tcPr>
            <w:tcW w:w="2362" w:type="dxa"/>
            <w:vAlign w:val="center"/>
          </w:tcPr>
          <w:p w:rsidR="008C3323" w:rsidRPr="00643946" w:rsidRDefault="008C3323" w:rsidP="008C3323">
            <w:pPr>
              <w:rPr>
                <w:rFonts w:ascii="ＭＳ 明朝" w:hAnsi="ＭＳ 明朝"/>
                <w:b/>
                <w:szCs w:val="18"/>
              </w:rPr>
            </w:pPr>
            <w:r w:rsidRPr="008C3323">
              <w:rPr>
                <w:rFonts w:ascii="ＭＳ 明朝" w:hAnsi="ＭＳ 明朝" w:hint="eastAsia"/>
                <w:b/>
                <w:szCs w:val="18"/>
              </w:rPr>
              <w:t>鉄筋コンクリート造及び鉄骨鉄筋コンクリート造の壁の室内に面する部分の躯体の劣化及び損傷の状況</w:t>
            </w:r>
          </w:p>
        </w:tc>
        <w:tc>
          <w:tcPr>
            <w:tcW w:w="3307" w:type="dxa"/>
            <w:gridSpan w:val="2"/>
            <w:vAlign w:val="center"/>
          </w:tcPr>
          <w:p w:rsidR="008C3323" w:rsidRPr="00643946" w:rsidRDefault="008C3323" w:rsidP="008C3323">
            <w:pPr>
              <w:rPr>
                <w:rFonts w:ascii="ＭＳ 明朝" w:hAnsi="ＭＳ 明朝"/>
                <w:b/>
                <w:szCs w:val="18"/>
              </w:rPr>
            </w:pPr>
            <w:r w:rsidRPr="008C3323">
              <w:rPr>
                <w:rFonts w:ascii="ＭＳ 明朝" w:hAnsi="ＭＳ 明朝" w:hint="eastAsia"/>
                <w:b/>
                <w:szCs w:val="18"/>
              </w:rPr>
              <w:t>必要に応じて双眼鏡等を使用し目視により確認する。</w:t>
            </w:r>
          </w:p>
        </w:tc>
        <w:tc>
          <w:tcPr>
            <w:tcW w:w="4917" w:type="dxa"/>
            <w:gridSpan w:val="3"/>
            <w:vAlign w:val="center"/>
          </w:tcPr>
          <w:p w:rsidR="008C3323" w:rsidRPr="008C3323" w:rsidRDefault="008C3323" w:rsidP="008C3323">
            <w:pPr>
              <w:rPr>
                <w:rFonts w:ascii="ＭＳ 明朝" w:hAnsi="ＭＳ 明朝"/>
                <w:b/>
                <w:szCs w:val="18"/>
              </w:rPr>
            </w:pPr>
            <w:r w:rsidRPr="008C3323">
              <w:rPr>
                <w:rFonts w:ascii="ＭＳ 明朝" w:hAnsi="ＭＳ 明朝" w:hint="eastAsia"/>
                <w:b/>
                <w:szCs w:val="18"/>
              </w:rPr>
              <w:t>※点検手法及び判定基準は建築物の外部の点検と同様</w:t>
            </w:r>
          </w:p>
          <w:p w:rsidR="008C3323" w:rsidRPr="008C3323" w:rsidRDefault="008C3323" w:rsidP="008C3323">
            <w:pPr>
              <w:rPr>
                <w:rFonts w:ascii="ＭＳ 明朝" w:hAnsi="ＭＳ 明朝"/>
                <w:b/>
                <w:szCs w:val="18"/>
              </w:rPr>
            </w:pPr>
          </w:p>
          <w:p w:rsidR="008C3323" w:rsidRPr="008C3323" w:rsidRDefault="008C3323" w:rsidP="008C3323">
            <w:pPr>
              <w:rPr>
                <w:rFonts w:ascii="ＭＳ 明朝" w:hAnsi="ＭＳ 明朝"/>
                <w:b/>
                <w:szCs w:val="18"/>
              </w:rPr>
            </w:pPr>
            <w:r w:rsidRPr="008C3323">
              <w:rPr>
                <w:rFonts w:ascii="ＭＳ 明朝" w:hAnsi="ＭＳ 明朝" w:hint="eastAsia"/>
                <w:b/>
                <w:szCs w:val="18"/>
              </w:rPr>
              <w:t>点検は、コンクリート建築物点検表を用いて行ない、コンクリートの劣化状況を把握するにあたり、「剥落の危険性あり」の場合には5段階で評価し、「剥落の危険性なし・小」の場合には3段階で評価する。</w:t>
            </w:r>
          </w:p>
          <w:p w:rsidR="008C3323" w:rsidRPr="008C3323" w:rsidRDefault="008C3323" w:rsidP="008C3323">
            <w:pPr>
              <w:rPr>
                <w:rFonts w:ascii="ＭＳ 明朝" w:hAnsi="ＭＳ 明朝"/>
                <w:b/>
                <w:szCs w:val="18"/>
              </w:rPr>
            </w:pPr>
          </w:p>
          <w:p w:rsidR="008C3323" w:rsidRPr="008C3323" w:rsidRDefault="008C3323" w:rsidP="008C3323">
            <w:pPr>
              <w:rPr>
                <w:rFonts w:ascii="ＭＳ 明朝" w:hAnsi="ＭＳ 明朝"/>
                <w:b/>
                <w:szCs w:val="18"/>
              </w:rPr>
            </w:pPr>
            <w:r w:rsidRPr="008C3323">
              <w:rPr>
                <w:rFonts w:ascii="ＭＳ 明朝" w:hAnsi="ＭＳ 明朝" w:hint="eastAsia"/>
                <w:b/>
                <w:szCs w:val="18"/>
              </w:rPr>
              <w:t>点検箇所については、柱・梁・壁・バルコニー・庇等とし、東西南北の4方向について、それぞれ部材数は10程度とする。</w:t>
            </w:r>
          </w:p>
          <w:p w:rsidR="008C3323" w:rsidRPr="008C3323" w:rsidRDefault="008C3323" w:rsidP="008C3323">
            <w:pPr>
              <w:rPr>
                <w:rFonts w:ascii="ＭＳ 明朝" w:hAnsi="ＭＳ 明朝"/>
                <w:b/>
                <w:szCs w:val="18"/>
              </w:rPr>
            </w:pPr>
          </w:p>
          <w:p w:rsidR="008C3323" w:rsidRPr="008C3323" w:rsidRDefault="008C3323" w:rsidP="008C3323">
            <w:pPr>
              <w:rPr>
                <w:rFonts w:ascii="ＭＳ 明朝" w:hAnsi="ＭＳ 明朝"/>
                <w:b/>
                <w:szCs w:val="18"/>
              </w:rPr>
            </w:pPr>
            <w:r w:rsidRPr="008C3323">
              <w:rPr>
                <w:rFonts w:ascii="ＭＳ 明朝" w:hAnsi="ＭＳ 明朝" w:hint="eastAsia"/>
                <w:b/>
                <w:szCs w:val="18"/>
              </w:rPr>
              <w:t>評価点は下記による。</w:t>
            </w:r>
          </w:p>
          <w:p w:rsidR="008C3323" w:rsidRPr="008C3323" w:rsidRDefault="008C3323" w:rsidP="008C3323">
            <w:pPr>
              <w:rPr>
                <w:rFonts w:ascii="ＭＳ 明朝" w:hAnsi="ＭＳ 明朝"/>
                <w:b/>
                <w:szCs w:val="18"/>
              </w:rPr>
            </w:pPr>
          </w:p>
          <w:p w:rsidR="008C3323" w:rsidRPr="008C3323" w:rsidRDefault="008C3323" w:rsidP="008C3323">
            <w:pPr>
              <w:rPr>
                <w:rFonts w:ascii="ＭＳ 明朝" w:hAnsi="ＭＳ 明朝"/>
                <w:b/>
                <w:szCs w:val="18"/>
              </w:rPr>
            </w:pPr>
            <w:r w:rsidRPr="008C3323">
              <w:rPr>
                <w:rFonts w:ascii="ＭＳ 明朝" w:hAnsi="ＭＳ 明朝" w:hint="eastAsia"/>
                <w:b/>
                <w:szCs w:val="18"/>
              </w:rPr>
              <w:t>●「剥落の危険性あり」の場合</w:t>
            </w:r>
          </w:p>
          <w:p w:rsidR="008C3323" w:rsidRPr="008C3323" w:rsidRDefault="008C3323" w:rsidP="008C3323">
            <w:pPr>
              <w:rPr>
                <w:rFonts w:ascii="ＭＳ 明朝" w:hAnsi="ＭＳ 明朝"/>
                <w:b/>
                <w:szCs w:val="18"/>
              </w:rPr>
            </w:pPr>
            <w:r w:rsidRPr="008C3323">
              <w:rPr>
                <w:rFonts w:ascii="ＭＳ 明朝" w:hAnsi="ＭＳ 明朝" w:hint="eastAsia"/>
                <w:b/>
                <w:szCs w:val="18"/>
              </w:rPr>
              <w:t>５： 多数の部材に各々多くの劣化部分がある</w:t>
            </w:r>
          </w:p>
          <w:p w:rsidR="008C3323" w:rsidRPr="008C3323" w:rsidRDefault="008C3323" w:rsidP="008C3323">
            <w:pPr>
              <w:rPr>
                <w:rFonts w:ascii="ＭＳ 明朝" w:hAnsi="ＭＳ 明朝"/>
                <w:b/>
                <w:szCs w:val="18"/>
              </w:rPr>
            </w:pPr>
            <w:r w:rsidRPr="008C3323">
              <w:rPr>
                <w:rFonts w:ascii="ＭＳ 明朝" w:hAnsi="ＭＳ 明朝" w:hint="eastAsia"/>
                <w:b/>
                <w:szCs w:val="18"/>
              </w:rPr>
              <w:t>４： 少数の部材に多くの劣化部分がある</w:t>
            </w:r>
          </w:p>
          <w:p w:rsidR="008C3323" w:rsidRPr="008C3323" w:rsidRDefault="008C3323" w:rsidP="008C3323">
            <w:pPr>
              <w:rPr>
                <w:rFonts w:ascii="ＭＳ 明朝" w:hAnsi="ＭＳ 明朝"/>
                <w:b/>
                <w:szCs w:val="18"/>
              </w:rPr>
            </w:pPr>
            <w:r w:rsidRPr="008C3323">
              <w:rPr>
                <w:rFonts w:ascii="ＭＳ 明朝" w:hAnsi="ＭＳ 明朝" w:hint="eastAsia"/>
                <w:b/>
                <w:szCs w:val="18"/>
              </w:rPr>
              <w:t>３： 多数の部材に各々少しづつ劣化部分がある</w:t>
            </w:r>
          </w:p>
          <w:p w:rsidR="008C3323" w:rsidRPr="008C3323" w:rsidRDefault="008C3323" w:rsidP="008C3323">
            <w:pPr>
              <w:rPr>
                <w:rFonts w:ascii="ＭＳ 明朝" w:hAnsi="ＭＳ 明朝"/>
                <w:b/>
                <w:szCs w:val="18"/>
              </w:rPr>
            </w:pPr>
            <w:r w:rsidRPr="008C3323">
              <w:rPr>
                <w:rFonts w:ascii="ＭＳ 明朝" w:hAnsi="ＭＳ 明朝" w:hint="eastAsia"/>
                <w:b/>
                <w:szCs w:val="18"/>
              </w:rPr>
              <w:t>２： 少数の部材に少しの劣化部分がある</w:t>
            </w:r>
          </w:p>
          <w:p w:rsidR="008C3323" w:rsidRPr="008C3323" w:rsidRDefault="008C3323" w:rsidP="008C3323">
            <w:pPr>
              <w:rPr>
                <w:rFonts w:ascii="ＭＳ 明朝" w:hAnsi="ＭＳ 明朝"/>
                <w:b/>
                <w:szCs w:val="18"/>
              </w:rPr>
            </w:pPr>
            <w:r w:rsidRPr="008C3323">
              <w:rPr>
                <w:rFonts w:ascii="ＭＳ 明朝" w:hAnsi="ＭＳ 明朝" w:hint="eastAsia"/>
                <w:b/>
                <w:szCs w:val="18"/>
              </w:rPr>
              <w:t>１： 劣化部分がない</w:t>
            </w:r>
          </w:p>
          <w:p w:rsidR="008C3323" w:rsidRDefault="008C3323" w:rsidP="008C3323">
            <w:pPr>
              <w:rPr>
                <w:rFonts w:ascii="ＭＳ 明朝" w:hAnsi="ＭＳ 明朝"/>
                <w:b/>
                <w:szCs w:val="18"/>
              </w:rPr>
            </w:pPr>
            <w:r w:rsidRPr="008C3323">
              <w:rPr>
                <w:rFonts w:ascii="ＭＳ 明朝" w:hAnsi="ＭＳ 明朝" w:hint="eastAsia"/>
                <w:b/>
                <w:szCs w:val="18"/>
              </w:rPr>
              <w:t>注１：多数の部材とは３０％以上の部材である</w:t>
            </w:r>
          </w:p>
          <w:p w:rsidR="008C3323" w:rsidRPr="00643946" w:rsidRDefault="008C3323" w:rsidP="008C3323">
            <w:pPr>
              <w:rPr>
                <w:rFonts w:ascii="ＭＳ 明朝" w:hAnsi="ＭＳ 明朝"/>
                <w:b/>
                <w:szCs w:val="18"/>
              </w:rPr>
            </w:pPr>
            <w:r w:rsidRPr="00643946">
              <w:rPr>
                <w:rFonts w:ascii="ＭＳ 明朝" w:hAnsi="ＭＳ 明朝" w:hint="eastAsia"/>
                <w:b/>
                <w:szCs w:val="18"/>
              </w:rPr>
              <w:t>注２：多くとは複数箇所をいう</w:t>
            </w:r>
          </w:p>
          <w:p w:rsidR="008C3323" w:rsidRPr="00643946" w:rsidRDefault="008C3323" w:rsidP="008C3323">
            <w:pPr>
              <w:rPr>
                <w:rFonts w:ascii="ＭＳ 明朝" w:hAnsi="ＭＳ 明朝"/>
                <w:b/>
                <w:szCs w:val="18"/>
              </w:rPr>
            </w:pPr>
          </w:p>
          <w:p w:rsidR="008C3323" w:rsidRPr="00643946" w:rsidRDefault="008C3323" w:rsidP="008C3323">
            <w:pPr>
              <w:rPr>
                <w:rFonts w:ascii="ＭＳ 明朝" w:hAnsi="ＭＳ 明朝"/>
                <w:b/>
                <w:szCs w:val="18"/>
              </w:rPr>
            </w:pPr>
            <w:r w:rsidRPr="00643946">
              <w:rPr>
                <w:rFonts w:ascii="ＭＳ 明朝" w:hAnsi="ＭＳ 明朝" w:hint="eastAsia"/>
                <w:b/>
                <w:szCs w:val="18"/>
              </w:rPr>
              <w:t>●「剥落の危険性なし・小」の場合</w:t>
            </w:r>
          </w:p>
          <w:p w:rsidR="008C3323" w:rsidRPr="00643946" w:rsidRDefault="008C3323" w:rsidP="008C3323">
            <w:pPr>
              <w:rPr>
                <w:rFonts w:ascii="ＭＳ 明朝" w:hAnsi="ＭＳ 明朝"/>
                <w:b/>
                <w:szCs w:val="18"/>
              </w:rPr>
            </w:pPr>
            <w:r w:rsidRPr="00643946">
              <w:rPr>
                <w:rFonts w:ascii="ＭＳ 明朝" w:hAnsi="ＭＳ 明朝" w:hint="eastAsia"/>
                <w:b/>
                <w:szCs w:val="18"/>
              </w:rPr>
              <w:t>３： 多数の部材に劣化部分がある</w:t>
            </w:r>
          </w:p>
          <w:p w:rsidR="008C3323" w:rsidRPr="00643946" w:rsidRDefault="008C3323" w:rsidP="008C3323">
            <w:pPr>
              <w:rPr>
                <w:rFonts w:ascii="ＭＳ 明朝" w:hAnsi="ＭＳ 明朝"/>
                <w:b/>
                <w:szCs w:val="18"/>
              </w:rPr>
            </w:pPr>
            <w:r w:rsidRPr="00643946">
              <w:rPr>
                <w:rFonts w:ascii="ＭＳ 明朝" w:hAnsi="ＭＳ 明朝" w:hint="eastAsia"/>
                <w:b/>
                <w:szCs w:val="18"/>
              </w:rPr>
              <w:t>２：少数の部材に劣化部分がある</w:t>
            </w:r>
          </w:p>
          <w:p w:rsidR="008C3323" w:rsidRPr="00643946" w:rsidRDefault="008C3323" w:rsidP="008C3323">
            <w:pPr>
              <w:rPr>
                <w:rFonts w:ascii="ＭＳ 明朝" w:hAnsi="ＭＳ 明朝"/>
                <w:b/>
                <w:szCs w:val="18"/>
              </w:rPr>
            </w:pPr>
            <w:r w:rsidRPr="00643946">
              <w:rPr>
                <w:rFonts w:ascii="ＭＳ 明朝" w:hAnsi="ＭＳ 明朝" w:hint="eastAsia"/>
                <w:b/>
                <w:szCs w:val="18"/>
              </w:rPr>
              <w:t>（「但し、「不同沈下」がある場合は「３」とする）</w:t>
            </w:r>
          </w:p>
          <w:p w:rsidR="008C3323" w:rsidRPr="00643946" w:rsidRDefault="008C3323" w:rsidP="008C3323">
            <w:pPr>
              <w:rPr>
                <w:rFonts w:ascii="ＭＳ 明朝" w:hAnsi="ＭＳ 明朝"/>
                <w:b/>
                <w:szCs w:val="18"/>
              </w:rPr>
            </w:pPr>
            <w:r w:rsidRPr="00643946">
              <w:rPr>
                <w:rFonts w:ascii="ＭＳ 明朝" w:hAnsi="ＭＳ 明朝" w:hint="eastAsia"/>
                <w:b/>
                <w:szCs w:val="18"/>
              </w:rPr>
              <w:t>１： 劣化部分がない</w:t>
            </w:r>
          </w:p>
          <w:p w:rsidR="008C3323" w:rsidRPr="00643946" w:rsidRDefault="008C3323" w:rsidP="008C3323">
            <w:pPr>
              <w:rPr>
                <w:rFonts w:ascii="ＭＳ 明朝" w:hAnsi="ＭＳ 明朝"/>
                <w:b/>
                <w:szCs w:val="18"/>
              </w:rPr>
            </w:pPr>
            <w:r w:rsidRPr="00643946">
              <w:rPr>
                <w:rFonts w:ascii="ＭＳ 明朝" w:hAnsi="ＭＳ 明朝" w:hint="eastAsia"/>
                <w:b/>
                <w:szCs w:val="18"/>
              </w:rPr>
              <w:t>注３：多数の部材とは３０％以上の部材である</w:t>
            </w:r>
          </w:p>
        </w:tc>
        <w:tc>
          <w:tcPr>
            <w:tcW w:w="2582" w:type="dxa"/>
            <w:vAlign w:val="center"/>
          </w:tcPr>
          <w:p w:rsidR="008C3323" w:rsidRPr="00643946" w:rsidRDefault="008C3323" w:rsidP="008C3323">
            <w:pPr>
              <w:rPr>
                <w:rFonts w:ascii="ＭＳ 明朝" w:hAnsi="ＭＳ 明朝"/>
                <w:b/>
                <w:szCs w:val="18"/>
              </w:rPr>
            </w:pPr>
            <w:r w:rsidRPr="00643946">
              <w:rPr>
                <w:rFonts w:ascii="ＭＳ 明朝" w:hAnsi="ＭＳ 明朝" w:hint="eastAsia"/>
                <w:b/>
                <w:szCs w:val="18"/>
              </w:rPr>
              <w:t>コンクリート面に鉄筋露出又は著しい白華、ひび割れ、欠損等があること。</w:t>
            </w:r>
          </w:p>
        </w:tc>
      </w:tr>
      <w:tr w:rsidR="00B22E8E" w:rsidRPr="00643946" w:rsidTr="00FE0698">
        <w:trPr>
          <w:trHeight w:val="7710"/>
        </w:trPr>
        <w:tc>
          <w:tcPr>
            <w:tcW w:w="680" w:type="dxa"/>
            <w:vAlign w:val="center"/>
          </w:tcPr>
          <w:p w:rsidR="00B22E8E" w:rsidRPr="00643946" w:rsidRDefault="00B22E8E" w:rsidP="00FE0698">
            <w:pPr>
              <w:jc w:val="center"/>
              <w:rPr>
                <w:rFonts w:ascii="ＭＳ 明朝" w:hAnsi="ＭＳ 明朝"/>
                <w:b/>
                <w:szCs w:val="18"/>
              </w:rPr>
            </w:pPr>
            <w:r w:rsidRPr="00643946">
              <w:rPr>
                <w:rFonts w:ascii="ＭＳ 明朝" w:hAnsi="ＭＳ 明朝"/>
                <w:b/>
                <w:szCs w:val="18"/>
              </w:rPr>
              <w:lastRenderedPageBreak/>
              <w:t>(11)</w:t>
            </w:r>
          </w:p>
        </w:tc>
        <w:tc>
          <w:tcPr>
            <w:tcW w:w="566" w:type="dxa"/>
            <w:vAlign w:val="center"/>
          </w:tcPr>
          <w:p w:rsidR="00B22E8E" w:rsidRPr="00262E87" w:rsidRDefault="00B22E8E" w:rsidP="00FE0698">
            <w:pPr>
              <w:rPr>
                <w:rFonts w:ascii="ＭＳ 明朝" w:hAnsi="ＭＳ 明朝"/>
                <w:b/>
                <w:szCs w:val="18"/>
              </w:rPr>
            </w:pPr>
            <w:r w:rsidRPr="00262E87">
              <w:rPr>
                <w:rFonts w:ascii="ＭＳ 明朝" w:hAnsi="ＭＳ 明朝" w:hint="eastAsia"/>
                <w:b/>
                <w:szCs w:val="18"/>
              </w:rPr>
              <w:t>壁の室内に面する部分</w:t>
            </w:r>
          </w:p>
        </w:tc>
        <w:tc>
          <w:tcPr>
            <w:tcW w:w="846" w:type="dxa"/>
            <w:vAlign w:val="center"/>
          </w:tcPr>
          <w:p w:rsidR="00B22E8E" w:rsidRPr="00262E87" w:rsidRDefault="00FA3C04" w:rsidP="00FE0698">
            <w:pPr>
              <w:rPr>
                <w:rFonts w:ascii="ＭＳ 明朝" w:hAnsi="ＭＳ 明朝"/>
                <w:b/>
                <w:szCs w:val="18"/>
              </w:rPr>
            </w:pPr>
            <w:r w:rsidRPr="00262E87">
              <w:rPr>
                <w:rFonts w:ascii="ＭＳ 明朝" w:hAnsi="ＭＳ 明朝" w:hint="eastAsia"/>
                <w:b/>
                <w:szCs w:val="18"/>
              </w:rPr>
              <w:t>1時間準耐火基準に適合する準耐火構造の壁、耐火構造の壁又は準耐火構造の壁（防火区画を構成する壁に限る。）</w:t>
            </w:r>
          </w:p>
        </w:tc>
        <w:tc>
          <w:tcPr>
            <w:tcW w:w="2362" w:type="dxa"/>
            <w:vAlign w:val="center"/>
          </w:tcPr>
          <w:p w:rsidR="00B22E8E" w:rsidRPr="00262E87" w:rsidRDefault="000F664F" w:rsidP="00FE0698">
            <w:pPr>
              <w:rPr>
                <w:rFonts w:ascii="ＭＳ 明朝" w:hAnsi="ＭＳ 明朝"/>
                <w:b/>
                <w:szCs w:val="18"/>
              </w:rPr>
            </w:pPr>
            <w:r w:rsidRPr="00262E87">
              <w:rPr>
                <w:rFonts w:ascii="ＭＳ 明朝" w:hAnsi="ＭＳ 明朝" w:hint="eastAsia"/>
                <w:b/>
                <w:szCs w:val="18"/>
              </w:rPr>
              <w:t>準耐火性能等の確保の状況</w:t>
            </w:r>
          </w:p>
        </w:tc>
        <w:tc>
          <w:tcPr>
            <w:tcW w:w="3307" w:type="dxa"/>
            <w:gridSpan w:val="2"/>
            <w:vAlign w:val="center"/>
          </w:tcPr>
          <w:p w:rsidR="00B22E8E" w:rsidRPr="00262E87" w:rsidRDefault="000F664F" w:rsidP="00FE0698">
            <w:pPr>
              <w:rPr>
                <w:rFonts w:ascii="ＭＳ 明朝" w:hAnsi="ＭＳ 明朝"/>
                <w:b/>
                <w:szCs w:val="18"/>
              </w:rPr>
            </w:pPr>
            <w:r w:rsidRPr="00262E87">
              <w:rPr>
                <w:rFonts w:ascii="ＭＳ 明朝" w:hAnsi="ＭＳ 明朝" w:hint="eastAsia"/>
                <w:b/>
                <w:szCs w:val="18"/>
              </w:rPr>
              <w:t>設計図書等により確認する。</w:t>
            </w:r>
          </w:p>
        </w:tc>
        <w:tc>
          <w:tcPr>
            <w:tcW w:w="4917" w:type="dxa"/>
            <w:gridSpan w:val="3"/>
            <w:vAlign w:val="center"/>
          </w:tcPr>
          <w:p w:rsidR="00B22E8E" w:rsidRPr="00262E87" w:rsidRDefault="0058412E" w:rsidP="00FE0698">
            <w:pPr>
              <w:rPr>
                <w:rFonts w:ascii="ＭＳ 明朝" w:hAnsi="ＭＳ 明朝"/>
                <w:b/>
                <w:szCs w:val="18"/>
              </w:rPr>
            </w:pPr>
            <w:r w:rsidRPr="00262E87">
              <w:rPr>
                <w:rFonts w:ascii="ＭＳ 明朝" w:hAnsi="ＭＳ 明朝" w:hint="eastAsia"/>
                <w:b/>
                <w:szCs w:val="18"/>
              </w:rPr>
              <w:t>防火区画を構成する壁について必要とされる耐火性能を有するか設計図書等で確認する。</w:t>
            </w:r>
          </w:p>
          <w:p w:rsidR="00222F53" w:rsidRPr="00262E87" w:rsidRDefault="00222F53" w:rsidP="00FE0698">
            <w:pPr>
              <w:rPr>
                <w:rFonts w:ascii="ＭＳ 明朝" w:hAnsi="ＭＳ 明朝"/>
                <w:b/>
                <w:szCs w:val="18"/>
              </w:rPr>
            </w:pPr>
            <w:r w:rsidRPr="00262E87">
              <w:rPr>
                <w:rFonts w:ascii="ＭＳ 明朝" w:hAnsi="ＭＳ 明朝" w:hint="eastAsia"/>
                <w:b/>
                <w:szCs w:val="18"/>
              </w:rPr>
              <w:t>ここでは、防火区画を構成する建物の内壁の状態、つまりこれらが所定の準耐火性能等を保有しており、それが健全に維持されているか、内壁に劣化・損傷はないかについて点検する。</w:t>
            </w:r>
          </w:p>
          <w:p w:rsidR="00222F53" w:rsidRPr="00262E87" w:rsidRDefault="00222F53" w:rsidP="00FE0698">
            <w:pPr>
              <w:rPr>
                <w:rFonts w:ascii="ＭＳ 明朝" w:hAnsi="ＭＳ 明朝"/>
                <w:b/>
                <w:szCs w:val="18"/>
              </w:rPr>
            </w:pPr>
            <w:r w:rsidRPr="00262E87">
              <w:rPr>
                <w:rFonts w:ascii="ＭＳ 明朝" w:hAnsi="ＭＳ 明朝" w:hint="eastAsia"/>
                <w:b/>
                <w:szCs w:val="18"/>
              </w:rPr>
              <w:t>点検では防火区画壁の穴あき、ボードのはがれなど、損傷の有無に留意しながら点検する。</w:t>
            </w:r>
          </w:p>
          <w:p w:rsidR="00222F53" w:rsidRPr="00262E87" w:rsidRDefault="00222F53" w:rsidP="00FE0698">
            <w:pPr>
              <w:rPr>
                <w:rFonts w:ascii="ＭＳ 明朝" w:hAnsi="ＭＳ 明朝"/>
                <w:b/>
                <w:szCs w:val="18"/>
              </w:rPr>
            </w:pPr>
            <w:r w:rsidRPr="00262E87">
              <w:rPr>
                <w:rFonts w:ascii="ＭＳ 明朝" w:hAnsi="ＭＳ 明朝" w:hint="eastAsia"/>
                <w:b/>
                <w:szCs w:val="18"/>
              </w:rPr>
              <w:t>壁については仕上げ材によって覆われていたり、天井裏に隠されている</w:t>
            </w:r>
            <w:r w:rsidR="005D6B06" w:rsidRPr="00262E87">
              <w:rPr>
                <w:rFonts w:ascii="ＭＳ 明朝" w:hAnsi="ＭＳ 明朝" w:hint="eastAsia"/>
                <w:b/>
                <w:szCs w:val="18"/>
              </w:rPr>
              <w:t>場合が多く、室内から見ただけでは内部の様子を知ることができない場合が多い。</w:t>
            </w:r>
          </w:p>
          <w:p w:rsidR="005D6B06" w:rsidRPr="00262E87" w:rsidRDefault="005D6B06" w:rsidP="00FE0698">
            <w:pPr>
              <w:rPr>
                <w:rFonts w:ascii="ＭＳ 明朝" w:hAnsi="ＭＳ 明朝"/>
                <w:b/>
                <w:szCs w:val="18"/>
              </w:rPr>
            </w:pPr>
            <w:r w:rsidRPr="00262E87">
              <w:rPr>
                <w:rFonts w:ascii="ＭＳ 明朝" w:hAnsi="ＭＳ 明朝" w:hint="eastAsia"/>
                <w:b/>
                <w:szCs w:val="18"/>
              </w:rPr>
              <w:t>これらについては建物の竣工後に改修された部分を重点的に点検する。</w:t>
            </w:r>
          </w:p>
        </w:tc>
        <w:tc>
          <w:tcPr>
            <w:tcW w:w="2582" w:type="dxa"/>
            <w:vAlign w:val="center"/>
          </w:tcPr>
          <w:p w:rsidR="004A3A4E" w:rsidRPr="00262E87" w:rsidRDefault="00423DAE" w:rsidP="00FE0698">
            <w:pPr>
              <w:rPr>
                <w:rFonts w:ascii="ＭＳ 明朝" w:hAnsi="ＭＳ 明朝"/>
                <w:b/>
                <w:szCs w:val="18"/>
              </w:rPr>
            </w:pPr>
            <w:r w:rsidRPr="00262E87">
              <w:rPr>
                <w:rFonts w:ascii="ＭＳ 明朝" w:hAnsi="ＭＳ 明朝" w:hint="eastAsia"/>
                <w:b/>
                <w:szCs w:val="18"/>
              </w:rPr>
              <w:t>次に掲げる各号のいずれかに該当すること。</w:t>
            </w:r>
          </w:p>
          <w:p w:rsidR="00423DAE" w:rsidRPr="00262E87" w:rsidRDefault="00423DAE" w:rsidP="00FE0698">
            <w:pPr>
              <w:rPr>
                <w:rFonts w:ascii="ＭＳ 明朝" w:hAnsi="ＭＳ 明朝"/>
                <w:b/>
                <w:szCs w:val="18"/>
              </w:rPr>
            </w:pPr>
          </w:p>
          <w:p w:rsidR="00423DAE" w:rsidRPr="00262E87" w:rsidRDefault="00423DAE" w:rsidP="00FE0698">
            <w:pPr>
              <w:rPr>
                <w:rFonts w:ascii="ＭＳ 明朝" w:hAnsi="ＭＳ 明朝"/>
                <w:b/>
                <w:szCs w:val="18"/>
              </w:rPr>
            </w:pPr>
            <w:r w:rsidRPr="00262E87">
              <w:rPr>
                <w:rFonts w:ascii="ＭＳ 明朝" w:hAnsi="ＭＳ 明朝" w:hint="eastAsia"/>
                <w:b/>
                <w:szCs w:val="18"/>
              </w:rPr>
              <w:t>(一)　令第112条第1項</w:t>
            </w:r>
            <w:r w:rsidR="00D5426B" w:rsidRPr="00262E87">
              <w:rPr>
                <w:rFonts w:ascii="ＭＳ 明朝" w:hAnsi="ＭＳ 明朝" w:hint="eastAsia"/>
                <w:b/>
                <w:szCs w:val="18"/>
              </w:rPr>
              <w:t>、</w:t>
            </w:r>
            <w:r w:rsidRPr="00262E87">
              <w:rPr>
                <w:rFonts w:ascii="ＭＳ 明朝" w:hAnsi="ＭＳ 明朝" w:hint="eastAsia"/>
                <w:b/>
                <w:szCs w:val="18"/>
              </w:rPr>
              <w:t>第4項</w:t>
            </w:r>
            <w:r w:rsidR="00D5426B" w:rsidRPr="00262E87">
              <w:rPr>
                <w:rFonts w:ascii="ＭＳ 明朝" w:hAnsi="ＭＳ 明朝" w:hint="eastAsia"/>
                <w:b/>
                <w:szCs w:val="18"/>
              </w:rPr>
              <w:t>から第6項</w:t>
            </w:r>
            <w:r w:rsidRPr="00262E87">
              <w:rPr>
                <w:rFonts w:ascii="ＭＳ 明朝" w:hAnsi="ＭＳ 明朝" w:hint="eastAsia"/>
                <w:b/>
                <w:szCs w:val="18"/>
              </w:rPr>
              <w:t>まで又は第</w:t>
            </w:r>
            <w:r w:rsidR="00D5426B" w:rsidRPr="00262E87">
              <w:rPr>
                <w:rFonts w:ascii="ＭＳ 明朝" w:hAnsi="ＭＳ 明朝" w:hint="eastAsia"/>
                <w:b/>
                <w:szCs w:val="18"/>
              </w:rPr>
              <w:t>1</w:t>
            </w:r>
            <w:r w:rsidR="00D5426B" w:rsidRPr="00262E87">
              <w:rPr>
                <w:rFonts w:ascii="ＭＳ 明朝" w:hAnsi="ＭＳ 明朝"/>
                <w:b/>
                <w:szCs w:val="18"/>
              </w:rPr>
              <w:t>8</w:t>
            </w:r>
            <w:r w:rsidRPr="00262E87">
              <w:rPr>
                <w:rFonts w:ascii="ＭＳ 明朝" w:hAnsi="ＭＳ 明朝" w:hint="eastAsia"/>
                <w:b/>
                <w:szCs w:val="18"/>
              </w:rPr>
              <w:t>項（令第129条の2第1項の規定が適用され、かつ、全館避難安全性能に影響を及ぼす修繕等が行われていない場合にあっては、第</w:t>
            </w:r>
            <w:r w:rsidR="00D5426B" w:rsidRPr="00262E87">
              <w:rPr>
                <w:rFonts w:ascii="ＭＳ 明朝" w:hAnsi="ＭＳ 明朝" w:hint="eastAsia"/>
                <w:b/>
                <w:szCs w:val="18"/>
              </w:rPr>
              <w:t>1</w:t>
            </w:r>
            <w:r w:rsidR="00D5426B" w:rsidRPr="00262E87">
              <w:rPr>
                <w:rFonts w:ascii="ＭＳ 明朝" w:hAnsi="ＭＳ 明朝"/>
                <w:b/>
                <w:szCs w:val="18"/>
              </w:rPr>
              <w:t>8</w:t>
            </w:r>
            <w:r w:rsidRPr="00262E87">
              <w:rPr>
                <w:rFonts w:ascii="ＭＳ 明朝" w:hAnsi="ＭＳ 明朝" w:hint="eastAsia"/>
                <w:b/>
                <w:szCs w:val="18"/>
              </w:rPr>
              <w:t>項を除く。）の規定による防火区画　1時間準耐火基準に適合しないこと。</w:t>
            </w:r>
          </w:p>
          <w:p w:rsidR="00423DAE" w:rsidRPr="00262E87" w:rsidRDefault="00423DAE" w:rsidP="00FE0698">
            <w:pPr>
              <w:rPr>
                <w:rFonts w:ascii="ＭＳ 明朝" w:hAnsi="ＭＳ 明朝"/>
                <w:b/>
                <w:szCs w:val="18"/>
              </w:rPr>
            </w:pPr>
          </w:p>
          <w:p w:rsidR="00423DAE" w:rsidRPr="00262E87" w:rsidRDefault="00423DAE" w:rsidP="00FE0698">
            <w:pPr>
              <w:rPr>
                <w:rFonts w:ascii="ＭＳ 明朝" w:hAnsi="ＭＳ 明朝"/>
                <w:b/>
                <w:szCs w:val="18"/>
              </w:rPr>
            </w:pPr>
            <w:r w:rsidRPr="00262E87">
              <w:rPr>
                <w:rFonts w:ascii="ＭＳ 明朝" w:hAnsi="ＭＳ 明朝" w:hint="eastAsia"/>
                <w:b/>
                <w:szCs w:val="18"/>
              </w:rPr>
              <w:t>二)　令第112条第</w:t>
            </w:r>
            <w:r w:rsidR="0069638E" w:rsidRPr="00262E87">
              <w:rPr>
                <w:rFonts w:ascii="ＭＳ 明朝" w:hAnsi="ＭＳ 明朝" w:hint="eastAsia"/>
                <w:b/>
                <w:szCs w:val="18"/>
              </w:rPr>
              <w:t>7</w:t>
            </w:r>
            <w:r w:rsidRPr="00262E87">
              <w:rPr>
                <w:rFonts w:ascii="ＭＳ 明朝" w:hAnsi="ＭＳ 明朝" w:hint="eastAsia"/>
                <w:b/>
                <w:szCs w:val="18"/>
              </w:rPr>
              <w:t>項又は第</w:t>
            </w:r>
            <w:r w:rsidR="0069638E" w:rsidRPr="00262E87">
              <w:rPr>
                <w:rFonts w:ascii="ＭＳ 明朝" w:hAnsi="ＭＳ 明朝" w:hint="eastAsia"/>
                <w:b/>
                <w:szCs w:val="18"/>
              </w:rPr>
              <w:t>1</w:t>
            </w:r>
            <w:r w:rsidR="0069638E" w:rsidRPr="00262E87">
              <w:rPr>
                <w:rFonts w:ascii="ＭＳ 明朝" w:hAnsi="ＭＳ 明朝"/>
                <w:b/>
                <w:szCs w:val="18"/>
              </w:rPr>
              <w:t>0</w:t>
            </w:r>
            <w:r w:rsidRPr="00262E87">
              <w:rPr>
                <w:rFonts w:ascii="ＭＳ 明朝" w:hAnsi="ＭＳ 明朝" w:hint="eastAsia"/>
                <w:b/>
                <w:szCs w:val="18"/>
              </w:rPr>
              <w:t>項（令第129条の2第1項の規定が適用され、かつ、全館避難安全性能に影響を及ぼす修繕等が行われていない場合にあっては、第</w:t>
            </w:r>
            <w:r w:rsidR="0069638E" w:rsidRPr="00262E87">
              <w:rPr>
                <w:rFonts w:ascii="ＭＳ 明朝" w:hAnsi="ＭＳ 明朝" w:hint="eastAsia"/>
                <w:b/>
                <w:szCs w:val="18"/>
              </w:rPr>
              <w:t>7</w:t>
            </w:r>
            <w:r w:rsidRPr="00262E87">
              <w:rPr>
                <w:rFonts w:ascii="ＭＳ 明朝" w:hAnsi="ＭＳ 明朝" w:hint="eastAsia"/>
                <w:b/>
                <w:szCs w:val="18"/>
              </w:rPr>
              <w:t>項を除く。）の規定による防火区画　令第107条の規定に適合しないこと。</w:t>
            </w:r>
          </w:p>
          <w:p w:rsidR="00423DAE" w:rsidRPr="00262E87" w:rsidRDefault="00423DAE" w:rsidP="00FE0698">
            <w:pPr>
              <w:rPr>
                <w:rFonts w:ascii="ＭＳ 明朝" w:hAnsi="ＭＳ 明朝"/>
                <w:b/>
                <w:szCs w:val="18"/>
              </w:rPr>
            </w:pPr>
          </w:p>
          <w:p w:rsidR="00423DAE" w:rsidRPr="00262E87" w:rsidRDefault="00423DAE" w:rsidP="00FE0698">
            <w:pPr>
              <w:rPr>
                <w:rFonts w:ascii="ＭＳ 明朝" w:hAnsi="ＭＳ 明朝"/>
                <w:b/>
                <w:szCs w:val="18"/>
              </w:rPr>
            </w:pPr>
            <w:r w:rsidRPr="00262E87">
              <w:rPr>
                <w:rFonts w:ascii="ＭＳ 明朝" w:hAnsi="ＭＳ 明朝" w:hint="eastAsia"/>
                <w:b/>
                <w:szCs w:val="18"/>
              </w:rPr>
              <w:t>(三)　令第112条第</w:t>
            </w:r>
            <w:r w:rsidR="0069638E" w:rsidRPr="00262E87">
              <w:rPr>
                <w:rFonts w:ascii="ＭＳ 明朝" w:hAnsi="ＭＳ 明朝" w:hint="eastAsia"/>
                <w:b/>
                <w:szCs w:val="18"/>
              </w:rPr>
              <w:t>1</w:t>
            </w:r>
            <w:r w:rsidR="0069638E" w:rsidRPr="00262E87">
              <w:rPr>
                <w:rFonts w:ascii="ＭＳ 明朝" w:hAnsi="ＭＳ 明朝"/>
                <w:b/>
                <w:szCs w:val="18"/>
              </w:rPr>
              <w:t>1</w:t>
            </w:r>
            <w:r w:rsidRPr="00262E87">
              <w:rPr>
                <w:rFonts w:ascii="ＭＳ 明朝" w:hAnsi="ＭＳ 明朝" w:hint="eastAsia"/>
                <w:b/>
                <w:szCs w:val="18"/>
              </w:rPr>
              <w:t>項</w:t>
            </w:r>
            <w:r w:rsidR="0069638E" w:rsidRPr="00262E87">
              <w:rPr>
                <w:rFonts w:ascii="ＭＳ 明朝" w:hAnsi="ＭＳ 明朝" w:hint="eastAsia"/>
                <w:b/>
                <w:szCs w:val="18"/>
              </w:rPr>
              <w:t>から第1</w:t>
            </w:r>
            <w:r w:rsidR="0069638E" w:rsidRPr="00262E87">
              <w:rPr>
                <w:rFonts w:ascii="ＭＳ 明朝" w:hAnsi="ＭＳ 明朝"/>
                <w:b/>
                <w:szCs w:val="18"/>
              </w:rPr>
              <w:t>3</w:t>
            </w:r>
            <w:r w:rsidR="0069638E" w:rsidRPr="00262E87">
              <w:rPr>
                <w:rFonts w:ascii="ＭＳ 明朝" w:hAnsi="ＭＳ 明朝" w:hint="eastAsia"/>
                <w:b/>
                <w:szCs w:val="18"/>
              </w:rPr>
              <w:t>項まで</w:t>
            </w:r>
            <w:r w:rsidRPr="00262E87">
              <w:rPr>
                <w:rFonts w:ascii="ＭＳ 明朝" w:hAnsi="ＭＳ 明朝" w:hint="eastAsia"/>
                <w:b/>
                <w:szCs w:val="18"/>
              </w:rPr>
              <w:t>又は第</w:t>
            </w:r>
            <w:r w:rsidR="0069638E" w:rsidRPr="00262E87">
              <w:rPr>
                <w:rFonts w:ascii="ＭＳ 明朝" w:hAnsi="ＭＳ 明朝" w:hint="eastAsia"/>
                <w:b/>
                <w:szCs w:val="18"/>
              </w:rPr>
              <w:t>1</w:t>
            </w:r>
            <w:r w:rsidR="0069638E" w:rsidRPr="00262E87">
              <w:rPr>
                <w:rFonts w:ascii="ＭＳ 明朝" w:hAnsi="ＭＳ 明朝"/>
                <w:b/>
                <w:szCs w:val="18"/>
              </w:rPr>
              <w:t>6</w:t>
            </w:r>
            <w:r w:rsidRPr="00262E87">
              <w:rPr>
                <w:rFonts w:ascii="ＭＳ 明朝" w:hAnsi="ＭＳ 明朝" w:hint="eastAsia"/>
                <w:b/>
                <w:szCs w:val="18"/>
              </w:rPr>
              <w:t>項（令第129条の2第1項の規定が適用され、かつ、全館避難安全性能に影響を及ぼす修繕等が行われていない場合にあっては、第</w:t>
            </w:r>
            <w:r w:rsidR="0069638E" w:rsidRPr="00262E87">
              <w:rPr>
                <w:rFonts w:ascii="ＭＳ 明朝" w:hAnsi="ＭＳ 明朝" w:hint="eastAsia"/>
                <w:b/>
                <w:szCs w:val="18"/>
              </w:rPr>
              <w:t>1</w:t>
            </w:r>
            <w:r w:rsidR="0069638E" w:rsidRPr="00262E87">
              <w:rPr>
                <w:rFonts w:ascii="ＭＳ 明朝" w:hAnsi="ＭＳ 明朝"/>
                <w:b/>
                <w:szCs w:val="18"/>
              </w:rPr>
              <w:t>1</w:t>
            </w:r>
            <w:r w:rsidRPr="00262E87">
              <w:rPr>
                <w:rFonts w:ascii="ＭＳ 明朝" w:hAnsi="ＭＳ 明朝" w:hint="eastAsia"/>
                <w:b/>
                <w:szCs w:val="18"/>
              </w:rPr>
              <w:t>項</w:t>
            </w:r>
            <w:r w:rsidR="0069638E" w:rsidRPr="00262E87">
              <w:rPr>
                <w:rFonts w:ascii="ＭＳ 明朝" w:hAnsi="ＭＳ 明朝" w:hint="eastAsia"/>
                <w:b/>
                <w:szCs w:val="18"/>
              </w:rPr>
              <w:t>から第1</w:t>
            </w:r>
            <w:r w:rsidR="0069638E" w:rsidRPr="00262E87">
              <w:rPr>
                <w:rFonts w:ascii="ＭＳ 明朝" w:hAnsi="ＭＳ 明朝"/>
                <w:b/>
                <w:szCs w:val="18"/>
              </w:rPr>
              <w:t>3</w:t>
            </w:r>
            <w:r w:rsidR="0069638E" w:rsidRPr="00262E87">
              <w:rPr>
                <w:rFonts w:ascii="ＭＳ 明朝" w:hAnsi="ＭＳ 明朝" w:hint="eastAsia"/>
                <w:b/>
                <w:szCs w:val="18"/>
              </w:rPr>
              <w:t>項まで</w:t>
            </w:r>
            <w:r w:rsidRPr="00262E87">
              <w:rPr>
                <w:rFonts w:ascii="ＭＳ 明朝" w:hAnsi="ＭＳ 明朝" w:hint="eastAsia"/>
                <w:b/>
                <w:szCs w:val="18"/>
              </w:rPr>
              <w:t>を除く。）の規定による防火区画　令第107条の2 の規定に適合しないこと。</w:t>
            </w:r>
          </w:p>
        </w:tc>
      </w:tr>
      <w:tr w:rsidR="000F664F" w:rsidRPr="00643946" w:rsidTr="00FE0698">
        <w:trPr>
          <w:trHeight w:val="1928"/>
        </w:trPr>
        <w:tc>
          <w:tcPr>
            <w:tcW w:w="680" w:type="dxa"/>
            <w:vAlign w:val="center"/>
          </w:tcPr>
          <w:p w:rsidR="000F664F" w:rsidRPr="00643946" w:rsidRDefault="000F664F" w:rsidP="00FE0698">
            <w:pPr>
              <w:jc w:val="center"/>
              <w:rPr>
                <w:rFonts w:ascii="ＭＳ 明朝" w:hAnsi="ＭＳ 明朝"/>
                <w:b/>
                <w:szCs w:val="18"/>
              </w:rPr>
            </w:pPr>
            <w:r w:rsidRPr="00643946">
              <w:rPr>
                <w:rFonts w:ascii="ＭＳ 明朝" w:hAnsi="ＭＳ 明朝"/>
                <w:b/>
                <w:szCs w:val="18"/>
              </w:rPr>
              <w:lastRenderedPageBreak/>
              <w:t>(12)</w:t>
            </w:r>
          </w:p>
        </w:tc>
        <w:tc>
          <w:tcPr>
            <w:tcW w:w="566" w:type="dxa"/>
            <w:vMerge w:val="restart"/>
            <w:vAlign w:val="center"/>
          </w:tcPr>
          <w:p w:rsidR="000F664F" w:rsidRPr="00262E87" w:rsidRDefault="000F664F" w:rsidP="00FE0698">
            <w:pPr>
              <w:rPr>
                <w:rFonts w:ascii="ＭＳ 明朝" w:hAnsi="ＭＳ 明朝"/>
                <w:b/>
                <w:szCs w:val="18"/>
              </w:rPr>
            </w:pPr>
            <w:r w:rsidRPr="00262E87">
              <w:rPr>
                <w:rFonts w:ascii="ＭＳ 明朝" w:hAnsi="ＭＳ 明朝" w:hint="eastAsia"/>
                <w:b/>
                <w:szCs w:val="18"/>
              </w:rPr>
              <w:t>壁の室内に面する部分</w:t>
            </w:r>
          </w:p>
        </w:tc>
        <w:tc>
          <w:tcPr>
            <w:tcW w:w="846" w:type="dxa"/>
            <w:vMerge w:val="restart"/>
            <w:vAlign w:val="center"/>
          </w:tcPr>
          <w:p w:rsidR="000F664F" w:rsidRPr="00262E87" w:rsidRDefault="00FA3C04" w:rsidP="00FE0698">
            <w:pPr>
              <w:rPr>
                <w:rFonts w:ascii="ＭＳ 明朝" w:hAnsi="ＭＳ 明朝"/>
                <w:b/>
                <w:szCs w:val="18"/>
              </w:rPr>
            </w:pPr>
            <w:r w:rsidRPr="00262E87">
              <w:rPr>
                <w:rFonts w:ascii="ＭＳ 明朝" w:hAnsi="ＭＳ 明朝" w:hint="eastAsia"/>
                <w:b/>
                <w:szCs w:val="18"/>
              </w:rPr>
              <w:t>1時間準耐火基準に適合する準耐火構造の壁、耐火構造の壁又は準耐火構造の壁（防火区画を構成する壁に限る。）</w:t>
            </w:r>
          </w:p>
        </w:tc>
        <w:tc>
          <w:tcPr>
            <w:tcW w:w="2362" w:type="dxa"/>
            <w:vAlign w:val="center"/>
          </w:tcPr>
          <w:p w:rsidR="000F664F" w:rsidRPr="00262E87" w:rsidRDefault="00F75ABF" w:rsidP="00FE0698">
            <w:pPr>
              <w:rPr>
                <w:rFonts w:ascii="ＭＳ 明朝" w:hAnsi="ＭＳ 明朝"/>
                <w:b/>
                <w:szCs w:val="18"/>
              </w:rPr>
            </w:pPr>
            <w:r w:rsidRPr="00262E87">
              <w:rPr>
                <w:rFonts w:ascii="ＭＳ 明朝" w:hAnsi="ＭＳ 明朝" w:hint="eastAsia"/>
                <w:b/>
                <w:szCs w:val="18"/>
              </w:rPr>
              <w:t>部材の劣化及び損傷の状況</w:t>
            </w:r>
          </w:p>
        </w:tc>
        <w:tc>
          <w:tcPr>
            <w:tcW w:w="3307" w:type="dxa"/>
            <w:gridSpan w:val="2"/>
            <w:vAlign w:val="center"/>
          </w:tcPr>
          <w:p w:rsidR="000F664F" w:rsidRPr="00262E87" w:rsidRDefault="00F75ABF" w:rsidP="00FE0698">
            <w:pPr>
              <w:rPr>
                <w:rFonts w:ascii="ＭＳ 明朝" w:hAnsi="ＭＳ 明朝"/>
                <w:b/>
                <w:szCs w:val="18"/>
              </w:rPr>
            </w:pPr>
            <w:r w:rsidRPr="00262E87">
              <w:rPr>
                <w:rFonts w:ascii="ＭＳ 明朝" w:hAnsi="ＭＳ 明朝" w:hint="eastAsia"/>
                <w:b/>
                <w:szCs w:val="18"/>
              </w:rPr>
              <w:t>目視により確認する。</w:t>
            </w:r>
          </w:p>
        </w:tc>
        <w:tc>
          <w:tcPr>
            <w:tcW w:w="4917" w:type="dxa"/>
            <w:gridSpan w:val="3"/>
            <w:vAlign w:val="center"/>
          </w:tcPr>
          <w:p w:rsidR="000F664F" w:rsidRPr="00262E87" w:rsidRDefault="00630CED" w:rsidP="00FE0698">
            <w:pPr>
              <w:rPr>
                <w:rFonts w:ascii="ＭＳ 明朝" w:hAnsi="ＭＳ 明朝"/>
                <w:b/>
                <w:szCs w:val="18"/>
              </w:rPr>
            </w:pPr>
            <w:r w:rsidRPr="00262E87">
              <w:rPr>
                <w:rFonts w:ascii="ＭＳ 明朝" w:hAnsi="ＭＳ 明朝" w:hint="eastAsia"/>
                <w:b/>
                <w:szCs w:val="18"/>
              </w:rPr>
              <w:t>内壁の壁本体に穴あきあるいは破損などによる防火区画としての性能の低下・欠落がないかを目視により点検する。特に接合部については、RC造のように一体化している場合はよいが、乾式構造の場合は隙間が生じていることもあるので注意が必要である。</w:t>
            </w:r>
          </w:p>
        </w:tc>
        <w:tc>
          <w:tcPr>
            <w:tcW w:w="2582" w:type="dxa"/>
            <w:vAlign w:val="center"/>
          </w:tcPr>
          <w:p w:rsidR="000F664F" w:rsidRPr="00262E87" w:rsidRDefault="00F75ABF" w:rsidP="00FE0698">
            <w:pPr>
              <w:rPr>
                <w:rFonts w:ascii="ＭＳ 明朝" w:hAnsi="ＭＳ 明朝"/>
                <w:b/>
                <w:szCs w:val="18"/>
              </w:rPr>
            </w:pPr>
            <w:r w:rsidRPr="00262E87">
              <w:rPr>
                <w:rFonts w:ascii="ＭＳ 明朝" w:hAnsi="ＭＳ 明朝" w:hint="eastAsia"/>
                <w:b/>
                <w:szCs w:val="18"/>
              </w:rPr>
              <w:t>各部材及び接合部に穴又は破損があること。</w:t>
            </w:r>
          </w:p>
        </w:tc>
      </w:tr>
      <w:tr w:rsidR="000F664F" w:rsidRPr="00643946" w:rsidTr="00FE0698">
        <w:trPr>
          <w:trHeight w:val="2505"/>
        </w:trPr>
        <w:tc>
          <w:tcPr>
            <w:tcW w:w="680" w:type="dxa"/>
            <w:tcBorders>
              <w:bottom w:val="single" w:sz="4" w:space="0" w:color="auto"/>
            </w:tcBorders>
            <w:vAlign w:val="center"/>
            <w:hideMark/>
          </w:tcPr>
          <w:p w:rsidR="000F664F" w:rsidRPr="00643946" w:rsidRDefault="000F664F" w:rsidP="00FE0698">
            <w:pPr>
              <w:jc w:val="center"/>
              <w:rPr>
                <w:rFonts w:ascii="ＭＳ 明朝" w:hAnsi="ＭＳ 明朝"/>
                <w:b/>
                <w:szCs w:val="18"/>
              </w:rPr>
            </w:pPr>
            <w:r w:rsidRPr="00643946">
              <w:rPr>
                <w:rFonts w:ascii="ＭＳ 明朝" w:hAnsi="ＭＳ 明朝" w:hint="eastAsia"/>
                <w:b/>
                <w:szCs w:val="18"/>
              </w:rPr>
              <w:t>(1</w:t>
            </w:r>
            <w:r w:rsidRPr="00643946">
              <w:rPr>
                <w:rFonts w:ascii="ＭＳ 明朝" w:hAnsi="ＭＳ 明朝"/>
                <w:b/>
                <w:szCs w:val="18"/>
              </w:rPr>
              <w:t>3</w:t>
            </w:r>
            <w:r w:rsidRPr="00643946">
              <w:rPr>
                <w:rFonts w:ascii="ＭＳ 明朝" w:hAnsi="ＭＳ 明朝" w:hint="eastAsia"/>
                <w:b/>
                <w:szCs w:val="18"/>
              </w:rPr>
              <w:t>)</w:t>
            </w:r>
          </w:p>
        </w:tc>
        <w:tc>
          <w:tcPr>
            <w:tcW w:w="566" w:type="dxa"/>
            <w:vMerge/>
            <w:vAlign w:val="center"/>
            <w:hideMark/>
          </w:tcPr>
          <w:p w:rsidR="000F664F" w:rsidRPr="00262E87" w:rsidRDefault="000F664F" w:rsidP="00FE0698">
            <w:pPr>
              <w:rPr>
                <w:rFonts w:ascii="ＭＳ 明朝" w:hAnsi="ＭＳ 明朝"/>
                <w:b/>
                <w:szCs w:val="18"/>
              </w:rPr>
            </w:pPr>
          </w:p>
        </w:tc>
        <w:tc>
          <w:tcPr>
            <w:tcW w:w="846" w:type="dxa"/>
            <w:vMerge/>
            <w:tcBorders>
              <w:bottom w:val="single" w:sz="4" w:space="0" w:color="auto"/>
            </w:tcBorders>
            <w:vAlign w:val="center"/>
            <w:hideMark/>
          </w:tcPr>
          <w:p w:rsidR="000F664F" w:rsidRPr="00262E87" w:rsidRDefault="000F664F" w:rsidP="00FE0698">
            <w:pPr>
              <w:rPr>
                <w:rFonts w:ascii="ＭＳ 明朝" w:hAnsi="ＭＳ 明朝"/>
                <w:b/>
                <w:szCs w:val="18"/>
              </w:rPr>
            </w:pPr>
          </w:p>
        </w:tc>
        <w:tc>
          <w:tcPr>
            <w:tcW w:w="2362" w:type="dxa"/>
            <w:tcBorders>
              <w:bottom w:val="single" w:sz="4" w:space="0" w:color="auto"/>
            </w:tcBorders>
            <w:vAlign w:val="center"/>
            <w:hideMark/>
          </w:tcPr>
          <w:p w:rsidR="000F664F" w:rsidRPr="00262E87" w:rsidRDefault="00AB6076" w:rsidP="00FE0698">
            <w:pPr>
              <w:rPr>
                <w:rFonts w:ascii="ＭＳ 明朝" w:hAnsi="ＭＳ 明朝"/>
                <w:b/>
                <w:szCs w:val="18"/>
              </w:rPr>
            </w:pPr>
            <w:r w:rsidRPr="00262E87">
              <w:rPr>
                <w:rFonts w:ascii="ＭＳ 明朝" w:hAnsi="ＭＳ 明朝" w:hint="eastAsia"/>
                <w:b/>
                <w:szCs w:val="18"/>
              </w:rPr>
              <w:t>鉄骨の耐火被覆の劣化及び損傷の状況</w:t>
            </w:r>
          </w:p>
        </w:tc>
        <w:tc>
          <w:tcPr>
            <w:tcW w:w="3307" w:type="dxa"/>
            <w:gridSpan w:val="2"/>
            <w:tcBorders>
              <w:bottom w:val="single" w:sz="4" w:space="0" w:color="auto"/>
            </w:tcBorders>
            <w:vAlign w:val="center"/>
            <w:hideMark/>
          </w:tcPr>
          <w:p w:rsidR="000F664F" w:rsidRPr="00262E87" w:rsidRDefault="00AB6076" w:rsidP="00FE0698">
            <w:pPr>
              <w:rPr>
                <w:rFonts w:ascii="ＭＳ 明朝" w:hAnsi="ＭＳ 明朝"/>
                <w:b/>
                <w:szCs w:val="18"/>
              </w:rPr>
            </w:pPr>
            <w:r w:rsidRPr="00262E87">
              <w:rPr>
                <w:rFonts w:ascii="ＭＳ 明朝" w:hAnsi="ＭＳ 明朝" w:hint="eastAsia"/>
                <w:b/>
                <w:szCs w:val="18"/>
              </w:rPr>
              <w:t>設計図書等により確認し、修繕等が行われ、かつ、点検口等がある場合にあっては、点検口等から目視により確認する。</w:t>
            </w:r>
          </w:p>
        </w:tc>
        <w:tc>
          <w:tcPr>
            <w:tcW w:w="4917" w:type="dxa"/>
            <w:gridSpan w:val="3"/>
            <w:tcBorders>
              <w:bottom w:val="single" w:sz="4" w:space="0" w:color="auto"/>
            </w:tcBorders>
            <w:vAlign w:val="center"/>
            <w:hideMark/>
          </w:tcPr>
          <w:p w:rsidR="00630CED" w:rsidRPr="00262E87" w:rsidRDefault="00630CED" w:rsidP="00FE0698">
            <w:pPr>
              <w:rPr>
                <w:rFonts w:ascii="ＭＳ 明朝" w:hAnsi="ＭＳ 明朝"/>
                <w:b/>
                <w:szCs w:val="18"/>
              </w:rPr>
            </w:pPr>
            <w:r w:rsidRPr="00262E87">
              <w:rPr>
                <w:rFonts w:ascii="ＭＳ 明朝" w:hAnsi="ＭＳ 明朝" w:hint="eastAsia"/>
                <w:b/>
                <w:szCs w:val="18"/>
              </w:rPr>
              <w:t>本来は被覆の厚さや材質の確認も重要であるが、目視点検では困難であるため設計図書等により確認し、修繕等が行われた場合に、点検口等から表面の耐火被覆に欠きこみや欠損、脱落等がないか点検する。</w:t>
            </w:r>
          </w:p>
          <w:p w:rsidR="00630CED" w:rsidRPr="00262E87" w:rsidRDefault="00630CED" w:rsidP="00FE0698">
            <w:pPr>
              <w:rPr>
                <w:rFonts w:ascii="ＭＳ 明朝" w:hAnsi="ＭＳ 明朝"/>
                <w:b/>
                <w:szCs w:val="18"/>
              </w:rPr>
            </w:pPr>
          </w:p>
          <w:p w:rsidR="000F664F" w:rsidRPr="00262E87" w:rsidRDefault="00630CED" w:rsidP="00FE0698">
            <w:pPr>
              <w:rPr>
                <w:rFonts w:ascii="ＭＳ 明朝" w:hAnsi="ＭＳ 明朝"/>
                <w:b/>
                <w:szCs w:val="18"/>
              </w:rPr>
            </w:pPr>
            <w:r w:rsidRPr="00262E87">
              <w:rPr>
                <w:rFonts w:ascii="ＭＳ 明朝" w:hAnsi="ＭＳ 明朝" w:hint="eastAsia"/>
                <w:b/>
                <w:szCs w:val="18"/>
              </w:rPr>
              <w:t>間仕切り変更など、内装や設備等の改修工事の際に耐火被覆に欠損を生じさせることもあるので、改修部分については特に注意を要する。また、吹付け石綿等の除去工事を行なった場合にも、露出した鉄骨部材がないか注意する。</w:t>
            </w:r>
          </w:p>
        </w:tc>
        <w:tc>
          <w:tcPr>
            <w:tcW w:w="2582" w:type="dxa"/>
            <w:tcBorders>
              <w:bottom w:val="single" w:sz="4" w:space="0" w:color="auto"/>
            </w:tcBorders>
            <w:vAlign w:val="center"/>
            <w:hideMark/>
          </w:tcPr>
          <w:p w:rsidR="000F664F" w:rsidRPr="00262E87" w:rsidRDefault="007624F0" w:rsidP="00FE0698">
            <w:pPr>
              <w:rPr>
                <w:rFonts w:ascii="ＭＳ 明朝" w:hAnsi="ＭＳ 明朝"/>
                <w:b/>
                <w:szCs w:val="18"/>
              </w:rPr>
            </w:pPr>
            <w:r w:rsidRPr="00262E87">
              <w:rPr>
                <w:rFonts w:ascii="ＭＳ 明朝" w:hAnsi="ＭＳ 明朝" w:hint="eastAsia"/>
                <w:b/>
                <w:szCs w:val="18"/>
              </w:rPr>
              <w:t>耐火被覆の剥がれ等により鉄骨が露出していること。</w:t>
            </w:r>
          </w:p>
        </w:tc>
      </w:tr>
      <w:tr w:rsidR="000F664F" w:rsidRPr="00643946" w:rsidTr="00A23BE7">
        <w:trPr>
          <w:trHeight w:val="4058"/>
        </w:trPr>
        <w:tc>
          <w:tcPr>
            <w:tcW w:w="680" w:type="dxa"/>
            <w:tcBorders>
              <w:bottom w:val="single" w:sz="4" w:space="0" w:color="auto"/>
            </w:tcBorders>
            <w:vAlign w:val="center"/>
            <w:hideMark/>
          </w:tcPr>
          <w:p w:rsidR="000F664F" w:rsidRPr="00643946" w:rsidRDefault="000F664F" w:rsidP="00FE0698">
            <w:pPr>
              <w:jc w:val="center"/>
              <w:rPr>
                <w:rFonts w:ascii="ＭＳ 明朝" w:hAnsi="ＭＳ 明朝"/>
                <w:b/>
                <w:szCs w:val="18"/>
              </w:rPr>
            </w:pPr>
            <w:r w:rsidRPr="00643946">
              <w:rPr>
                <w:rFonts w:ascii="ＭＳ 明朝" w:hAnsi="ＭＳ 明朝" w:hint="eastAsia"/>
                <w:b/>
                <w:szCs w:val="18"/>
              </w:rPr>
              <w:t>(14)</w:t>
            </w:r>
          </w:p>
        </w:tc>
        <w:tc>
          <w:tcPr>
            <w:tcW w:w="566" w:type="dxa"/>
            <w:vMerge/>
            <w:tcBorders>
              <w:bottom w:val="single" w:sz="4" w:space="0" w:color="auto"/>
            </w:tcBorders>
            <w:vAlign w:val="center"/>
            <w:hideMark/>
          </w:tcPr>
          <w:p w:rsidR="000F664F" w:rsidRPr="00262E87" w:rsidRDefault="000F664F" w:rsidP="00FE0698">
            <w:pPr>
              <w:rPr>
                <w:rFonts w:ascii="ＭＳ 明朝" w:hAnsi="ＭＳ 明朝"/>
                <w:b/>
                <w:szCs w:val="18"/>
              </w:rPr>
            </w:pPr>
          </w:p>
        </w:tc>
        <w:tc>
          <w:tcPr>
            <w:tcW w:w="846" w:type="dxa"/>
            <w:vMerge/>
            <w:tcBorders>
              <w:bottom w:val="single" w:sz="4" w:space="0" w:color="auto"/>
            </w:tcBorders>
            <w:vAlign w:val="center"/>
            <w:hideMark/>
          </w:tcPr>
          <w:p w:rsidR="000F664F" w:rsidRPr="00262E87" w:rsidRDefault="000F664F" w:rsidP="00FE0698">
            <w:pPr>
              <w:rPr>
                <w:rFonts w:ascii="ＭＳ 明朝" w:hAnsi="ＭＳ 明朝"/>
                <w:b/>
                <w:szCs w:val="18"/>
              </w:rPr>
            </w:pPr>
          </w:p>
        </w:tc>
        <w:tc>
          <w:tcPr>
            <w:tcW w:w="2362" w:type="dxa"/>
            <w:tcBorders>
              <w:bottom w:val="single" w:sz="4" w:space="0" w:color="auto"/>
            </w:tcBorders>
            <w:vAlign w:val="center"/>
            <w:hideMark/>
          </w:tcPr>
          <w:p w:rsidR="000F664F" w:rsidRPr="00262E87" w:rsidRDefault="00EC7CB6" w:rsidP="00FE0698">
            <w:pPr>
              <w:rPr>
                <w:rFonts w:ascii="ＭＳ 明朝" w:hAnsi="ＭＳ 明朝"/>
                <w:b/>
                <w:szCs w:val="18"/>
              </w:rPr>
            </w:pPr>
            <w:r w:rsidRPr="00262E87">
              <w:rPr>
                <w:rFonts w:ascii="ＭＳ 明朝" w:hAnsi="ＭＳ 明朝" w:hint="eastAsia"/>
                <w:b/>
                <w:szCs w:val="18"/>
              </w:rPr>
              <w:t>給水管、配電管その他の管又は風道の区画貫通部の充填等の処理の状況</w:t>
            </w:r>
          </w:p>
        </w:tc>
        <w:tc>
          <w:tcPr>
            <w:tcW w:w="3307" w:type="dxa"/>
            <w:gridSpan w:val="2"/>
            <w:tcBorders>
              <w:bottom w:val="single" w:sz="4" w:space="0" w:color="auto"/>
            </w:tcBorders>
            <w:vAlign w:val="center"/>
            <w:hideMark/>
          </w:tcPr>
          <w:p w:rsidR="000F664F" w:rsidRPr="00262E87" w:rsidRDefault="00EC7CB6" w:rsidP="00FE0698">
            <w:pPr>
              <w:rPr>
                <w:rFonts w:ascii="ＭＳ 明朝" w:hAnsi="ＭＳ 明朝"/>
                <w:b/>
                <w:szCs w:val="18"/>
              </w:rPr>
            </w:pPr>
            <w:r w:rsidRPr="00262E87">
              <w:rPr>
                <w:rFonts w:ascii="ＭＳ 明朝" w:hAnsi="ＭＳ 明朝" w:hint="eastAsia"/>
                <w:b/>
                <w:szCs w:val="18"/>
              </w:rPr>
              <w:t>設計図書等により確認し、修繕等が行われ、かつ、点検口等がある場合にあっては、点検口等から目視により確認する。</w:t>
            </w:r>
          </w:p>
        </w:tc>
        <w:tc>
          <w:tcPr>
            <w:tcW w:w="4917" w:type="dxa"/>
            <w:gridSpan w:val="3"/>
            <w:tcBorders>
              <w:bottom w:val="single" w:sz="4" w:space="0" w:color="auto"/>
            </w:tcBorders>
            <w:vAlign w:val="center"/>
            <w:hideMark/>
          </w:tcPr>
          <w:p w:rsidR="000F664F" w:rsidRPr="00262E87" w:rsidRDefault="00620043" w:rsidP="00FE0698">
            <w:pPr>
              <w:rPr>
                <w:rFonts w:ascii="ＭＳ 明朝" w:hAnsi="ＭＳ 明朝"/>
                <w:b/>
                <w:szCs w:val="18"/>
              </w:rPr>
            </w:pPr>
            <w:r w:rsidRPr="00262E87">
              <w:rPr>
                <w:rFonts w:ascii="ＭＳ 明朝" w:hAnsi="ＭＳ 明朝" w:hint="eastAsia"/>
                <w:b/>
                <w:szCs w:val="18"/>
              </w:rPr>
              <w:t>給水管、配電管その他の管又は風道の区画貫通部の充填等の処理の状況について、</w:t>
            </w:r>
            <w:r w:rsidR="00342A47" w:rsidRPr="00262E87">
              <w:rPr>
                <w:rFonts w:ascii="ＭＳ 明朝" w:hAnsi="ＭＳ 明朝" w:hint="eastAsia"/>
                <w:b/>
                <w:szCs w:val="18"/>
              </w:rPr>
              <w:t>設計図書等により確認し、修繕等が行われた場合には点検口等により点検する。</w:t>
            </w:r>
          </w:p>
          <w:p w:rsidR="00F50C78" w:rsidRPr="00262E87" w:rsidRDefault="00F50C78" w:rsidP="00FE0698">
            <w:pPr>
              <w:rPr>
                <w:rFonts w:ascii="ＭＳ 明朝" w:hAnsi="ＭＳ 明朝"/>
                <w:b/>
                <w:szCs w:val="18"/>
              </w:rPr>
            </w:pPr>
            <w:r w:rsidRPr="00262E87">
              <w:rPr>
                <w:rFonts w:ascii="ＭＳ 明朝" w:hAnsi="ＭＳ 明朝" w:hint="eastAsia"/>
                <w:b/>
                <w:szCs w:val="18"/>
              </w:rPr>
              <w:t>天井がある室ではダンパー近傍には点検口を設けることになっているので、これによってダクト周囲の処置状況を見ることができる。防火区画壁とダクト本体の間の隙間を</w:t>
            </w:r>
            <w:r w:rsidR="009614AA" w:rsidRPr="00262E87">
              <w:rPr>
                <w:rFonts w:ascii="ＭＳ 明朝" w:hAnsi="ＭＳ 明朝" w:hint="eastAsia"/>
                <w:b/>
                <w:szCs w:val="18"/>
              </w:rPr>
              <w:t>点検</w:t>
            </w:r>
            <w:r w:rsidRPr="00262E87">
              <w:rPr>
                <w:rFonts w:ascii="ＭＳ 明朝" w:hAnsi="ＭＳ 明朝" w:hint="eastAsia"/>
                <w:b/>
                <w:szCs w:val="18"/>
              </w:rPr>
              <w:t>する。コンクリート壁の場合にはモルタルが充填</w:t>
            </w:r>
            <w:r w:rsidR="00AE25F8" w:rsidRPr="00262E87">
              <w:rPr>
                <w:rFonts w:ascii="ＭＳ 明朝" w:hAnsi="ＭＳ 明朝" w:hint="eastAsia"/>
                <w:b/>
                <w:szCs w:val="18"/>
              </w:rPr>
              <w:t>されている必要がある。乾式壁の場合には壁と同等の仕様による隙間ふさぎが必要である。</w:t>
            </w:r>
          </w:p>
          <w:p w:rsidR="00AE25F8" w:rsidRPr="00262E87" w:rsidRDefault="00AE25F8" w:rsidP="00FE0698">
            <w:pPr>
              <w:rPr>
                <w:rFonts w:ascii="ＭＳ 明朝" w:hAnsi="ＭＳ 明朝"/>
                <w:b/>
                <w:szCs w:val="18"/>
              </w:rPr>
            </w:pPr>
            <w:r w:rsidRPr="00262E87">
              <w:rPr>
                <w:rFonts w:ascii="ＭＳ 明朝" w:hAnsi="ＭＳ 明朝" w:hint="eastAsia"/>
                <w:b/>
                <w:szCs w:val="18"/>
              </w:rPr>
              <w:t>防火ダンパーの設置及び機能に関しては建築設備の定期検査において実施しているので、原則としてその結果を確認する。</w:t>
            </w:r>
          </w:p>
          <w:p w:rsidR="00AE25F8" w:rsidRPr="00262E87" w:rsidRDefault="00AE25F8" w:rsidP="00FE0698">
            <w:pPr>
              <w:rPr>
                <w:rFonts w:ascii="ＭＳ 明朝" w:hAnsi="ＭＳ 明朝"/>
                <w:b/>
                <w:szCs w:val="18"/>
              </w:rPr>
            </w:pPr>
            <w:r w:rsidRPr="00262E87">
              <w:rPr>
                <w:rFonts w:ascii="ＭＳ 明朝" w:hAnsi="ＭＳ 明朝" w:hint="eastAsia"/>
                <w:b/>
                <w:szCs w:val="18"/>
              </w:rPr>
              <w:t>なお、建築設備の検査が指定されていない場合には、その設置に</w:t>
            </w:r>
            <w:r w:rsidR="00DF2812" w:rsidRPr="00262E87">
              <w:rPr>
                <w:rFonts w:ascii="ＭＳ 明朝" w:hAnsi="ＭＳ 明朝" w:hint="eastAsia"/>
                <w:b/>
                <w:szCs w:val="18"/>
              </w:rPr>
              <w:t>ついて確認する。</w:t>
            </w:r>
          </w:p>
          <w:p w:rsidR="00DF2812" w:rsidRPr="00262E87" w:rsidRDefault="00DF2812" w:rsidP="00FE0698">
            <w:pPr>
              <w:rPr>
                <w:rFonts w:ascii="ＭＳ 明朝" w:hAnsi="ＭＳ 明朝"/>
                <w:b/>
                <w:szCs w:val="18"/>
              </w:rPr>
            </w:pPr>
            <w:r w:rsidRPr="00262E87">
              <w:rPr>
                <w:rFonts w:ascii="ＭＳ 明朝" w:hAnsi="ＭＳ 明朝" w:hint="eastAsia"/>
                <w:b/>
                <w:szCs w:val="18"/>
              </w:rPr>
              <w:t>配線ケーブルは床や壁との間の処置を点検する。配線ケーブルは模様替えなどに従って引き替えが行われることがあるので充填状況に注意する。</w:t>
            </w:r>
          </w:p>
        </w:tc>
        <w:tc>
          <w:tcPr>
            <w:tcW w:w="2582" w:type="dxa"/>
            <w:tcBorders>
              <w:bottom w:val="single" w:sz="4" w:space="0" w:color="auto"/>
            </w:tcBorders>
            <w:vAlign w:val="center"/>
            <w:hideMark/>
          </w:tcPr>
          <w:p w:rsidR="000F664F" w:rsidRPr="00262E87" w:rsidRDefault="00EC7CB6" w:rsidP="00FE0698">
            <w:pPr>
              <w:rPr>
                <w:rFonts w:ascii="ＭＳ 明朝" w:hAnsi="ＭＳ 明朝"/>
                <w:b/>
                <w:szCs w:val="18"/>
              </w:rPr>
            </w:pPr>
            <w:r w:rsidRPr="00262E87">
              <w:rPr>
                <w:rFonts w:ascii="ＭＳ 明朝" w:hAnsi="ＭＳ 明朝" w:hint="eastAsia"/>
                <w:b/>
                <w:szCs w:val="18"/>
              </w:rPr>
              <w:t>令第112条第</w:t>
            </w:r>
            <w:r w:rsidR="0069638E" w:rsidRPr="00262E87">
              <w:rPr>
                <w:rFonts w:ascii="ＭＳ 明朝" w:hAnsi="ＭＳ 明朝" w:hint="eastAsia"/>
                <w:b/>
                <w:szCs w:val="18"/>
              </w:rPr>
              <w:t>2</w:t>
            </w:r>
            <w:r w:rsidR="0069638E" w:rsidRPr="00262E87">
              <w:rPr>
                <w:rFonts w:ascii="ＭＳ 明朝" w:hAnsi="ＭＳ 明朝"/>
                <w:b/>
                <w:szCs w:val="18"/>
              </w:rPr>
              <w:t>0</w:t>
            </w:r>
            <w:r w:rsidRPr="00262E87">
              <w:rPr>
                <w:rFonts w:ascii="ＭＳ 明朝" w:hAnsi="ＭＳ 明朝" w:hint="eastAsia"/>
                <w:b/>
                <w:szCs w:val="18"/>
              </w:rPr>
              <w:t>項若しくは第</w:t>
            </w:r>
            <w:r w:rsidR="0069638E" w:rsidRPr="00262E87">
              <w:rPr>
                <w:rFonts w:ascii="ＭＳ 明朝" w:hAnsi="ＭＳ 明朝" w:hint="eastAsia"/>
                <w:b/>
                <w:szCs w:val="18"/>
              </w:rPr>
              <w:t>2</w:t>
            </w:r>
            <w:r w:rsidR="0069638E" w:rsidRPr="00262E87">
              <w:rPr>
                <w:rFonts w:ascii="ＭＳ 明朝" w:hAnsi="ＭＳ 明朝"/>
                <w:b/>
                <w:szCs w:val="18"/>
              </w:rPr>
              <w:t>1</w:t>
            </w:r>
            <w:r w:rsidRPr="00262E87">
              <w:rPr>
                <w:rFonts w:ascii="ＭＳ 明朝" w:hAnsi="ＭＳ 明朝" w:hint="eastAsia"/>
                <w:b/>
                <w:szCs w:val="18"/>
              </w:rPr>
              <w:t>項又は第129条の2の</w:t>
            </w:r>
            <w:r w:rsidR="0069638E" w:rsidRPr="00262E87">
              <w:rPr>
                <w:rFonts w:ascii="ＭＳ 明朝" w:hAnsi="ＭＳ 明朝" w:hint="eastAsia"/>
                <w:b/>
                <w:szCs w:val="18"/>
              </w:rPr>
              <w:t>4</w:t>
            </w:r>
            <w:r w:rsidRPr="00262E87">
              <w:rPr>
                <w:rFonts w:ascii="ＭＳ 明朝" w:hAnsi="ＭＳ 明朝" w:hint="eastAsia"/>
                <w:b/>
                <w:szCs w:val="18"/>
              </w:rPr>
              <w:t>の規定に適合しないこと。</w:t>
            </w:r>
          </w:p>
        </w:tc>
      </w:tr>
      <w:tr w:rsidR="00527E9B" w:rsidRPr="00643946" w:rsidTr="001F3867">
        <w:trPr>
          <w:trHeight w:val="1728"/>
        </w:trPr>
        <w:tc>
          <w:tcPr>
            <w:tcW w:w="680" w:type="dxa"/>
            <w:vAlign w:val="center"/>
          </w:tcPr>
          <w:p w:rsidR="00527E9B" w:rsidRPr="00643946" w:rsidRDefault="00527E9B" w:rsidP="002949D0">
            <w:pPr>
              <w:jc w:val="center"/>
              <w:rPr>
                <w:rFonts w:ascii="ＭＳ 明朝" w:hAnsi="ＭＳ 明朝"/>
                <w:b/>
                <w:szCs w:val="18"/>
              </w:rPr>
            </w:pPr>
            <w:r w:rsidRPr="00643946">
              <w:rPr>
                <w:rFonts w:ascii="ＭＳ 明朝" w:hAnsi="ＭＳ 明朝"/>
                <w:b/>
                <w:szCs w:val="18"/>
              </w:rPr>
              <w:lastRenderedPageBreak/>
              <w:t>(15)</w:t>
            </w:r>
          </w:p>
        </w:tc>
        <w:tc>
          <w:tcPr>
            <w:tcW w:w="566" w:type="dxa"/>
            <w:vMerge w:val="restart"/>
            <w:tcBorders>
              <w:top w:val="nil"/>
            </w:tcBorders>
            <w:vAlign w:val="center"/>
          </w:tcPr>
          <w:p w:rsidR="00527E9B" w:rsidRPr="00262E87" w:rsidRDefault="00383608" w:rsidP="002949D0">
            <w:pPr>
              <w:rPr>
                <w:rFonts w:ascii="ＭＳ 明朝" w:hAnsi="ＭＳ 明朝"/>
                <w:b/>
                <w:szCs w:val="18"/>
              </w:rPr>
            </w:pPr>
            <w:r w:rsidRPr="00262E87">
              <w:rPr>
                <w:rFonts w:ascii="ＭＳ 明朝" w:hAnsi="ＭＳ 明朝" w:hint="eastAsia"/>
                <w:b/>
                <w:szCs w:val="18"/>
              </w:rPr>
              <w:t>壁の室内に面する部分</w:t>
            </w:r>
          </w:p>
        </w:tc>
        <w:tc>
          <w:tcPr>
            <w:tcW w:w="846" w:type="dxa"/>
            <w:vAlign w:val="center"/>
          </w:tcPr>
          <w:p w:rsidR="00527E9B" w:rsidRPr="00262E87" w:rsidRDefault="00527E9B" w:rsidP="002949D0">
            <w:pPr>
              <w:rPr>
                <w:rFonts w:ascii="ＭＳ 明朝" w:hAnsi="ＭＳ 明朝"/>
                <w:b/>
                <w:szCs w:val="18"/>
              </w:rPr>
            </w:pPr>
            <w:r w:rsidRPr="00262E87">
              <w:rPr>
                <w:rFonts w:ascii="ＭＳ 明朝" w:hAnsi="ＭＳ 明朝" w:hint="eastAsia"/>
                <w:b/>
                <w:szCs w:val="18"/>
              </w:rPr>
              <w:t>令第114条に規定する界壁、間仕切壁及び隔壁</w:t>
            </w:r>
          </w:p>
        </w:tc>
        <w:tc>
          <w:tcPr>
            <w:tcW w:w="2362" w:type="dxa"/>
            <w:vAlign w:val="center"/>
          </w:tcPr>
          <w:p w:rsidR="00527E9B" w:rsidRPr="00262E87" w:rsidRDefault="00287E54" w:rsidP="002949D0">
            <w:pPr>
              <w:rPr>
                <w:rFonts w:ascii="ＭＳ 明朝" w:hAnsi="ＭＳ 明朝"/>
                <w:b/>
                <w:szCs w:val="18"/>
              </w:rPr>
            </w:pPr>
            <w:r w:rsidRPr="00262E87">
              <w:rPr>
                <w:rFonts w:ascii="ＭＳ 明朝" w:hAnsi="ＭＳ 明朝" w:hint="eastAsia"/>
                <w:b/>
                <w:szCs w:val="18"/>
              </w:rPr>
              <w:t>令第114条に規定する界壁、間仕切壁及び隔壁の状況</w:t>
            </w:r>
          </w:p>
        </w:tc>
        <w:tc>
          <w:tcPr>
            <w:tcW w:w="3307" w:type="dxa"/>
            <w:gridSpan w:val="2"/>
            <w:vAlign w:val="center"/>
          </w:tcPr>
          <w:p w:rsidR="00527E9B" w:rsidRPr="00262E87" w:rsidRDefault="00287E54" w:rsidP="002949D0">
            <w:pPr>
              <w:rPr>
                <w:rFonts w:ascii="ＭＳ 明朝" w:hAnsi="ＭＳ 明朝"/>
                <w:b/>
                <w:szCs w:val="18"/>
              </w:rPr>
            </w:pPr>
            <w:r w:rsidRPr="00262E87">
              <w:rPr>
                <w:rFonts w:ascii="ＭＳ 明朝" w:hAnsi="ＭＳ 明朝" w:hint="eastAsia"/>
                <w:b/>
                <w:szCs w:val="18"/>
              </w:rPr>
              <w:t>設計図書等により確認し、法第12条第1項の規定に基づく調査以後に法第6条第1項の規定に基づく確認を要しない規模の修繕や模様替え等（以下「修繕等」という。）が行われ、かつ、点検口等がある場合にあっては、点検口等から目視により確認する。</w:t>
            </w:r>
          </w:p>
        </w:tc>
        <w:tc>
          <w:tcPr>
            <w:tcW w:w="4917" w:type="dxa"/>
            <w:gridSpan w:val="3"/>
            <w:vAlign w:val="center"/>
          </w:tcPr>
          <w:p w:rsidR="00527E9B" w:rsidRPr="00262E87" w:rsidRDefault="00F52483" w:rsidP="002949D0">
            <w:pPr>
              <w:rPr>
                <w:rFonts w:ascii="ＭＳ 明朝" w:hAnsi="ＭＳ 明朝"/>
                <w:b/>
                <w:szCs w:val="18"/>
              </w:rPr>
            </w:pPr>
            <w:r w:rsidRPr="00262E87">
              <w:rPr>
                <w:rFonts w:ascii="ＭＳ 明朝" w:hAnsi="ＭＳ 明朝" w:hint="eastAsia"/>
                <w:b/>
                <w:szCs w:val="18"/>
              </w:rPr>
              <w:t>界壁、間仕切壁、隔壁の構造が所定の耐火性能が確保されているか設計図書等により確認し、修繕等が行われている場合には現地では小屋裏又は天井裏に達しているかを点検口</w:t>
            </w:r>
            <w:r w:rsidR="003B60C3" w:rsidRPr="00262E87">
              <w:rPr>
                <w:rFonts w:ascii="ＭＳ 明朝" w:hAnsi="ＭＳ 明朝" w:hint="eastAsia"/>
                <w:b/>
                <w:szCs w:val="18"/>
              </w:rPr>
              <w:t>等</w:t>
            </w:r>
            <w:r w:rsidRPr="00262E87">
              <w:rPr>
                <w:rFonts w:ascii="ＭＳ 明朝" w:hAnsi="ＭＳ 明朝" w:hint="eastAsia"/>
                <w:b/>
                <w:szCs w:val="18"/>
              </w:rPr>
              <w:t>から目視で点検する。</w:t>
            </w:r>
          </w:p>
        </w:tc>
        <w:tc>
          <w:tcPr>
            <w:tcW w:w="2582" w:type="dxa"/>
            <w:vAlign w:val="center"/>
          </w:tcPr>
          <w:p w:rsidR="00527E9B" w:rsidRPr="00262E87" w:rsidRDefault="00287E54" w:rsidP="002949D0">
            <w:pPr>
              <w:rPr>
                <w:rFonts w:ascii="ＭＳ 明朝" w:hAnsi="ＭＳ 明朝"/>
                <w:b/>
                <w:szCs w:val="18"/>
              </w:rPr>
            </w:pPr>
            <w:r w:rsidRPr="00262E87">
              <w:rPr>
                <w:rFonts w:ascii="ＭＳ 明朝" w:hAnsi="ＭＳ 明朝" w:hint="eastAsia"/>
                <w:b/>
                <w:szCs w:val="18"/>
              </w:rPr>
              <w:t>令第114条の規定に適合しないこと。</w:t>
            </w:r>
          </w:p>
        </w:tc>
      </w:tr>
      <w:tr w:rsidR="00527E9B" w:rsidRPr="00643946" w:rsidTr="002949D0">
        <w:trPr>
          <w:trHeight w:val="2840"/>
        </w:trPr>
        <w:tc>
          <w:tcPr>
            <w:tcW w:w="680" w:type="dxa"/>
            <w:vAlign w:val="center"/>
          </w:tcPr>
          <w:p w:rsidR="00527E9B" w:rsidRPr="00643946" w:rsidRDefault="00527E9B" w:rsidP="002949D0">
            <w:pPr>
              <w:jc w:val="center"/>
              <w:rPr>
                <w:rFonts w:ascii="ＭＳ 明朝" w:hAnsi="ＭＳ 明朝"/>
                <w:b/>
                <w:szCs w:val="18"/>
              </w:rPr>
            </w:pPr>
            <w:r w:rsidRPr="00643946">
              <w:rPr>
                <w:rFonts w:ascii="ＭＳ 明朝" w:hAnsi="ＭＳ 明朝"/>
                <w:b/>
                <w:szCs w:val="18"/>
              </w:rPr>
              <w:t>(16)</w:t>
            </w:r>
          </w:p>
        </w:tc>
        <w:tc>
          <w:tcPr>
            <w:tcW w:w="566" w:type="dxa"/>
            <w:vMerge/>
            <w:tcBorders>
              <w:top w:val="nil"/>
            </w:tcBorders>
            <w:vAlign w:val="center"/>
          </w:tcPr>
          <w:p w:rsidR="00527E9B" w:rsidRPr="00262E87" w:rsidRDefault="00527E9B" w:rsidP="002949D0">
            <w:pPr>
              <w:rPr>
                <w:rFonts w:ascii="ＭＳ 明朝" w:hAnsi="ＭＳ 明朝"/>
                <w:b/>
                <w:szCs w:val="18"/>
              </w:rPr>
            </w:pPr>
          </w:p>
        </w:tc>
        <w:tc>
          <w:tcPr>
            <w:tcW w:w="846" w:type="dxa"/>
            <w:vAlign w:val="center"/>
          </w:tcPr>
          <w:p w:rsidR="00527E9B" w:rsidRPr="00262E87" w:rsidRDefault="00527E9B" w:rsidP="002949D0">
            <w:pPr>
              <w:rPr>
                <w:rFonts w:ascii="ＭＳ 明朝" w:hAnsi="ＭＳ 明朝"/>
                <w:b/>
                <w:szCs w:val="18"/>
              </w:rPr>
            </w:pPr>
            <w:r w:rsidRPr="00262E87">
              <w:rPr>
                <w:rFonts w:ascii="ＭＳ 明朝" w:hAnsi="ＭＳ 明朝" w:hint="eastAsia"/>
                <w:b/>
                <w:szCs w:val="18"/>
              </w:rPr>
              <w:t>令第128条の5各項に規定する建築物の壁の室内に面する部分</w:t>
            </w:r>
          </w:p>
        </w:tc>
        <w:tc>
          <w:tcPr>
            <w:tcW w:w="2362" w:type="dxa"/>
            <w:vAlign w:val="center"/>
          </w:tcPr>
          <w:p w:rsidR="00527E9B" w:rsidRPr="00262E87" w:rsidRDefault="00287E54" w:rsidP="002949D0">
            <w:pPr>
              <w:rPr>
                <w:rFonts w:ascii="ＭＳ 明朝" w:hAnsi="ＭＳ 明朝"/>
                <w:b/>
                <w:szCs w:val="18"/>
              </w:rPr>
            </w:pPr>
            <w:r w:rsidRPr="00262E87">
              <w:rPr>
                <w:rFonts w:ascii="ＭＳ 明朝" w:hAnsi="ＭＳ 明朝" w:hint="eastAsia"/>
                <w:b/>
                <w:szCs w:val="18"/>
              </w:rPr>
              <w:t>室内に面する部分の仕上げの維持保全の状況</w:t>
            </w:r>
          </w:p>
        </w:tc>
        <w:tc>
          <w:tcPr>
            <w:tcW w:w="3307" w:type="dxa"/>
            <w:gridSpan w:val="2"/>
            <w:vAlign w:val="center"/>
          </w:tcPr>
          <w:p w:rsidR="00527E9B" w:rsidRPr="00262E87" w:rsidRDefault="00287E54" w:rsidP="002949D0">
            <w:pPr>
              <w:rPr>
                <w:rFonts w:ascii="ＭＳ 明朝" w:hAnsi="ＭＳ 明朝"/>
                <w:b/>
                <w:szCs w:val="18"/>
              </w:rPr>
            </w:pPr>
            <w:r w:rsidRPr="00262E87">
              <w:rPr>
                <w:rFonts w:ascii="ＭＳ 明朝" w:hAnsi="ＭＳ 明朝" w:hint="eastAsia"/>
                <w:b/>
                <w:szCs w:val="18"/>
              </w:rPr>
              <w:t>設計図書等により確認する。</w:t>
            </w:r>
          </w:p>
        </w:tc>
        <w:tc>
          <w:tcPr>
            <w:tcW w:w="4917" w:type="dxa"/>
            <w:gridSpan w:val="3"/>
            <w:vAlign w:val="center"/>
          </w:tcPr>
          <w:p w:rsidR="00527E9B" w:rsidRPr="00262E87" w:rsidRDefault="003B60C3" w:rsidP="002949D0">
            <w:pPr>
              <w:rPr>
                <w:rFonts w:ascii="ＭＳ 明朝" w:hAnsi="ＭＳ 明朝"/>
                <w:b/>
                <w:szCs w:val="18"/>
              </w:rPr>
            </w:pPr>
            <w:r w:rsidRPr="00262E87">
              <w:rPr>
                <w:rFonts w:ascii="ＭＳ 明朝" w:hAnsi="ＭＳ 明朝" w:hint="eastAsia"/>
                <w:b/>
                <w:szCs w:val="18"/>
              </w:rPr>
              <w:t>適正な不燃性の内装材が使われているか設計図書等により確認する。</w:t>
            </w:r>
          </w:p>
          <w:p w:rsidR="003B60C3" w:rsidRPr="00262E87" w:rsidRDefault="003B60C3" w:rsidP="002949D0">
            <w:pPr>
              <w:rPr>
                <w:rFonts w:ascii="ＭＳ 明朝" w:hAnsi="ＭＳ 明朝"/>
                <w:b/>
                <w:szCs w:val="18"/>
              </w:rPr>
            </w:pPr>
            <w:r w:rsidRPr="00262E87">
              <w:rPr>
                <w:rFonts w:ascii="ＭＳ 明朝" w:hAnsi="ＭＳ 明朝" w:hint="eastAsia"/>
                <w:b/>
                <w:szCs w:val="18"/>
              </w:rPr>
              <w:t>防火材料は適正な種類を選択するだけでなく、その性能の経年劣化・変質・損傷についても留意する必要がある。</w:t>
            </w:r>
          </w:p>
          <w:p w:rsidR="008A2316" w:rsidRPr="00262E87" w:rsidRDefault="008A2316" w:rsidP="002949D0">
            <w:pPr>
              <w:rPr>
                <w:rFonts w:ascii="ＭＳ 明朝" w:hAnsi="ＭＳ 明朝"/>
                <w:b/>
                <w:szCs w:val="18"/>
              </w:rPr>
            </w:pPr>
            <w:r w:rsidRPr="00262E87">
              <w:rPr>
                <w:rFonts w:ascii="ＭＳ 明朝" w:hAnsi="ＭＳ 明朝" w:hint="eastAsia"/>
                <w:b/>
                <w:szCs w:val="18"/>
              </w:rPr>
              <w:t>塗料の塗り重ねや壁装材の貼り重ねが増えると性能が低下することがあるので注意する。</w:t>
            </w:r>
          </w:p>
        </w:tc>
        <w:tc>
          <w:tcPr>
            <w:tcW w:w="2582" w:type="dxa"/>
            <w:vAlign w:val="center"/>
          </w:tcPr>
          <w:p w:rsidR="00527E9B" w:rsidRPr="00262E87" w:rsidRDefault="00287E54" w:rsidP="002949D0">
            <w:pPr>
              <w:rPr>
                <w:rFonts w:ascii="ＭＳ 明朝" w:hAnsi="ＭＳ 明朝"/>
                <w:b/>
                <w:szCs w:val="18"/>
              </w:rPr>
            </w:pPr>
            <w:r w:rsidRPr="00262E87">
              <w:rPr>
                <w:rFonts w:ascii="ＭＳ 明朝" w:hAnsi="ＭＳ 明朝" w:hint="eastAsia"/>
                <w:b/>
                <w:szCs w:val="18"/>
              </w:rPr>
              <w:t>令第128条の5（令第</w:t>
            </w:r>
            <w:r w:rsidR="009E680A" w:rsidRPr="00262E87">
              <w:rPr>
                <w:rFonts w:ascii="ＭＳ 明朝" w:hAnsi="ＭＳ 明朝" w:hint="eastAsia"/>
                <w:b/>
                <w:szCs w:val="18"/>
              </w:rPr>
              <w:t>1</w:t>
            </w:r>
            <w:r w:rsidR="009E680A" w:rsidRPr="00262E87">
              <w:rPr>
                <w:rFonts w:ascii="ＭＳ 明朝" w:hAnsi="ＭＳ 明朝"/>
                <w:b/>
                <w:szCs w:val="18"/>
              </w:rPr>
              <w:t>28</w:t>
            </w:r>
            <w:r w:rsidRPr="00262E87">
              <w:rPr>
                <w:rFonts w:ascii="ＭＳ 明朝" w:hAnsi="ＭＳ 明朝" w:hint="eastAsia"/>
                <w:b/>
                <w:szCs w:val="18"/>
              </w:rPr>
              <w:t>条</w:t>
            </w:r>
            <w:r w:rsidR="009E680A" w:rsidRPr="00262E87">
              <w:rPr>
                <w:rFonts w:ascii="ＭＳ 明朝" w:hAnsi="ＭＳ 明朝" w:hint="eastAsia"/>
                <w:b/>
                <w:szCs w:val="18"/>
              </w:rPr>
              <w:t>の6</w:t>
            </w:r>
            <w:r w:rsidRPr="00262E87">
              <w:rPr>
                <w:rFonts w:ascii="ＭＳ 明朝" w:hAnsi="ＭＳ 明朝" w:hint="eastAsia"/>
                <w:b/>
                <w:szCs w:val="18"/>
              </w:rPr>
              <w:t>第1項の規定が適用され、かつ階避難安全性能に影響を及ぼす修繕等が行われていない場合</w:t>
            </w:r>
            <w:r w:rsidR="009E680A" w:rsidRPr="00262E87">
              <w:rPr>
                <w:rFonts w:ascii="ＭＳ 明朝" w:hAnsi="ＭＳ 明朝" w:hint="eastAsia"/>
                <w:b/>
                <w:szCs w:val="18"/>
              </w:rPr>
              <w:t>、</w:t>
            </w:r>
            <w:r w:rsidRPr="00262E87">
              <w:rPr>
                <w:rFonts w:ascii="ＭＳ 明朝" w:hAnsi="ＭＳ 明朝" w:hint="eastAsia"/>
                <w:b/>
                <w:szCs w:val="18"/>
              </w:rPr>
              <w:t>令第129条第1項 の規定が適用され、かつ</w:t>
            </w:r>
            <w:r w:rsidR="00EE0255" w:rsidRPr="00262E87">
              <w:rPr>
                <w:rFonts w:ascii="ＭＳ 明朝" w:hAnsi="ＭＳ 明朝" w:hint="eastAsia"/>
                <w:b/>
                <w:szCs w:val="18"/>
              </w:rPr>
              <w:t>階</w:t>
            </w:r>
            <w:r w:rsidRPr="00262E87">
              <w:rPr>
                <w:rFonts w:ascii="ＭＳ 明朝" w:hAnsi="ＭＳ 明朝" w:hint="eastAsia"/>
                <w:b/>
                <w:szCs w:val="18"/>
              </w:rPr>
              <w:t>避難安全性能に影響を及ぼす修繕等が行われていない場合</w:t>
            </w:r>
            <w:r w:rsidR="009E680A" w:rsidRPr="00262E87">
              <w:rPr>
                <w:rFonts w:ascii="ＭＳ 明朝" w:hAnsi="ＭＳ 明朝" w:hint="eastAsia"/>
                <w:b/>
                <w:szCs w:val="18"/>
              </w:rPr>
              <w:t>又は</w:t>
            </w:r>
            <w:r w:rsidR="00EE0255" w:rsidRPr="00262E87">
              <w:rPr>
                <w:rFonts w:ascii="ＭＳ 明朝" w:hAnsi="ＭＳ 明朝" w:hint="eastAsia"/>
                <w:b/>
                <w:szCs w:val="18"/>
              </w:rPr>
              <w:t>令第1</w:t>
            </w:r>
            <w:r w:rsidR="00EE0255" w:rsidRPr="00262E87">
              <w:rPr>
                <w:rFonts w:ascii="ＭＳ 明朝" w:hAnsi="ＭＳ 明朝"/>
                <w:b/>
                <w:szCs w:val="18"/>
              </w:rPr>
              <w:t>29</w:t>
            </w:r>
            <w:r w:rsidR="00EE0255" w:rsidRPr="00262E87">
              <w:rPr>
                <w:rFonts w:ascii="ＭＳ 明朝" w:hAnsi="ＭＳ 明朝" w:hint="eastAsia"/>
                <w:b/>
                <w:szCs w:val="18"/>
              </w:rPr>
              <w:t>条の2第</w:t>
            </w:r>
            <w:r w:rsidR="00EE0255" w:rsidRPr="00262E87">
              <w:rPr>
                <w:rFonts w:ascii="ＭＳ 明朝" w:hAnsi="ＭＳ 明朝"/>
                <w:b/>
                <w:szCs w:val="18"/>
              </w:rPr>
              <w:t>1</w:t>
            </w:r>
            <w:r w:rsidR="00EE0255" w:rsidRPr="00262E87">
              <w:rPr>
                <w:rFonts w:ascii="ＭＳ 明朝" w:hAnsi="ＭＳ 明朝" w:hint="eastAsia"/>
                <w:b/>
                <w:szCs w:val="18"/>
              </w:rPr>
              <w:t>項の規定が適用され、かつ全館避難安全性能に影響を及ぼす修繕等が行われていない場合にあっては、</w:t>
            </w:r>
            <w:r w:rsidRPr="00262E87">
              <w:rPr>
                <w:rFonts w:ascii="ＭＳ 明朝" w:hAnsi="ＭＳ 明朝" w:hint="eastAsia"/>
                <w:b/>
                <w:szCs w:val="18"/>
              </w:rPr>
              <w:t>第2項、第6項、第7項及び階段に係る部分以外の規定を除く。）の規定に適合しないこと。</w:t>
            </w:r>
          </w:p>
        </w:tc>
      </w:tr>
      <w:tr w:rsidR="00433448" w:rsidRPr="00643946" w:rsidTr="002949D0">
        <w:trPr>
          <w:trHeight w:val="2257"/>
        </w:trPr>
        <w:tc>
          <w:tcPr>
            <w:tcW w:w="680" w:type="dxa"/>
            <w:vAlign w:val="center"/>
            <w:hideMark/>
          </w:tcPr>
          <w:p w:rsidR="00433448" w:rsidRPr="00643946" w:rsidRDefault="00CD0E2E" w:rsidP="002949D0">
            <w:pPr>
              <w:jc w:val="center"/>
              <w:rPr>
                <w:rFonts w:ascii="ＭＳ 明朝" w:hAnsi="ＭＳ 明朝"/>
                <w:b/>
                <w:szCs w:val="18"/>
              </w:rPr>
            </w:pPr>
            <w:r w:rsidRPr="00643946">
              <w:rPr>
                <w:rFonts w:ascii="ＭＳ 明朝" w:hAnsi="ＭＳ 明朝" w:hint="eastAsia"/>
                <w:b/>
                <w:szCs w:val="18"/>
              </w:rPr>
              <w:t>(17</w:t>
            </w:r>
            <w:r w:rsidR="00433448" w:rsidRPr="00643946">
              <w:rPr>
                <w:rFonts w:ascii="ＭＳ 明朝" w:hAnsi="ＭＳ 明朝" w:hint="eastAsia"/>
                <w:b/>
                <w:szCs w:val="18"/>
              </w:rPr>
              <w:t>)</w:t>
            </w:r>
          </w:p>
        </w:tc>
        <w:tc>
          <w:tcPr>
            <w:tcW w:w="566" w:type="dxa"/>
            <w:vMerge w:val="restart"/>
            <w:vAlign w:val="center"/>
            <w:hideMark/>
          </w:tcPr>
          <w:p w:rsidR="00433448" w:rsidRPr="00262E87" w:rsidRDefault="00433448" w:rsidP="002949D0">
            <w:pPr>
              <w:rPr>
                <w:rFonts w:ascii="ＭＳ 明朝" w:hAnsi="ＭＳ 明朝"/>
                <w:b/>
                <w:szCs w:val="18"/>
              </w:rPr>
            </w:pPr>
            <w:r w:rsidRPr="00262E87">
              <w:rPr>
                <w:rFonts w:ascii="ＭＳ 明朝" w:hAnsi="ＭＳ 明朝" w:hint="eastAsia"/>
                <w:b/>
                <w:szCs w:val="18"/>
              </w:rPr>
              <w:t>床</w:t>
            </w:r>
          </w:p>
        </w:tc>
        <w:tc>
          <w:tcPr>
            <w:tcW w:w="846" w:type="dxa"/>
            <w:vMerge w:val="restart"/>
            <w:vAlign w:val="center"/>
            <w:hideMark/>
          </w:tcPr>
          <w:p w:rsidR="00433448" w:rsidRPr="00262E87" w:rsidRDefault="00433448" w:rsidP="002949D0">
            <w:pPr>
              <w:rPr>
                <w:rFonts w:ascii="ＭＳ 明朝" w:hAnsi="ＭＳ 明朝"/>
                <w:b/>
                <w:szCs w:val="18"/>
              </w:rPr>
            </w:pPr>
            <w:r w:rsidRPr="00262E87">
              <w:rPr>
                <w:rFonts w:ascii="ＭＳ 明朝" w:hAnsi="ＭＳ 明朝" w:hint="eastAsia"/>
                <w:b/>
                <w:szCs w:val="18"/>
              </w:rPr>
              <w:t>躯体等</w:t>
            </w:r>
          </w:p>
        </w:tc>
        <w:tc>
          <w:tcPr>
            <w:tcW w:w="2362" w:type="dxa"/>
            <w:vAlign w:val="center"/>
            <w:hideMark/>
          </w:tcPr>
          <w:p w:rsidR="00433448" w:rsidRPr="00262E87" w:rsidRDefault="00433448" w:rsidP="002949D0">
            <w:pPr>
              <w:rPr>
                <w:rFonts w:ascii="ＭＳ 明朝" w:hAnsi="ＭＳ 明朝"/>
                <w:b/>
                <w:szCs w:val="18"/>
              </w:rPr>
            </w:pPr>
            <w:r w:rsidRPr="00262E87">
              <w:rPr>
                <w:rFonts w:ascii="ＭＳ 明朝" w:hAnsi="ＭＳ 明朝" w:hint="eastAsia"/>
                <w:b/>
                <w:szCs w:val="18"/>
              </w:rPr>
              <w:t>木造の床躯体の劣化及び損傷の状況</w:t>
            </w:r>
          </w:p>
        </w:tc>
        <w:tc>
          <w:tcPr>
            <w:tcW w:w="3307" w:type="dxa"/>
            <w:gridSpan w:val="2"/>
            <w:vAlign w:val="center"/>
            <w:hideMark/>
          </w:tcPr>
          <w:p w:rsidR="00433448" w:rsidRPr="00262E87" w:rsidRDefault="00433448" w:rsidP="002949D0">
            <w:pPr>
              <w:rPr>
                <w:rFonts w:ascii="ＭＳ 明朝" w:hAnsi="ＭＳ 明朝"/>
                <w:b/>
                <w:szCs w:val="18"/>
              </w:rPr>
            </w:pPr>
            <w:r w:rsidRPr="00262E87">
              <w:rPr>
                <w:rFonts w:ascii="ＭＳ 明朝" w:hAnsi="ＭＳ 明朝" w:hint="eastAsia"/>
                <w:b/>
                <w:szCs w:val="18"/>
              </w:rPr>
              <w:t>目視により確認する。</w:t>
            </w:r>
          </w:p>
        </w:tc>
        <w:tc>
          <w:tcPr>
            <w:tcW w:w="4917" w:type="dxa"/>
            <w:gridSpan w:val="3"/>
            <w:vAlign w:val="center"/>
            <w:hideMark/>
          </w:tcPr>
          <w:p w:rsidR="005C3F5D" w:rsidRPr="00262E87" w:rsidRDefault="005C3F5D" w:rsidP="002949D0">
            <w:pPr>
              <w:rPr>
                <w:rFonts w:ascii="ＭＳ 明朝" w:hAnsi="ＭＳ 明朝"/>
                <w:b/>
                <w:szCs w:val="18"/>
              </w:rPr>
            </w:pPr>
            <w:r w:rsidRPr="00262E87">
              <w:rPr>
                <w:rFonts w:ascii="ＭＳ 明朝" w:hAnsi="ＭＳ 明朝" w:hint="eastAsia"/>
                <w:b/>
                <w:szCs w:val="18"/>
              </w:rPr>
              <w:t>※点検手法及び判定基準は建築物の外部の点検と同様</w:t>
            </w:r>
          </w:p>
          <w:p w:rsidR="005C3F5D" w:rsidRPr="00262E87" w:rsidRDefault="005C3F5D" w:rsidP="002949D0">
            <w:pPr>
              <w:rPr>
                <w:rFonts w:ascii="ＭＳ 明朝" w:hAnsi="ＭＳ 明朝"/>
                <w:b/>
                <w:szCs w:val="18"/>
              </w:rPr>
            </w:pPr>
          </w:p>
          <w:p w:rsidR="005C3F5D" w:rsidRPr="00262E87" w:rsidRDefault="005C3F5D" w:rsidP="002949D0">
            <w:pPr>
              <w:rPr>
                <w:rFonts w:ascii="ＭＳ 明朝" w:hAnsi="ＭＳ 明朝"/>
                <w:b/>
                <w:szCs w:val="18"/>
              </w:rPr>
            </w:pPr>
            <w:r w:rsidRPr="00262E87">
              <w:rPr>
                <w:rFonts w:ascii="ＭＳ 明朝" w:hAnsi="ＭＳ 明朝" w:hint="eastAsia"/>
                <w:b/>
                <w:szCs w:val="18"/>
              </w:rPr>
              <w:t>木材の腐朽・損傷状況を接合金物類の健全程度とともに部位毎に目視により点検する。</w:t>
            </w:r>
          </w:p>
          <w:p w:rsidR="00433448" w:rsidRPr="00262E87" w:rsidRDefault="005C3F5D" w:rsidP="002949D0">
            <w:pPr>
              <w:rPr>
                <w:rFonts w:ascii="ＭＳ 明朝" w:hAnsi="ＭＳ 明朝"/>
                <w:b/>
                <w:szCs w:val="18"/>
              </w:rPr>
            </w:pPr>
            <w:r w:rsidRPr="00262E87">
              <w:rPr>
                <w:rFonts w:ascii="ＭＳ 明朝" w:hAnsi="ＭＳ 明朝" w:hint="eastAsia"/>
                <w:b/>
                <w:szCs w:val="18"/>
              </w:rPr>
              <w:t>木造建築物では、局部的な部材損傷が漏水に伴う腐朽や蟻害などによって生 ・接合金物に著しい錆が見られるじていることも多いため、腐朽に影響の大きい湿潤しやすい部位・箇所である北側壁面や床下、漏水の生じやすい浴室・厨房周りの部材には注意をはらう必要がある。</w:t>
            </w:r>
          </w:p>
        </w:tc>
        <w:tc>
          <w:tcPr>
            <w:tcW w:w="2582" w:type="dxa"/>
            <w:vAlign w:val="center"/>
            <w:hideMark/>
          </w:tcPr>
          <w:p w:rsidR="00433448" w:rsidRPr="00262E87" w:rsidRDefault="00433448" w:rsidP="002949D0">
            <w:pPr>
              <w:rPr>
                <w:rFonts w:ascii="ＭＳ 明朝" w:hAnsi="ＭＳ 明朝"/>
                <w:b/>
                <w:szCs w:val="18"/>
              </w:rPr>
            </w:pPr>
            <w:r w:rsidRPr="00262E87">
              <w:rPr>
                <w:rFonts w:ascii="ＭＳ 明朝" w:hAnsi="ＭＳ 明朝" w:hint="eastAsia"/>
                <w:b/>
                <w:szCs w:val="18"/>
              </w:rPr>
              <w:t>木材に著しい腐朽、損傷若しくは虫害があること又は緊結金物に著しい錆、腐食等があること。</w:t>
            </w:r>
          </w:p>
        </w:tc>
      </w:tr>
      <w:tr w:rsidR="00AF1F30" w:rsidRPr="00643946" w:rsidTr="001F3867">
        <w:trPr>
          <w:trHeight w:val="1952"/>
        </w:trPr>
        <w:tc>
          <w:tcPr>
            <w:tcW w:w="680" w:type="dxa"/>
            <w:vAlign w:val="center"/>
            <w:hideMark/>
          </w:tcPr>
          <w:p w:rsidR="00433448" w:rsidRPr="00643946" w:rsidRDefault="00CD0E2E" w:rsidP="002949D0">
            <w:pPr>
              <w:jc w:val="center"/>
              <w:rPr>
                <w:rFonts w:ascii="ＭＳ 明朝" w:hAnsi="ＭＳ 明朝"/>
                <w:b/>
                <w:szCs w:val="18"/>
              </w:rPr>
            </w:pPr>
            <w:r w:rsidRPr="00643946">
              <w:rPr>
                <w:rFonts w:ascii="ＭＳ 明朝" w:hAnsi="ＭＳ 明朝" w:hint="eastAsia"/>
                <w:b/>
                <w:szCs w:val="18"/>
              </w:rPr>
              <w:lastRenderedPageBreak/>
              <w:t>(18</w:t>
            </w:r>
            <w:r w:rsidR="00433448" w:rsidRPr="00643946">
              <w:rPr>
                <w:rFonts w:ascii="ＭＳ 明朝" w:hAnsi="ＭＳ 明朝" w:hint="eastAsia"/>
                <w:b/>
                <w:szCs w:val="18"/>
              </w:rPr>
              <w:t>)</w:t>
            </w:r>
          </w:p>
        </w:tc>
        <w:tc>
          <w:tcPr>
            <w:tcW w:w="566" w:type="dxa"/>
            <w:vMerge/>
            <w:vAlign w:val="center"/>
            <w:hideMark/>
          </w:tcPr>
          <w:p w:rsidR="00433448" w:rsidRPr="00643946" w:rsidRDefault="00433448" w:rsidP="002949D0">
            <w:pPr>
              <w:rPr>
                <w:rFonts w:ascii="ＭＳ 明朝" w:hAnsi="ＭＳ 明朝"/>
                <w:b/>
                <w:szCs w:val="18"/>
              </w:rPr>
            </w:pPr>
          </w:p>
        </w:tc>
        <w:tc>
          <w:tcPr>
            <w:tcW w:w="846" w:type="dxa"/>
            <w:vMerge/>
            <w:vAlign w:val="center"/>
            <w:hideMark/>
          </w:tcPr>
          <w:p w:rsidR="00433448" w:rsidRPr="00643946" w:rsidRDefault="00433448" w:rsidP="002949D0">
            <w:pPr>
              <w:rPr>
                <w:rFonts w:ascii="ＭＳ 明朝" w:hAnsi="ＭＳ 明朝"/>
                <w:b/>
                <w:szCs w:val="18"/>
              </w:rPr>
            </w:pPr>
          </w:p>
        </w:tc>
        <w:tc>
          <w:tcPr>
            <w:tcW w:w="2362" w:type="dxa"/>
            <w:vAlign w:val="center"/>
            <w:hideMark/>
          </w:tcPr>
          <w:p w:rsidR="00433448" w:rsidRPr="00643946" w:rsidRDefault="00433448" w:rsidP="002949D0">
            <w:pPr>
              <w:rPr>
                <w:rFonts w:ascii="ＭＳ 明朝" w:hAnsi="ＭＳ 明朝"/>
                <w:b/>
                <w:szCs w:val="18"/>
              </w:rPr>
            </w:pPr>
            <w:r w:rsidRPr="00643946">
              <w:rPr>
                <w:rFonts w:ascii="ＭＳ 明朝" w:hAnsi="ＭＳ 明朝" w:hint="eastAsia"/>
                <w:b/>
                <w:szCs w:val="18"/>
              </w:rPr>
              <w:t>鉄骨造の床躯体の劣化及び損傷の状況</w:t>
            </w:r>
          </w:p>
        </w:tc>
        <w:tc>
          <w:tcPr>
            <w:tcW w:w="3307" w:type="dxa"/>
            <w:gridSpan w:val="2"/>
            <w:vAlign w:val="center"/>
            <w:hideMark/>
          </w:tcPr>
          <w:p w:rsidR="00433448" w:rsidRPr="00643946" w:rsidRDefault="00433448" w:rsidP="002949D0">
            <w:pPr>
              <w:rPr>
                <w:rFonts w:ascii="ＭＳ 明朝" w:hAnsi="ＭＳ 明朝"/>
                <w:b/>
                <w:szCs w:val="18"/>
              </w:rPr>
            </w:pPr>
            <w:r w:rsidRPr="00643946">
              <w:rPr>
                <w:rFonts w:ascii="ＭＳ 明朝" w:hAnsi="ＭＳ 明朝" w:hint="eastAsia"/>
                <w:b/>
                <w:szCs w:val="18"/>
              </w:rPr>
              <w:t>目視により確認する。</w:t>
            </w:r>
          </w:p>
        </w:tc>
        <w:tc>
          <w:tcPr>
            <w:tcW w:w="4917" w:type="dxa"/>
            <w:gridSpan w:val="3"/>
            <w:vAlign w:val="center"/>
            <w:hideMark/>
          </w:tcPr>
          <w:p w:rsidR="007210D8" w:rsidRPr="00643946" w:rsidRDefault="007210D8" w:rsidP="002949D0">
            <w:pPr>
              <w:rPr>
                <w:rFonts w:ascii="ＭＳ 明朝" w:hAnsi="ＭＳ 明朝"/>
                <w:b/>
                <w:szCs w:val="18"/>
              </w:rPr>
            </w:pPr>
            <w:r w:rsidRPr="00643946">
              <w:rPr>
                <w:rFonts w:ascii="ＭＳ 明朝" w:hAnsi="ＭＳ 明朝" w:hint="eastAsia"/>
                <w:b/>
                <w:szCs w:val="18"/>
              </w:rPr>
              <w:t>※点検手法及び判定基準は建築物の外部の点検と同様</w:t>
            </w:r>
          </w:p>
          <w:p w:rsidR="007210D8" w:rsidRPr="00643946" w:rsidRDefault="007210D8" w:rsidP="002949D0">
            <w:pPr>
              <w:rPr>
                <w:rFonts w:ascii="ＭＳ 明朝" w:hAnsi="ＭＳ 明朝"/>
                <w:b/>
                <w:szCs w:val="18"/>
              </w:rPr>
            </w:pPr>
          </w:p>
          <w:p w:rsidR="00433448" w:rsidRPr="00643946" w:rsidRDefault="007210D8" w:rsidP="002949D0">
            <w:pPr>
              <w:rPr>
                <w:rFonts w:ascii="ＭＳ 明朝" w:hAnsi="ＭＳ 明朝"/>
                <w:b/>
                <w:szCs w:val="18"/>
              </w:rPr>
            </w:pPr>
            <w:r w:rsidRPr="00643946">
              <w:rPr>
                <w:rFonts w:ascii="ＭＳ 明朝" w:hAnsi="ＭＳ 明朝" w:hint="eastAsia"/>
                <w:b/>
                <w:szCs w:val="18"/>
              </w:rPr>
              <w:t>鉄骨造の劣化・損傷は、鋼材の「錆」に代表され、鋼材全面にわたって発生するものと、局部的に発生するものとに区分される。いずれも部材の断面積を減少させることから、進行度合いによっては部材の強度を著しく低下させるおそれがあるため、必要に応じて双眼鏡等を使用し目視により確認する。</w:t>
            </w:r>
          </w:p>
        </w:tc>
        <w:tc>
          <w:tcPr>
            <w:tcW w:w="2582" w:type="dxa"/>
            <w:vAlign w:val="center"/>
            <w:hideMark/>
          </w:tcPr>
          <w:p w:rsidR="00433448" w:rsidRPr="00643946" w:rsidRDefault="00433448" w:rsidP="002949D0">
            <w:pPr>
              <w:rPr>
                <w:rFonts w:ascii="ＭＳ 明朝" w:hAnsi="ＭＳ 明朝"/>
                <w:b/>
                <w:szCs w:val="18"/>
              </w:rPr>
            </w:pPr>
            <w:r w:rsidRPr="00643946">
              <w:rPr>
                <w:rFonts w:ascii="ＭＳ 明朝" w:hAnsi="ＭＳ 明朝" w:hint="eastAsia"/>
                <w:b/>
                <w:szCs w:val="18"/>
              </w:rPr>
              <w:t>鋼材に著しい錆、腐食等があること。</w:t>
            </w:r>
          </w:p>
        </w:tc>
      </w:tr>
      <w:tr w:rsidR="00AD2AC3" w:rsidRPr="00643946" w:rsidTr="001F3867">
        <w:trPr>
          <w:trHeight w:val="7398"/>
        </w:trPr>
        <w:tc>
          <w:tcPr>
            <w:tcW w:w="680" w:type="dxa"/>
            <w:vAlign w:val="center"/>
          </w:tcPr>
          <w:p w:rsidR="00AD2AC3" w:rsidRPr="00643946" w:rsidRDefault="00AD2AC3" w:rsidP="00AD2AC3">
            <w:pPr>
              <w:jc w:val="center"/>
              <w:rPr>
                <w:rFonts w:ascii="ＭＳ 明朝" w:hAnsi="ＭＳ 明朝"/>
                <w:b/>
                <w:szCs w:val="18"/>
              </w:rPr>
            </w:pPr>
            <w:r w:rsidRPr="00AD2AC3">
              <w:rPr>
                <w:rFonts w:ascii="ＭＳ 明朝" w:hAnsi="ＭＳ 明朝"/>
                <w:b/>
                <w:szCs w:val="18"/>
              </w:rPr>
              <w:lastRenderedPageBreak/>
              <w:t>(19)</w:t>
            </w:r>
          </w:p>
        </w:tc>
        <w:tc>
          <w:tcPr>
            <w:tcW w:w="566" w:type="dxa"/>
            <w:vAlign w:val="center"/>
          </w:tcPr>
          <w:p w:rsidR="00AD2AC3" w:rsidRPr="00262E87" w:rsidRDefault="00AD2AC3" w:rsidP="00AD2AC3">
            <w:pPr>
              <w:rPr>
                <w:rFonts w:ascii="ＭＳ 明朝" w:hAnsi="ＭＳ 明朝"/>
                <w:b/>
                <w:szCs w:val="18"/>
              </w:rPr>
            </w:pPr>
            <w:r w:rsidRPr="00262E87">
              <w:rPr>
                <w:rFonts w:ascii="ＭＳ 明朝" w:hAnsi="ＭＳ 明朝" w:hint="eastAsia"/>
                <w:b/>
                <w:szCs w:val="18"/>
              </w:rPr>
              <w:t>床</w:t>
            </w:r>
          </w:p>
        </w:tc>
        <w:tc>
          <w:tcPr>
            <w:tcW w:w="846" w:type="dxa"/>
            <w:vAlign w:val="center"/>
          </w:tcPr>
          <w:p w:rsidR="00AD2AC3" w:rsidRPr="00262E87" w:rsidRDefault="00AD2AC3" w:rsidP="00AD2AC3">
            <w:pPr>
              <w:rPr>
                <w:rFonts w:ascii="ＭＳ 明朝" w:hAnsi="ＭＳ 明朝"/>
                <w:b/>
                <w:szCs w:val="18"/>
              </w:rPr>
            </w:pPr>
            <w:r w:rsidRPr="00262E87">
              <w:rPr>
                <w:rFonts w:ascii="ＭＳ 明朝" w:hAnsi="ＭＳ 明朝" w:hint="eastAsia"/>
                <w:b/>
                <w:szCs w:val="18"/>
              </w:rPr>
              <w:t>躯体等</w:t>
            </w:r>
          </w:p>
        </w:tc>
        <w:tc>
          <w:tcPr>
            <w:tcW w:w="2362" w:type="dxa"/>
            <w:vAlign w:val="center"/>
          </w:tcPr>
          <w:p w:rsidR="00AD2AC3" w:rsidRPr="00262E87" w:rsidRDefault="00AD2AC3" w:rsidP="00AD2AC3">
            <w:pPr>
              <w:rPr>
                <w:rFonts w:ascii="ＭＳ 明朝" w:hAnsi="ＭＳ 明朝"/>
                <w:b/>
                <w:szCs w:val="18"/>
              </w:rPr>
            </w:pPr>
            <w:r w:rsidRPr="00262E87">
              <w:rPr>
                <w:rFonts w:ascii="ＭＳ 明朝" w:hAnsi="ＭＳ 明朝" w:hint="eastAsia"/>
                <w:b/>
                <w:szCs w:val="18"/>
              </w:rPr>
              <w:t>鉄筋コンクリート造及び鉄骨鉄筋コンクリート造の床躯体の劣化及び損傷の状況</w:t>
            </w:r>
          </w:p>
        </w:tc>
        <w:tc>
          <w:tcPr>
            <w:tcW w:w="3307" w:type="dxa"/>
            <w:gridSpan w:val="2"/>
            <w:vAlign w:val="center"/>
          </w:tcPr>
          <w:p w:rsidR="00AD2AC3" w:rsidRPr="00262E87" w:rsidRDefault="00AD2AC3" w:rsidP="00AD2AC3">
            <w:pPr>
              <w:rPr>
                <w:rFonts w:ascii="ＭＳ 明朝" w:hAnsi="ＭＳ 明朝"/>
                <w:b/>
                <w:szCs w:val="18"/>
              </w:rPr>
            </w:pPr>
            <w:r w:rsidRPr="00262E87">
              <w:rPr>
                <w:rFonts w:ascii="ＭＳ 明朝" w:hAnsi="ＭＳ 明朝" w:hint="eastAsia"/>
                <w:b/>
                <w:szCs w:val="18"/>
              </w:rPr>
              <w:t>目視により確認する。</w:t>
            </w:r>
          </w:p>
        </w:tc>
        <w:tc>
          <w:tcPr>
            <w:tcW w:w="4917" w:type="dxa"/>
            <w:gridSpan w:val="3"/>
            <w:vAlign w:val="center"/>
          </w:tcPr>
          <w:p w:rsidR="00AD2AC3" w:rsidRPr="00262E87" w:rsidRDefault="00AD2AC3" w:rsidP="00AD2AC3">
            <w:pPr>
              <w:rPr>
                <w:rFonts w:ascii="ＭＳ 明朝" w:hAnsi="ＭＳ 明朝"/>
                <w:b/>
                <w:szCs w:val="18"/>
              </w:rPr>
            </w:pPr>
            <w:r w:rsidRPr="00262E87">
              <w:rPr>
                <w:rFonts w:ascii="ＭＳ 明朝" w:hAnsi="ＭＳ 明朝" w:hint="eastAsia"/>
                <w:b/>
                <w:szCs w:val="18"/>
              </w:rPr>
              <w:t>※点検手法及び判定基準は建築物の外部の点検と同様</w:t>
            </w:r>
          </w:p>
          <w:p w:rsidR="00AD2AC3" w:rsidRPr="00262E87" w:rsidRDefault="00AD2AC3" w:rsidP="00AD2AC3">
            <w:pPr>
              <w:rPr>
                <w:rFonts w:ascii="ＭＳ 明朝" w:hAnsi="ＭＳ 明朝"/>
                <w:b/>
                <w:szCs w:val="18"/>
              </w:rPr>
            </w:pPr>
          </w:p>
          <w:p w:rsidR="00AD2AC3" w:rsidRPr="00262E87" w:rsidRDefault="00AD2AC3" w:rsidP="00AD2AC3">
            <w:pPr>
              <w:rPr>
                <w:rFonts w:ascii="ＭＳ 明朝" w:hAnsi="ＭＳ 明朝"/>
                <w:b/>
                <w:szCs w:val="18"/>
              </w:rPr>
            </w:pPr>
            <w:r w:rsidRPr="00262E87">
              <w:rPr>
                <w:rFonts w:ascii="ＭＳ 明朝" w:hAnsi="ＭＳ 明朝" w:hint="eastAsia"/>
                <w:b/>
                <w:szCs w:val="18"/>
              </w:rPr>
              <w:t>点検は、コンクリート建築物点検表を用いて行ない、コンクリートの劣化状況を把握するにあたり、「剥落の危険性あり」の場合には5段階で評価し、「剥落の危険性なし・小」の場合には3段階で評価する。</w:t>
            </w:r>
          </w:p>
          <w:p w:rsidR="00AD2AC3" w:rsidRPr="00262E87" w:rsidRDefault="00AD2AC3" w:rsidP="00AD2AC3">
            <w:pPr>
              <w:rPr>
                <w:rFonts w:ascii="ＭＳ 明朝" w:hAnsi="ＭＳ 明朝"/>
                <w:b/>
                <w:szCs w:val="18"/>
              </w:rPr>
            </w:pPr>
          </w:p>
          <w:p w:rsidR="00AD2AC3" w:rsidRPr="00262E87" w:rsidRDefault="00AD2AC3" w:rsidP="00AD2AC3">
            <w:pPr>
              <w:rPr>
                <w:rFonts w:ascii="ＭＳ 明朝" w:hAnsi="ＭＳ 明朝"/>
                <w:b/>
                <w:szCs w:val="18"/>
              </w:rPr>
            </w:pPr>
            <w:r w:rsidRPr="00262E87">
              <w:rPr>
                <w:rFonts w:ascii="ＭＳ 明朝" w:hAnsi="ＭＳ 明朝" w:hint="eastAsia"/>
                <w:b/>
                <w:szCs w:val="18"/>
              </w:rPr>
              <w:t>点検箇所については、柱・梁・壁・バルコニー・庇等とし、東西南北の4方向について、それぞれ部材数は10程度とする。</w:t>
            </w:r>
          </w:p>
          <w:p w:rsidR="00AD2AC3" w:rsidRPr="00262E87" w:rsidRDefault="00AD2AC3" w:rsidP="00AD2AC3">
            <w:pPr>
              <w:rPr>
                <w:rFonts w:ascii="ＭＳ 明朝" w:hAnsi="ＭＳ 明朝"/>
                <w:b/>
                <w:szCs w:val="18"/>
              </w:rPr>
            </w:pPr>
          </w:p>
          <w:p w:rsidR="00AD2AC3" w:rsidRPr="00262E87" w:rsidRDefault="00AD2AC3" w:rsidP="00AD2AC3">
            <w:pPr>
              <w:rPr>
                <w:rFonts w:ascii="ＭＳ 明朝" w:hAnsi="ＭＳ 明朝"/>
                <w:b/>
                <w:szCs w:val="18"/>
              </w:rPr>
            </w:pPr>
            <w:r w:rsidRPr="00262E87">
              <w:rPr>
                <w:rFonts w:ascii="ＭＳ 明朝" w:hAnsi="ＭＳ 明朝" w:hint="eastAsia"/>
                <w:b/>
                <w:szCs w:val="18"/>
              </w:rPr>
              <w:t>評価点は下記による。</w:t>
            </w:r>
          </w:p>
          <w:p w:rsidR="00AD2AC3" w:rsidRPr="00262E87" w:rsidRDefault="00AD2AC3" w:rsidP="00AD2AC3">
            <w:pPr>
              <w:rPr>
                <w:rFonts w:ascii="ＭＳ 明朝" w:hAnsi="ＭＳ 明朝"/>
                <w:b/>
                <w:szCs w:val="18"/>
              </w:rPr>
            </w:pPr>
          </w:p>
          <w:p w:rsidR="00AD2AC3" w:rsidRPr="00262E87" w:rsidRDefault="00AD2AC3" w:rsidP="00AD2AC3">
            <w:pPr>
              <w:rPr>
                <w:rFonts w:ascii="ＭＳ 明朝" w:hAnsi="ＭＳ 明朝"/>
                <w:b/>
                <w:szCs w:val="18"/>
              </w:rPr>
            </w:pPr>
            <w:r w:rsidRPr="00262E87">
              <w:rPr>
                <w:rFonts w:ascii="ＭＳ 明朝" w:hAnsi="ＭＳ 明朝" w:hint="eastAsia"/>
                <w:b/>
                <w:szCs w:val="18"/>
              </w:rPr>
              <w:t>●「剥落の危険性あり」の場合</w:t>
            </w:r>
          </w:p>
          <w:p w:rsidR="00AD2AC3" w:rsidRPr="00262E87" w:rsidRDefault="00AD2AC3" w:rsidP="00AD2AC3">
            <w:pPr>
              <w:rPr>
                <w:rFonts w:ascii="ＭＳ 明朝" w:hAnsi="ＭＳ 明朝"/>
                <w:b/>
                <w:szCs w:val="18"/>
              </w:rPr>
            </w:pPr>
            <w:r w:rsidRPr="00262E87">
              <w:rPr>
                <w:rFonts w:ascii="ＭＳ 明朝" w:hAnsi="ＭＳ 明朝" w:hint="eastAsia"/>
                <w:b/>
                <w:szCs w:val="18"/>
              </w:rPr>
              <w:t>５： 多数の部材に各々多くの劣化部分がある</w:t>
            </w:r>
          </w:p>
          <w:p w:rsidR="00AD2AC3" w:rsidRPr="00262E87" w:rsidRDefault="00AD2AC3" w:rsidP="00AD2AC3">
            <w:pPr>
              <w:rPr>
                <w:rFonts w:ascii="ＭＳ 明朝" w:hAnsi="ＭＳ 明朝"/>
                <w:b/>
                <w:szCs w:val="18"/>
              </w:rPr>
            </w:pPr>
            <w:r w:rsidRPr="00262E87">
              <w:rPr>
                <w:rFonts w:ascii="ＭＳ 明朝" w:hAnsi="ＭＳ 明朝" w:hint="eastAsia"/>
                <w:b/>
                <w:szCs w:val="18"/>
              </w:rPr>
              <w:t>４： 少数の部材に多くの劣化部分がある</w:t>
            </w:r>
          </w:p>
          <w:p w:rsidR="00AD2AC3" w:rsidRPr="00262E87" w:rsidRDefault="00AD2AC3" w:rsidP="00AD2AC3">
            <w:pPr>
              <w:rPr>
                <w:rFonts w:ascii="ＭＳ 明朝" w:hAnsi="ＭＳ 明朝"/>
                <w:b/>
                <w:szCs w:val="18"/>
              </w:rPr>
            </w:pPr>
            <w:r w:rsidRPr="00262E87">
              <w:rPr>
                <w:rFonts w:ascii="ＭＳ 明朝" w:hAnsi="ＭＳ 明朝" w:hint="eastAsia"/>
                <w:b/>
                <w:szCs w:val="18"/>
              </w:rPr>
              <w:t>３： 多数の部材に各々少しづつ劣化部分がある</w:t>
            </w:r>
          </w:p>
          <w:p w:rsidR="00AD2AC3" w:rsidRPr="00262E87" w:rsidRDefault="00AD2AC3" w:rsidP="00AD2AC3">
            <w:pPr>
              <w:rPr>
                <w:rFonts w:ascii="ＭＳ 明朝" w:hAnsi="ＭＳ 明朝"/>
                <w:b/>
                <w:szCs w:val="18"/>
              </w:rPr>
            </w:pPr>
            <w:r w:rsidRPr="00262E87">
              <w:rPr>
                <w:rFonts w:ascii="ＭＳ 明朝" w:hAnsi="ＭＳ 明朝" w:hint="eastAsia"/>
                <w:b/>
                <w:szCs w:val="18"/>
              </w:rPr>
              <w:t>２： 少数の部材に少しの劣化部分がある</w:t>
            </w:r>
          </w:p>
          <w:p w:rsidR="00AD2AC3" w:rsidRPr="00262E87" w:rsidRDefault="00AD2AC3" w:rsidP="00AD2AC3">
            <w:pPr>
              <w:rPr>
                <w:rFonts w:ascii="ＭＳ 明朝" w:hAnsi="ＭＳ 明朝"/>
                <w:b/>
                <w:szCs w:val="18"/>
              </w:rPr>
            </w:pPr>
            <w:r w:rsidRPr="00262E87">
              <w:rPr>
                <w:rFonts w:ascii="ＭＳ 明朝" w:hAnsi="ＭＳ 明朝" w:hint="eastAsia"/>
                <w:b/>
                <w:szCs w:val="18"/>
              </w:rPr>
              <w:t>１： 劣化部分がない</w:t>
            </w:r>
          </w:p>
          <w:p w:rsidR="00AD2AC3" w:rsidRPr="00262E87" w:rsidRDefault="00AD2AC3" w:rsidP="00AD2AC3">
            <w:pPr>
              <w:rPr>
                <w:rFonts w:ascii="ＭＳ 明朝" w:hAnsi="ＭＳ 明朝"/>
                <w:b/>
                <w:szCs w:val="18"/>
              </w:rPr>
            </w:pPr>
            <w:r w:rsidRPr="00262E87">
              <w:rPr>
                <w:rFonts w:ascii="ＭＳ 明朝" w:hAnsi="ＭＳ 明朝" w:hint="eastAsia"/>
                <w:b/>
                <w:szCs w:val="18"/>
              </w:rPr>
              <w:t>注１：多数の部材とは３０％以上の部材である</w:t>
            </w:r>
          </w:p>
          <w:p w:rsidR="00AD2AC3" w:rsidRPr="00262E87" w:rsidRDefault="00AD2AC3" w:rsidP="00AD2AC3">
            <w:pPr>
              <w:rPr>
                <w:rFonts w:ascii="ＭＳ 明朝" w:hAnsi="ＭＳ 明朝"/>
                <w:b/>
                <w:szCs w:val="18"/>
              </w:rPr>
            </w:pPr>
            <w:r w:rsidRPr="00262E87">
              <w:rPr>
                <w:rFonts w:ascii="ＭＳ 明朝" w:hAnsi="ＭＳ 明朝" w:hint="eastAsia"/>
                <w:b/>
                <w:szCs w:val="18"/>
              </w:rPr>
              <w:t>注２：多くとは複数箇所をいう</w:t>
            </w:r>
          </w:p>
          <w:p w:rsidR="00AD2AC3" w:rsidRPr="00262E87" w:rsidRDefault="00AD2AC3" w:rsidP="00AD2AC3">
            <w:pPr>
              <w:rPr>
                <w:rFonts w:ascii="ＭＳ 明朝" w:hAnsi="ＭＳ 明朝"/>
                <w:b/>
                <w:szCs w:val="18"/>
              </w:rPr>
            </w:pPr>
          </w:p>
          <w:p w:rsidR="00AD2AC3" w:rsidRPr="00262E87" w:rsidRDefault="00AD2AC3" w:rsidP="00AD2AC3">
            <w:pPr>
              <w:rPr>
                <w:rFonts w:ascii="ＭＳ 明朝" w:hAnsi="ＭＳ 明朝"/>
                <w:b/>
                <w:szCs w:val="18"/>
              </w:rPr>
            </w:pPr>
            <w:r w:rsidRPr="00262E87">
              <w:rPr>
                <w:rFonts w:ascii="ＭＳ 明朝" w:hAnsi="ＭＳ 明朝" w:hint="eastAsia"/>
                <w:b/>
                <w:szCs w:val="18"/>
              </w:rPr>
              <w:t>●「剥落の危険性なし・小」の場合</w:t>
            </w:r>
          </w:p>
          <w:p w:rsidR="00AD2AC3" w:rsidRPr="00262E87" w:rsidRDefault="00AD2AC3" w:rsidP="00AD2AC3">
            <w:pPr>
              <w:rPr>
                <w:rFonts w:ascii="ＭＳ 明朝" w:hAnsi="ＭＳ 明朝"/>
                <w:b/>
                <w:szCs w:val="18"/>
              </w:rPr>
            </w:pPr>
            <w:r w:rsidRPr="00262E87">
              <w:rPr>
                <w:rFonts w:ascii="ＭＳ 明朝" w:hAnsi="ＭＳ 明朝" w:hint="eastAsia"/>
                <w:b/>
                <w:szCs w:val="18"/>
              </w:rPr>
              <w:t>３： 多数の部材に劣化部分がある</w:t>
            </w:r>
          </w:p>
          <w:p w:rsidR="00AD2AC3" w:rsidRPr="00262E87" w:rsidRDefault="00AD2AC3" w:rsidP="00AD2AC3">
            <w:pPr>
              <w:rPr>
                <w:rFonts w:ascii="ＭＳ 明朝" w:hAnsi="ＭＳ 明朝"/>
                <w:b/>
                <w:szCs w:val="18"/>
              </w:rPr>
            </w:pPr>
            <w:r w:rsidRPr="00262E87">
              <w:rPr>
                <w:rFonts w:ascii="ＭＳ 明朝" w:hAnsi="ＭＳ 明朝" w:hint="eastAsia"/>
                <w:b/>
                <w:szCs w:val="18"/>
              </w:rPr>
              <w:t>２： 少数の部材に劣化部分がある</w:t>
            </w:r>
          </w:p>
          <w:p w:rsidR="00AD2AC3" w:rsidRPr="00262E87" w:rsidRDefault="00AD2AC3" w:rsidP="00AD2AC3">
            <w:pPr>
              <w:rPr>
                <w:rFonts w:ascii="ＭＳ 明朝" w:hAnsi="ＭＳ 明朝"/>
                <w:b/>
                <w:szCs w:val="18"/>
              </w:rPr>
            </w:pPr>
            <w:r w:rsidRPr="00262E87">
              <w:rPr>
                <w:rFonts w:ascii="ＭＳ 明朝" w:hAnsi="ＭＳ 明朝" w:hint="eastAsia"/>
                <w:b/>
                <w:szCs w:val="18"/>
              </w:rPr>
              <w:t>（「但し、「不同沈下」がある場合は「３」とする）</w:t>
            </w:r>
          </w:p>
          <w:p w:rsidR="00AD2AC3" w:rsidRPr="00262E87" w:rsidRDefault="00AD2AC3" w:rsidP="00AD2AC3">
            <w:pPr>
              <w:rPr>
                <w:rFonts w:ascii="ＭＳ 明朝" w:hAnsi="ＭＳ 明朝"/>
                <w:b/>
                <w:szCs w:val="18"/>
              </w:rPr>
            </w:pPr>
            <w:r w:rsidRPr="00262E87">
              <w:rPr>
                <w:rFonts w:ascii="ＭＳ 明朝" w:hAnsi="ＭＳ 明朝" w:hint="eastAsia"/>
                <w:b/>
                <w:szCs w:val="18"/>
              </w:rPr>
              <w:t>１： 劣化部分がない</w:t>
            </w:r>
          </w:p>
          <w:p w:rsidR="00AD2AC3" w:rsidRPr="00262E87" w:rsidRDefault="00AD2AC3" w:rsidP="00AD2AC3">
            <w:pPr>
              <w:rPr>
                <w:rFonts w:ascii="ＭＳ 明朝" w:hAnsi="ＭＳ 明朝"/>
                <w:b/>
                <w:szCs w:val="18"/>
              </w:rPr>
            </w:pPr>
            <w:r w:rsidRPr="00262E87">
              <w:rPr>
                <w:rFonts w:ascii="ＭＳ 明朝" w:hAnsi="ＭＳ 明朝" w:hint="eastAsia"/>
                <w:b/>
                <w:szCs w:val="18"/>
              </w:rPr>
              <w:t>注３：多数の部材とは３０％以上の部材である</w:t>
            </w:r>
          </w:p>
        </w:tc>
        <w:tc>
          <w:tcPr>
            <w:tcW w:w="2582" w:type="dxa"/>
            <w:vAlign w:val="center"/>
          </w:tcPr>
          <w:p w:rsidR="00AD2AC3" w:rsidRPr="00262E87" w:rsidRDefault="00AD2AC3" w:rsidP="00AD2AC3">
            <w:pPr>
              <w:rPr>
                <w:rFonts w:ascii="ＭＳ 明朝" w:hAnsi="ＭＳ 明朝"/>
                <w:b/>
                <w:szCs w:val="18"/>
              </w:rPr>
            </w:pPr>
            <w:r w:rsidRPr="00262E87">
              <w:rPr>
                <w:rFonts w:ascii="ＭＳ 明朝" w:hAnsi="ＭＳ 明朝" w:hint="eastAsia"/>
                <w:b/>
                <w:szCs w:val="18"/>
              </w:rPr>
              <w:t>コンクリート面に鉄筋露出又は著しい白華、ひび割れ、欠損等があること。</w:t>
            </w:r>
          </w:p>
        </w:tc>
      </w:tr>
      <w:tr w:rsidR="00AD2AC3" w:rsidRPr="00643946" w:rsidTr="006E549C">
        <w:trPr>
          <w:trHeight w:val="7890"/>
        </w:trPr>
        <w:tc>
          <w:tcPr>
            <w:tcW w:w="680" w:type="dxa"/>
            <w:vAlign w:val="center"/>
          </w:tcPr>
          <w:p w:rsidR="00AD2AC3" w:rsidRPr="00643946" w:rsidRDefault="00AD2AC3" w:rsidP="006E549C">
            <w:pPr>
              <w:jc w:val="center"/>
              <w:rPr>
                <w:rFonts w:ascii="ＭＳ 明朝" w:hAnsi="ＭＳ 明朝"/>
                <w:b/>
                <w:szCs w:val="18"/>
              </w:rPr>
            </w:pPr>
            <w:r w:rsidRPr="00AD2AC3">
              <w:rPr>
                <w:rFonts w:ascii="ＭＳ 明朝" w:hAnsi="ＭＳ 明朝"/>
                <w:b/>
                <w:szCs w:val="18"/>
              </w:rPr>
              <w:lastRenderedPageBreak/>
              <w:t>(20)</w:t>
            </w:r>
          </w:p>
        </w:tc>
        <w:tc>
          <w:tcPr>
            <w:tcW w:w="566" w:type="dxa"/>
            <w:vMerge w:val="restart"/>
            <w:vAlign w:val="center"/>
          </w:tcPr>
          <w:p w:rsidR="00AD2AC3" w:rsidRPr="00262E87" w:rsidRDefault="00AD2AC3" w:rsidP="006E549C">
            <w:pPr>
              <w:rPr>
                <w:rFonts w:ascii="ＭＳ 明朝" w:hAnsi="ＭＳ 明朝"/>
                <w:b/>
                <w:szCs w:val="18"/>
              </w:rPr>
            </w:pPr>
            <w:r w:rsidRPr="00262E87">
              <w:rPr>
                <w:rFonts w:ascii="ＭＳ 明朝" w:hAnsi="ＭＳ 明朝" w:hint="eastAsia"/>
                <w:b/>
                <w:szCs w:val="18"/>
              </w:rPr>
              <w:t>床</w:t>
            </w:r>
          </w:p>
        </w:tc>
        <w:tc>
          <w:tcPr>
            <w:tcW w:w="846" w:type="dxa"/>
            <w:vMerge w:val="restart"/>
            <w:vAlign w:val="center"/>
          </w:tcPr>
          <w:p w:rsidR="00AD2AC3" w:rsidRPr="00262E87" w:rsidRDefault="00AD2AC3" w:rsidP="006E549C">
            <w:pPr>
              <w:rPr>
                <w:rFonts w:ascii="ＭＳ 明朝" w:hAnsi="ＭＳ 明朝"/>
                <w:b/>
                <w:szCs w:val="18"/>
              </w:rPr>
            </w:pPr>
            <w:r w:rsidRPr="00262E87">
              <w:rPr>
                <w:rFonts w:ascii="ＭＳ 明朝" w:hAnsi="ＭＳ 明朝" w:hint="eastAsia"/>
                <w:b/>
                <w:szCs w:val="18"/>
              </w:rPr>
              <w:t>1時間準耐火基準に適合する準耐火構造の床、耐火構造の床又は準耐火構造の床（防火区画を構成する床に限る。</w:t>
            </w:r>
          </w:p>
        </w:tc>
        <w:tc>
          <w:tcPr>
            <w:tcW w:w="2362" w:type="dxa"/>
            <w:vAlign w:val="center"/>
          </w:tcPr>
          <w:p w:rsidR="00AD2AC3" w:rsidRPr="00262E87" w:rsidRDefault="00AD2AC3" w:rsidP="006E549C">
            <w:pPr>
              <w:rPr>
                <w:rFonts w:ascii="ＭＳ 明朝" w:hAnsi="ＭＳ 明朝"/>
                <w:b/>
                <w:szCs w:val="18"/>
              </w:rPr>
            </w:pPr>
            <w:r w:rsidRPr="00262E87">
              <w:rPr>
                <w:rFonts w:ascii="ＭＳ 明朝" w:hAnsi="ＭＳ 明朝" w:hint="eastAsia"/>
                <w:b/>
                <w:szCs w:val="18"/>
              </w:rPr>
              <w:t>準耐火性能等の確保の状況</w:t>
            </w:r>
          </w:p>
        </w:tc>
        <w:tc>
          <w:tcPr>
            <w:tcW w:w="3307" w:type="dxa"/>
            <w:gridSpan w:val="2"/>
            <w:vAlign w:val="center"/>
          </w:tcPr>
          <w:p w:rsidR="00AD2AC3" w:rsidRPr="00262E87" w:rsidRDefault="00AD2AC3" w:rsidP="006E549C">
            <w:pPr>
              <w:rPr>
                <w:rFonts w:ascii="ＭＳ 明朝" w:hAnsi="ＭＳ 明朝"/>
                <w:b/>
                <w:szCs w:val="18"/>
              </w:rPr>
            </w:pPr>
            <w:r w:rsidRPr="00262E87">
              <w:rPr>
                <w:rFonts w:ascii="ＭＳ 明朝" w:hAnsi="ＭＳ 明朝" w:hint="eastAsia"/>
                <w:b/>
                <w:szCs w:val="18"/>
              </w:rPr>
              <w:t>設計図書等により確認する。</w:t>
            </w:r>
          </w:p>
        </w:tc>
        <w:tc>
          <w:tcPr>
            <w:tcW w:w="4917" w:type="dxa"/>
            <w:gridSpan w:val="3"/>
            <w:vAlign w:val="center"/>
          </w:tcPr>
          <w:p w:rsidR="00AD2AC3" w:rsidRPr="00262E87" w:rsidRDefault="00AD2AC3" w:rsidP="006E549C">
            <w:pPr>
              <w:rPr>
                <w:rFonts w:ascii="ＭＳ 明朝" w:hAnsi="ＭＳ 明朝"/>
                <w:b/>
                <w:szCs w:val="18"/>
              </w:rPr>
            </w:pPr>
            <w:r w:rsidRPr="00262E87">
              <w:rPr>
                <w:rFonts w:ascii="ＭＳ 明朝" w:hAnsi="ＭＳ 明朝" w:hint="eastAsia"/>
                <w:b/>
                <w:szCs w:val="18"/>
              </w:rPr>
              <w:t>防火区画を構成する床について必要とされる準耐火性能等を有するかを設計図書等で確認する。</w:t>
            </w:r>
          </w:p>
        </w:tc>
        <w:tc>
          <w:tcPr>
            <w:tcW w:w="2582" w:type="dxa"/>
            <w:vAlign w:val="center"/>
          </w:tcPr>
          <w:p w:rsidR="00AD2AC3" w:rsidRPr="00262E87" w:rsidRDefault="00AD2AC3" w:rsidP="006E549C">
            <w:pPr>
              <w:rPr>
                <w:rFonts w:ascii="ＭＳ 明朝" w:hAnsi="ＭＳ 明朝"/>
                <w:b/>
                <w:szCs w:val="18"/>
              </w:rPr>
            </w:pPr>
            <w:r w:rsidRPr="00262E87">
              <w:rPr>
                <w:rFonts w:ascii="ＭＳ 明朝" w:hAnsi="ＭＳ 明朝" w:hint="eastAsia"/>
                <w:b/>
                <w:szCs w:val="18"/>
              </w:rPr>
              <w:t>次</w:t>
            </w:r>
            <w:r w:rsidR="009408C5" w:rsidRPr="00262E87">
              <w:rPr>
                <w:rFonts w:ascii="ＭＳ 明朝" w:hAnsi="ＭＳ 明朝" w:hint="eastAsia"/>
                <w:b/>
                <w:szCs w:val="18"/>
              </w:rPr>
              <w:t>の（一）から（三）まで</w:t>
            </w:r>
            <w:r w:rsidRPr="00262E87">
              <w:rPr>
                <w:rFonts w:ascii="ＭＳ 明朝" w:hAnsi="ＭＳ 明朝" w:hint="eastAsia"/>
                <w:b/>
                <w:szCs w:val="18"/>
              </w:rPr>
              <w:t>のいずれかに該当すること。</w:t>
            </w:r>
          </w:p>
          <w:p w:rsidR="00AD2AC3" w:rsidRPr="00262E87" w:rsidRDefault="00AD2AC3" w:rsidP="006E549C">
            <w:pPr>
              <w:rPr>
                <w:rFonts w:ascii="ＭＳ 明朝" w:hAnsi="ＭＳ 明朝"/>
                <w:b/>
                <w:szCs w:val="18"/>
              </w:rPr>
            </w:pPr>
          </w:p>
          <w:p w:rsidR="00AD2AC3" w:rsidRPr="00262E87" w:rsidRDefault="00AD2AC3" w:rsidP="006E549C">
            <w:pPr>
              <w:rPr>
                <w:rFonts w:ascii="ＭＳ 明朝" w:hAnsi="ＭＳ 明朝"/>
                <w:b/>
                <w:szCs w:val="18"/>
              </w:rPr>
            </w:pPr>
            <w:r w:rsidRPr="00262E87">
              <w:rPr>
                <w:rFonts w:ascii="ＭＳ 明朝" w:hAnsi="ＭＳ 明朝" w:hint="eastAsia"/>
                <w:b/>
                <w:szCs w:val="18"/>
              </w:rPr>
              <w:t>(一)　令第112条第1項</w:t>
            </w:r>
            <w:r w:rsidR="004117A2" w:rsidRPr="00262E87">
              <w:rPr>
                <w:rFonts w:ascii="ＭＳ 明朝" w:hAnsi="ＭＳ 明朝" w:hint="eastAsia"/>
                <w:b/>
                <w:szCs w:val="18"/>
              </w:rPr>
              <w:t>、第4項</w:t>
            </w:r>
            <w:r w:rsidRPr="00262E87">
              <w:rPr>
                <w:rFonts w:ascii="ＭＳ 明朝" w:hAnsi="ＭＳ 明朝" w:hint="eastAsia"/>
                <w:b/>
                <w:szCs w:val="18"/>
              </w:rPr>
              <w:t>から第</w:t>
            </w:r>
            <w:r w:rsidR="004117A2" w:rsidRPr="00262E87">
              <w:rPr>
                <w:rFonts w:ascii="ＭＳ 明朝" w:hAnsi="ＭＳ 明朝" w:hint="eastAsia"/>
                <w:b/>
                <w:szCs w:val="18"/>
              </w:rPr>
              <w:t>6</w:t>
            </w:r>
            <w:r w:rsidRPr="00262E87">
              <w:rPr>
                <w:rFonts w:ascii="ＭＳ 明朝" w:hAnsi="ＭＳ 明朝" w:hint="eastAsia"/>
                <w:b/>
                <w:szCs w:val="18"/>
              </w:rPr>
              <w:t>項まで又は第</w:t>
            </w:r>
            <w:r w:rsidR="004117A2" w:rsidRPr="00262E87">
              <w:rPr>
                <w:rFonts w:ascii="ＭＳ 明朝" w:hAnsi="ＭＳ 明朝" w:hint="eastAsia"/>
                <w:b/>
                <w:szCs w:val="18"/>
              </w:rPr>
              <w:t>1</w:t>
            </w:r>
            <w:r w:rsidR="004117A2" w:rsidRPr="00262E87">
              <w:rPr>
                <w:rFonts w:ascii="ＭＳ 明朝" w:hAnsi="ＭＳ 明朝"/>
                <w:b/>
                <w:szCs w:val="18"/>
              </w:rPr>
              <w:t>8</w:t>
            </w:r>
            <w:r w:rsidRPr="00262E87">
              <w:rPr>
                <w:rFonts w:ascii="ＭＳ 明朝" w:hAnsi="ＭＳ 明朝" w:hint="eastAsia"/>
                <w:b/>
                <w:szCs w:val="18"/>
              </w:rPr>
              <w:t>項（令第129条の2第1項の規定が適用され、かつ、全館避難安全性能に影響を及ぼす修繕等が行われていない場合にあっては、第</w:t>
            </w:r>
            <w:r w:rsidR="004117A2" w:rsidRPr="00262E87">
              <w:rPr>
                <w:rFonts w:ascii="ＭＳ 明朝" w:hAnsi="ＭＳ 明朝" w:hint="eastAsia"/>
                <w:b/>
                <w:szCs w:val="18"/>
              </w:rPr>
              <w:t>1</w:t>
            </w:r>
            <w:r w:rsidR="004117A2" w:rsidRPr="00262E87">
              <w:rPr>
                <w:rFonts w:ascii="ＭＳ 明朝" w:hAnsi="ＭＳ 明朝"/>
                <w:b/>
                <w:szCs w:val="18"/>
              </w:rPr>
              <w:t>7</w:t>
            </w:r>
            <w:r w:rsidRPr="00262E87">
              <w:rPr>
                <w:rFonts w:ascii="ＭＳ 明朝" w:hAnsi="ＭＳ 明朝" w:hint="eastAsia"/>
                <w:b/>
                <w:szCs w:val="18"/>
              </w:rPr>
              <w:t>項を除く。）の規定による防火区画　1時間準耐火基準に適合しないこと。</w:t>
            </w:r>
          </w:p>
          <w:p w:rsidR="00AD2AC3" w:rsidRPr="00262E87" w:rsidRDefault="00AD2AC3" w:rsidP="006E549C">
            <w:pPr>
              <w:rPr>
                <w:rFonts w:ascii="ＭＳ 明朝" w:hAnsi="ＭＳ 明朝"/>
                <w:b/>
                <w:szCs w:val="18"/>
              </w:rPr>
            </w:pPr>
          </w:p>
          <w:p w:rsidR="00AD2AC3" w:rsidRPr="00262E87" w:rsidRDefault="00AD2AC3" w:rsidP="006E549C">
            <w:pPr>
              <w:rPr>
                <w:rFonts w:ascii="ＭＳ 明朝" w:hAnsi="ＭＳ 明朝"/>
                <w:b/>
                <w:szCs w:val="18"/>
              </w:rPr>
            </w:pPr>
            <w:r w:rsidRPr="00262E87">
              <w:rPr>
                <w:rFonts w:ascii="ＭＳ 明朝" w:hAnsi="ＭＳ 明朝" w:hint="eastAsia"/>
                <w:b/>
                <w:szCs w:val="18"/>
              </w:rPr>
              <w:t>(二)　令第112条第</w:t>
            </w:r>
            <w:r w:rsidR="004117A2" w:rsidRPr="00262E87">
              <w:rPr>
                <w:rFonts w:ascii="ＭＳ 明朝" w:hAnsi="ＭＳ 明朝" w:hint="eastAsia"/>
                <w:b/>
                <w:szCs w:val="18"/>
              </w:rPr>
              <w:t>7</w:t>
            </w:r>
            <w:r w:rsidRPr="00262E87">
              <w:rPr>
                <w:rFonts w:ascii="ＭＳ 明朝" w:hAnsi="ＭＳ 明朝" w:hint="eastAsia"/>
                <w:b/>
                <w:szCs w:val="18"/>
              </w:rPr>
              <w:t>項又は第</w:t>
            </w:r>
            <w:r w:rsidR="004117A2" w:rsidRPr="00262E87">
              <w:rPr>
                <w:rFonts w:ascii="ＭＳ 明朝" w:hAnsi="ＭＳ 明朝" w:hint="eastAsia"/>
                <w:b/>
                <w:szCs w:val="18"/>
              </w:rPr>
              <w:t>1</w:t>
            </w:r>
            <w:r w:rsidR="004117A2" w:rsidRPr="00262E87">
              <w:rPr>
                <w:rFonts w:ascii="ＭＳ 明朝" w:hAnsi="ＭＳ 明朝"/>
                <w:b/>
                <w:szCs w:val="18"/>
              </w:rPr>
              <w:t>0</w:t>
            </w:r>
            <w:r w:rsidRPr="00262E87">
              <w:rPr>
                <w:rFonts w:ascii="ＭＳ 明朝" w:hAnsi="ＭＳ 明朝" w:hint="eastAsia"/>
                <w:b/>
                <w:szCs w:val="18"/>
              </w:rPr>
              <w:t>項（令第129条の2第1項の規定が適用され、かつ、全館避難安全性能に影響を及ぼす修繕等が行われていない場合にあっては、第</w:t>
            </w:r>
            <w:r w:rsidR="00E13FE8" w:rsidRPr="00262E87">
              <w:rPr>
                <w:rFonts w:ascii="ＭＳ 明朝" w:hAnsi="ＭＳ 明朝" w:hint="eastAsia"/>
                <w:b/>
                <w:szCs w:val="18"/>
              </w:rPr>
              <w:t>7</w:t>
            </w:r>
            <w:r w:rsidRPr="00262E87">
              <w:rPr>
                <w:rFonts w:ascii="ＭＳ 明朝" w:hAnsi="ＭＳ 明朝" w:hint="eastAsia"/>
                <w:b/>
                <w:szCs w:val="18"/>
              </w:rPr>
              <w:t>項を除く。）の規定による防火区画　令第107条の規定に適合しないこと。</w:t>
            </w:r>
          </w:p>
          <w:p w:rsidR="00AD2AC3" w:rsidRPr="00262E87" w:rsidRDefault="00AD2AC3" w:rsidP="006E549C">
            <w:pPr>
              <w:rPr>
                <w:rFonts w:ascii="ＭＳ 明朝" w:hAnsi="ＭＳ 明朝"/>
                <w:b/>
                <w:szCs w:val="18"/>
              </w:rPr>
            </w:pPr>
          </w:p>
          <w:p w:rsidR="00AD2AC3" w:rsidRPr="00262E87" w:rsidRDefault="00AD2AC3" w:rsidP="006E549C">
            <w:pPr>
              <w:rPr>
                <w:rFonts w:ascii="ＭＳ 明朝" w:hAnsi="ＭＳ 明朝"/>
                <w:b/>
                <w:szCs w:val="18"/>
              </w:rPr>
            </w:pPr>
            <w:r w:rsidRPr="00262E87">
              <w:rPr>
                <w:rFonts w:ascii="ＭＳ 明朝" w:hAnsi="ＭＳ 明朝" w:hint="eastAsia"/>
                <w:b/>
                <w:szCs w:val="18"/>
              </w:rPr>
              <w:t>(三)　令第112条第</w:t>
            </w:r>
            <w:r w:rsidR="004117A2" w:rsidRPr="00262E87">
              <w:rPr>
                <w:rFonts w:ascii="ＭＳ 明朝" w:hAnsi="ＭＳ 明朝" w:hint="eastAsia"/>
                <w:b/>
                <w:szCs w:val="18"/>
              </w:rPr>
              <w:t>1</w:t>
            </w:r>
            <w:r w:rsidR="004117A2" w:rsidRPr="00262E87">
              <w:rPr>
                <w:rFonts w:ascii="ＭＳ 明朝" w:hAnsi="ＭＳ 明朝"/>
                <w:b/>
                <w:szCs w:val="18"/>
              </w:rPr>
              <w:t>1</w:t>
            </w:r>
            <w:r w:rsidRPr="00262E87">
              <w:rPr>
                <w:rFonts w:ascii="ＭＳ 明朝" w:hAnsi="ＭＳ 明朝" w:hint="eastAsia"/>
                <w:b/>
                <w:szCs w:val="18"/>
              </w:rPr>
              <w:t>項</w:t>
            </w:r>
            <w:r w:rsidR="004117A2" w:rsidRPr="00262E87">
              <w:rPr>
                <w:rFonts w:ascii="ＭＳ 明朝" w:hAnsi="ＭＳ 明朝" w:hint="eastAsia"/>
                <w:b/>
                <w:szCs w:val="18"/>
              </w:rPr>
              <w:t>から</w:t>
            </w:r>
            <w:r w:rsidRPr="00262E87">
              <w:rPr>
                <w:rFonts w:ascii="ＭＳ 明朝" w:hAnsi="ＭＳ 明朝" w:hint="eastAsia"/>
                <w:b/>
                <w:szCs w:val="18"/>
              </w:rPr>
              <w:t>第</w:t>
            </w:r>
            <w:r w:rsidR="004117A2" w:rsidRPr="00262E87">
              <w:rPr>
                <w:rFonts w:ascii="ＭＳ 明朝" w:hAnsi="ＭＳ 明朝" w:hint="eastAsia"/>
                <w:b/>
                <w:szCs w:val="18"/>
              </w:rPr>
              <w:t>1</w:t>
            </w:r>
            <w:r w:rsidR="004117A2" w:rsidRPr="00262E87">
              <w:rPr>
                <w:rFonts w:ascii="ＭＳ 明朝" w:hAnsi="ＭＳ 明朝"/>
                <w:b/>
                <w:szCs w:val="18"/>
              </w:rPr>
              <w:t>3</w:t>
            </w:r>
            <w:r w:rsidRPr="00262E87">
              <w:rPr>
                <w:rFonts w:ascii="ＭＳ 明朝" w:hAnsi="ＭＳ 明朝" w:hint="eastAsia"/>
                <w:b/>
                <w:szCs w:val="18"/>
              </w:rPr>
              <w:t>項</w:t>
            </w:r>
            <w:r w:rsidR="004117A2" w:rsidRPr="00262E87">
              <w:rPr>
                <w:rFonts w:ascii="ＭＳ 明朝" w:hAnsi="ＭＳ 明朝" w:hint="eastAsia"/>
                <w:b/>
                <w:szCs w:val="18"/>
              </w:rPr>
              <w:t>まで又は第1</w:t>
            </w:r>
            <w:r w:rsidR="004117A2" w:rsidRPr="00262E87">
              <w:rPr>
                <w:rFonts w:ascii="ＭＳ 明朝" w:hAnsi="ＭＳ 明朝"/>
                <w:b/>
                <w:szCs w:val="18"/>
              </w:rPr>
              <w:t>6</w:t>
            </w:r>
            <w:r w:rsidR="004117A2" w:rsidRPr="00262E87">
              <w:rPr>
                <w:rFonts w:ascii="ＭＳ 明朝" w:hAnsi="ＭＳ 明朝" w:hint="eastAsia"/>
                <w:b/>
                <w:szCs w:val="18"/>
              </w:rPr>
              <w:t>項</w:t>
            </w:r>
            <w:r w:rsidRPr="00262E87">
              <w:rPr>
                <w:rFonts w:ascii="ＭＳ 明朝" w:hAnsi="ＭＳ 明朝" w:hint="eastAsia"/>
                <w:b/>
                <w:szCs w:val="18"/>
              </w:rPr>
              <w:t>（令第129条の2第1項の規定が適用され、かつ、全館避難安全性能に影響を及ぼす修繕等が行われていない場合にあっては、第</w:t>
            </w:r>
            <w:r w:rsidR="0090712C" w:rsidRPr="00262E87">
              <w:rPr>
                <w:rFonts w:ascii="ＭＳ 明朝" w:hAnsi="ＭＳ 明朝" w:hint="eastAsia"/>
                <w:b/>
                <w:szCs w:val="18"/>
              </w:rPr>
              <w:t>1</w:t>
            </w:r>
            <w:r w:rsidR="0090712C" w:rsidRPr="00262E87">
              <w:rPr>
                <w:rFonts w:ascii="ＭＳ 明朝" w:hAnsi="ＭＳ 明朝"/>
                <w:b/>
                <w:szCs w:val="18"/>
              </w:rPr>
              <w:t>1</w:t>
            </w:r>
            <w:r w:rsidRPr="00262E87">
              <w:rPr>
                <w:rFonts w:ascii="ＭＳ 明朝" w:hAnsi="ＭＳ 明朝" w:hint="eastAsia"/>
                <w:b/>
                <w:szCs w:val="18"/>
              </w:rPr>
              <w:t>項</w:t>
            </w:r>
            <w:r w:rsidR="0090712C" w:rsidRPr="00262E87">
              <w:rPr>
                <w:rFonts w:ascii="ＭＳ 明朝" w:hAnsi="ＭＳ 明朝" w:hint="eastAsia"/>
                <w:b/>
                <w:szCs w:val="18"/>
              </w:rPr>
              <w:t>から第1</w:t>
            </w:r>
            <w:r w:rsidR="0090712C" w:rsidRPr="00262E87">
              <w:rPr>
                <w:rFonts w:ascii="ＭＳ 明朝" w:hAnsi="ＭＳ 明朝"/>
                <w:b/>
                <w:szCs w:val="18"/>
              </w:rPr>
              <w:t>3</w:t>
            </w:r>
            <w:r w:rsidR="0090712C" w:rsidRPr="00262E87">
              <w:rPr>
                <w:rFonts w:ascii="ＭＳ 明朝" w:hAnsi="ＭＳ 明朝" w:hint="eastAsia"/>
                <w:b/>
                <w:szCs w:val="18"/>
              </w:rPr>
              <w:t>項まで</w:t>
            </w:r>
            <w:r w:rsidRPr="00262E87">
              <w:rPr>
                <w:rFonts w:ascii="ＭＳ 明朝" w:hAnsi="ＭＳ 明朝" w:hint="eastAsia"/>
                <w:b/>
                <w:szCs w:val="18"/>
              </w:rPr>
              <w:t>を除く。）の規定による防火区画　令第107条の2 の規定に適合しないこと。</w:t>
            </w:r>
          </w:p>
        </w:tc>
      </w:tr>
      <w:tr w:rsidR="004B6B19" w:rsidRPr="00643946" w:rsidTr="001F3867">
        <w:trPr>
          <w:trHeight w:val="762"/>
        </w:trPr>
        <w:tc>
          <w:tcPr>
            <w:tcW w:w="680" w:type="dxa"/>
            <w:vAlign w:val="center"/>
          </w:tcPr>
          <w:p w:rsidR="004B6B19" w:rsidRPr="00643946" w:rsidRDefault="004B6B19" w:rsidP="006E549C">
            <w:pPr>
              <w:jc w:val="center"/>
              <w:rPr>
                <w:rFonts w:ascii="ＭＳ 明朝" w:hAnsi="ＭＳ 明朝"/>
                <w:b/>
                <w:szCs w:val="18"/>
              </w:rPr>
            </w:pPr>
            <w:r w:rsidRPr="00643946">
              <w:rPr>
                <w:rFonts w:ascii="ＭＳ 明朝" w:hAnsi="ＭＳ 明朝" w:hint="eastAsia"/>
                <w:b/>
                <w:szCs w:val="18"/>
              </w:rPr>
              <w:t>(2</w:t>
            </w:r>
            <w:r w:rsidRPr="00643946">
              <w:rPr>
                <w:rFonts w:ascii="ＭＳ 明朝" w:hAnsi="ＭＳ 明朝"/>
                <w:b/>
                <w:szCs w:val="18"/>
              </w:rPr>
              <w:t>1</w:t>
            </w:r>
            <w:r w:rsidRPr="00643946">
              <w:rPr>
                <w:rFonts w:ascii="ＭＳ 明朝" w:hAnsi="ＭＳ 明朝" w:hint="eastAsia"/>
                <w:b/>
                <w:szCs w:val="18"/>
              </w:rPr>
              <w:t>)</w:t>
            </w:r>
          </w:p>
        </w:tc>
        <w:tc>
          <w:tcPr>
            <w:tcW w:w="566" w:type="dxa"/>
            <w:vMerge/>
          </w:tcPr>
          <w:p w:rsidR="004B6B19" w:rsidRPr="00262E87" w:rsidRDefault="004B6B19" w:rsidP="00433448">
            <w:pPr>
              <w:rPr>
                <w:rFonts w:ascii="ＭＳ 明朝" w:hAnsi="ＭＳ 明朝"/>
                <w:b/>
                <w:szCs w:val="18"/>
              </w:rPr>
            </w:pPr>
          </w:p>
        </w:tc>
        <w:tc>
          <w:tcPr>
            <w:tcW w:w="846" w:type="dxa"/>
            <w:vMerge/>
          </w:tcPr>
          <w:p w:rsidR="004B6B19" w:rsidRPr="00262E87" w:rsidRDefault="004B6B19">
            <w:pPr>
              <w:rPr>
                <w:rFonts w:ascii="ＭＳ 明朝" w:hAnsi="ＭＳ 明朝"/>
                <w:b/>
                <w:szCs w:val="18"/>
              </w:rPr>
            </w:pPr>
          </w:p>
        </w:tc>
        <w:tc>
          <w:tcPr>
            <w:tcW w:w="2362" w:type="dxa"/>
            <w:vAlign w:val="center"/>
          </w:tcPr>
          <w:p w:rsidR="004B6B19" w:rsidRPr="00262E87" w:rsidRDefault="004B6B19" w:rsidP="006E549C">
            <w:pPr>
              <w:rPr>
                <w:rFonts w:ascii="ＭＳ 明朝" w:hAnsi="ＭＳ 明朝"/>
                <w:b/>
                <w:szCs w:val="18"/>
              </w:rPr>
            </w:pPr>
            <w:r w:rsidRPr="00262E87">
              <w:rPr>
                <w:rFonts w:ascii="ＭＳ 明朝" w:hAnsi="ＭＳ 明朝" w:hint="eastAsia"/>
                <w:b/>
                <w:szCs w:val="18"/>
              </w:rPr>
              <w:t>部材の劣化及び損傷の状況</w:t>
            </w:r>
          </w:p>
        </w:tc>
        <w:tc>
          <w:tcPr>
            <w:tcW w:w="3307" w:type="dxa"/>
            <w:gridSpan w:val="2"/>
            <w:vAlign w:val="center"/>
          </w:tcPr>
          <w:p w:rsidR="004B6B19" w:rsidRPr="00262E87" w:rsidRDefault="004B6B19" w:rsidP="006E549C">
            <w:pPr>
              <w:rPr>
                <w:rFonts w:ascii="ＭＳ 明朝" w:hAnsi="ＭＳ 明朝"/>
                <w:b/>
                <w:szCs w:val="18"/>
              </w:rPr>
            </w:pPr>
            <w:r w:rsidRPr="00262E87">
              <w:rPr>
                <w:rFonts w:ascii="ＭＳ 明朝" w:hAnsi="ＭＳ 明朝" w:hint="eastAsia"/>
                <w:b/>
                <w:szCs w:val="18"/>
              </w:rPr>
              <w:t>目視により確認する。</w:t>
            </w:r>
          </w:p>
        </w:tc>
        <w:tc>
          <w:tcPr>
            <w:tcW w:w="4917" w:type="dxa"/>
            <w:gridSpan w:val="3"/>
            <w:vAlign w:val="center"/>
          </w:tcPr>
          <w:p w:rsidR="004B6B19" w:rsidRPr="00262E87" w:rsidRDefault="004B6B19" w:rsidP="006E549C">
            <w:pPr>
              <w:rPr>
                <w:rFonts w:ascii="ＭＳ 明朝" w:hAnsi="ＭＳ 明朝"/>
                <w:b/>
                <w:szCs w:val="18"/>
              </w:rPr>
            </w:pPr>
            <w:r w:rsidRPr="00262E87">
              <w:rPr>
                <w:rFonts w:ascii="ＭＳ 明朝" w:hAnsi="ＭＳ 明朝" w:hint="eastAsia"/>
                <w:b/>
                <w:szCs w:val="18"/>
              </w:rPr>
              <w:t>床部材等に防火上支障（穴あき、破損等）、安全上支障（転倒等）となる劣化及び損傷がないか目視により点検する。</w:t>
            </w:r>
          </w:p>
        </w:tc>
        <w:tc>
          <w:tcPr>
            <w:tcW w:w="2582" w:type="dxa"/>
            <w:vAlign w:val="center"/>
          </w:tcPr>
          <w:p w:rsidR="004B6B19" w:rsidRPr="00262E87" w:rsidRDefault="004B6B19" w:rsidP="006E549C">
            <w:pPr>
              <w:rPr>
                <w:rFonts w:ascii="ＭＳ 明朝" w:hAnsi="ＭＳ 明朝"/>
                <w:b/>
                <w:szCs w:val="18"/>
              </w:rPr>
            </w:pPr>
            <w:r w:rsidRPr="00262E87">
              <w:rPr>
                <w:rFonts w:ascii="ＭＳ 明朝" w:hAnsi="ＭＳ 明朝" w:hint="eastAsia"/>
                <w:b/>
                <w:szCs w:val="18"/>
              </w:rPr>
              <w:t>各部材又は接合部に穴又は破損があること。</w:t>
            </w:r>
          </w:p>
        </w:tc>
      </w:tr>
      <w:tr w:rsidR="001335FD" w:rsidRPr="00643946" w:rsidTr="001F3867">
        <w:trPr>
          <w:trHeight w:val="3996"/>
        </w:trPr>
        <w:tc>
          <w:tcPr>
            <w:tcW w:w="680" w:type="dxa"/>
            <w:vAlign w:val="center"/>
          </w:tcPr>
          <w:p w:rsidR="001335FD" w:rsidRPr="00643946" w:rsidRDefault="001335FD" w:rsidP="006E549C">
            <w:pPr>
              <w:jc w:val="center"/>
              <w:rPr>
                <w:rFonts w:ascii="ＭＳ 明朝" w:hAnsi="ＭＳ 明朝"/>
                <w:b/>
                <w:szCs w:val="18"/>
              </w:rPr>
            </w:pPr>
            <w:r w:rsidRPr="00643946">
              <w:rPr>
                <w:rFonts w:ascii="ＭＳ 明朝" w:hAnsi="ＭＳ 明朝"/>
                <w:b/>
                <w:szCs w:val="18"/>
              </w:rPr>
              <w:lastRenderedPageBreak/>
              <w:t>(22)</w:t>
            </w:r>
          </w:p>
        </w:tc>
        <w:tc>
          <w:tcPr>
            <w:tcW w:w="566" w:type="dxa"/>
            <w:vAlign w:val="center"/>
          </w:tcPr>
          <w:p w:rsidR="001335FD" w:rsidRPr="00262E87" w:rsidRDefault="001335FD" w:rsidP="006E549C">
            <w:pPr>
              <w:rPr>
                <w:rFonts w:ascii="ＭＳ 明朝" w:hAnsi="ＭＳ 明朝"/>
                <w:b/>
                <w:szCs w:val="18"/>
              </w:rPr>
            </w:pPr>
            <w:r w:rsidRPr="00262E87">
              <w:rPr>
                <w:rFonts w:ascii="ＭＳ 明朝" w:hAnsi="ＭＳ 明朝" w:hint="eastAsia"/>
                <w:b/>
                <w:szCs w:val="18"/>
              </w:rPr>
              <w:t>床</w:t>
            </w:r>
          </w:p>
        </w:tc>
        <w:tc>
          <w:tcPr>
            <w:tcW w:w="846" w:type="dxa"/>
            <w:vAlign w:val="center"/>
          </w:tcPr>
          <w:p w:rsidR="001335FD" w:rsidRPr="00262E87" w:rsidRDefault="004B6B19" w:rsidP="006E549C">
            <w:pPr>
              <w:rPr>
                <w:rFonts w:ascii="ＭＳ 明朝" w:hAnsi="ＭＳ 明朝"/>
                <w:b/>
                <w:szCs w:val="18"/>
              </w:rPr>
            </w:pPr>
            <w:r w:rsidRPr="00262E87">
              <w:rPr>
                <w:rFonts w:ascii="ＭＳ 明朝" w:hAnsi="ＭＳ 明朝" w:hint="eastAsia"/>
                <w:b/>
                <w:szCs w:val="18"/>
              </w:rPr>
              <w:t>1時間準耐火基準に適合する準耐火構造の床、耐火構造の床又は準耐火構造の床（防火区画を構成する床に限る。</w:t>
            </w:r>
          </w:p>
        </w:tc>
        <w:tc>
          <w:tcPr>
            <w:tcW w:w="2362" w:type="dxa"/>
            <w:vAlign w:val="center"/>
          </w:tcPr>
          <w:p w:rsidR="001335FD" w:rsidRPr="00262E87" w:rsidRDefault="001335FD" w:rsidP="006E549C">
            <w:pPr>
              <w:rPr>
                <w:rFonts w:ascii="ＭＳ 明朝" w:hAnsi="ＭＳ 明朝"/>
                <w:b/>
                <w:szCs w:val="18"/>
              </w:rPr>
            </w:pPr>
            <w:r w:rsidRPr="00262E87">
              <w:rPr>
                <w:rFonts w:ascii="ＭＳ 明朝" w:hAnsi="ＭＳ 明朝" w:hint="eastAsia"/>
                <w:b/>
                <w:szCs w:val="18"/>
              </w:rPr>
              <w:t>給水管、配電管その他の管又は風道の区画貫通部の充填等の処理の状況</w:t>
            </w:r>
          </w:p>
        </w:tc>
        <w:tc>
          <w:tcPr>
            <w:tcW w:w="3307" w:type="dxa"/>
            <w:gridSpan w:val="2"/>
            <w:vAlign w:val="center"/>
          </w:tcPr>
          <w:p w:rsidR="001335FD" w:rsidRPr="00262E87" w:rsidRDefault="001335FD" w:rsidP="006E549C">
            <w:pPr>
              <w:rPr>
                <w:rFonts w:ascii="ＭＳ 明朝" w:hAnsi="ＭＳ 明朝"/>
                <w:b/>
                <w:szCs w:val="18"/>
              </w:rPr>
            </w:pPr>
            <w:r w:rsidRPr="00262E87">
              <w:rPr>
                <w:rFonts w:ascii="ＭＳ 明朝" w:hAnsi="ＭＳ 明朝" w:hint="eastAsia"/>
                <w:b/>
                <w:szCs w:val="18"/>
              </w:rPr>
              <w:t>設計図書等により確認し、修繕等が行われ、かつ、点検口等がある場合にあっては点検口等から目視により確認する。</w:t>
            </w:r>
          </w:p>
        </w:tc>
        <w:tc>
          <w:tcPr>
            <w:tcW w:w="4917" w:type="dxa"/>
            <w:gridSpan w:val="3"/>
            <w:vAlign w:val="center"/>
          </w:tcPr>
          <w:p w:rsidR="001335FD" w:rsidRPr="00262E87" w:rsidRDefault="001335FD" w:rsidP="006E549C">
            <w:pPr>
              <w:rPr>
                <w:rFonts w:ascii="ＭＳ 明朝" w:hAnsi="ＭＳ 明朝"/>
                <w:b/>
                <w:szCs w:val="18"/>
              </w:rPr>
            </w:pPr>
            <w:r w:rsidRPr="00262E87">
              <w:rPr>
                <w:rFonts w:ascii="ＭＳ 明朝" w:hAnsi="ＭＳ 明朝" w:hint="eastAsia"/>
                <w:b/>
                <w:szCs w:val="18"/>
              </w:rPr>
              <w:t>給水管、配電管その他の管又は風道の区画貫通部の充填等の処理の状況について、設計図書等により確認し、修繕等が行われた場合には点検口等により点検する。</w:t>
            </w:r>
          </w:p>
          <w:p w:rsidR="001335FD" w:rsidRPr="00262E87" w:rsidRDefault="001335FD" w:rsidP="006E549C">
            <w:pPr>
              <w:rPr>
                <w:rFonts w:ascii="ＭＳ 明朝" w:hAnsi="ＭＳ 明朝"/>
                <w:b/>
                <w:szCs w:val="18"/>
              </w:rPr>
            </w:pPr>
            <w:r w:rsidRPr="00262E87">
              <w:rPr>
                <w:rFonts w:ascii="ＭＳ 明朝" w:hAnsi="ＭＳ 明朝" w:hint="eastAsia"/>
                <w:b/>
                <w:szCs w:val="18"/>
              </w:rPr>
              <w:t>天井がある室ではダンパー近傍には点検口を設けることになっているので、これによってダクト周囲の処置状況を見ることができる。防火区画壁とダクト本体の間の隙間を点検する。コンクリート壁の場合にはモルタルが充填されている必要がある。乾式壁の場合には壁と同等の仕様による隙間ふさぎが必要である。</w:t>
            </w:r>
          </w:p>
          <w:p w:rsidR="001335FD" w:rsidRPr="00262E87" w:rsidRDefault="001335FD" w:rsidP="006E549C">
            <w:pPr>
              <w:rPr>
                <w:rFonts w:ascii="ＭＳ 明朝" w:hAnsi="ＭＳ 明朝"/>
                <w:b/>
                <w:szCs w:val="18"/>
              </w:rPr>
            </w:pPr>
            <w:r w:rsidRPr="00262E87">
              <w:rPr>
                <w:rFonts w:ascii="ＭＳ 明朝" w:hAnsi="ＭＳ 明朝" w:hint="eastAsia"/>
                <w:b/>
                <w:szCs w:val="18"/>
              </w:rPr>
              <w:t>防火ダンパーの設置及び機能に関しては建築設備の定期検査において実施しているので、原則としてその結果を確認する。</w:t>
            </w:r>
          </w:p>
          <w:p w:rsidR="001335FD" w:rsidRPr="00262E87" w:rsidRDefault="001335FD" w:rsidP="006E549C">
            <w:pPr>
              <w:rPr>
                <w:rFonts w:ascii="ＭＳ 明朝" w:hAnsi="ＭＳ 明朝"/>
                <w:b/>
                <w:szCs w:val="18"/>
              </w:rPr>
            </w:pPr>
            <w:r w:rsidRPr="00262E87">
              <w:rPr>
                <w:rFonts w:ascii="ＭＳ 明朝" w:hAnsi="ＭＳ 明朝" w:hint="eastAsia"/>
                <w:b/>
                <w:szCs w:val="18"/>
              </w:rPr>
              <w:t>なお、建築設備の検査が指定されていない場合には、その設置について確認する。</w:t>
            </w:r>
          </w:p>
          <w:p w:rsidR="001335FD" w:rsidRPr="00262E87" w:rsidRDefault="001335FD" w:rsidP="006E549C">
            <w:pPr>
              <w:rPr>
                <w:rFonts w:ascii="ＭＳ 明朝" w:hAnsi="ＭＳ 明朝"/>
                <w:b/>
                <w:szCs w:val="18"/>
              </w:rPr>
            </w:pPr>
            <w:r w:rsidRPr="00262E87">
              <w:rPr>
                <w:rFonts w:ascii="ＭＳ 明朝" w:hAnsi="ＭＳ 明朝" w:hint="eastAsia"/>
                <w:b/>
                <w:szCs w:val="18"/>
              </w:rPr>
              <w:t>配線ケーブルは床や壁との間の処置を点検する。配線ケーブルは模様替えなどに従って引き替えが行われることがあるので充填状況に注意する。</w:t>
            </w:r>
          </w:p>
        </w:tc>
        <w:tc>
          <w:tcPr>
            <w:tcW w:w="2582" w:type="dxa"/>
            <w:vAlign w:val="center"/>
          </w:tcPr>
          <w:p w:rsidR="001335FD" w:rsidRPr="00262E87" w:rsidRDefault="001335FD" w:rsidP="006E549C">
            <w:pPr>
              <w:rPr>
                <w:rFonts w:ascii="ＭＳ 明朝" w:hAnsi="ＭＳ 明朝"/>
                <w:b/>
                <w:szCs w:val="18"/>
              </w:rPr>
            </w:pPr>
            <w:r w:rsidRPr="00262E87">
              <w:rPr>
                <w:rFonts w:ascii="ＭＳ 明朝" w:hAnsi="ＭＳ 明朝" w:hint="eastAsia"/>
                <w:b/>
                <w:szCs w:val="18"/>
              </w:rPr>
              <w:t>令第112条第</w:t>
            </w:r>
            <w:r w:rsidR="0090712C" w:rsidRPr="00262E87">
              <w:rPr>
                <w:rFonts w:ascii="ＭＳ 明朝" w:hAnsi="ＭＳ 明朝" w:hint="eastAsia"/>
                <w:b/>
                <w:szCs w:val="18"/>
              </w:rPr>
              <w:t>2</w:t>
            </w:r>
            <w:r w:rsidR="0090712C" w:rsidRPr="00262E87">
              <w:rPr>
                <w:rFonts w:ascii="ＭＳ 明朝" w:hAnsi="ＭＳ 明朝"/>
                <w:b/>
                <w:szCs w:val="18"/>
              </w:rPr>
              <w:t>0</w:t>
            </w:r>
            <w:r w:rsidRPr="00262E87">
              <w:rPr>
                <w:rFonts w:ascii="ＭＳ 明朝" w:hAnsi="ＭＳ 明朝" w:hint="eastAsia"/>
                <w:b/>
                <w:szCs w:val="18"/>
              </w:rPr>
              <w:t>項若しくは第</w:t>
            </w:r>
            <w:r w:rsidR="0090712C" w:rsidRPr="00262E87">
              <w:rPr>
                <w:rFonts w:ascii="ＭＳ 明朝" w:hAnsi="ＭＳ 明朝" w:hint="eastAsia"/>
                <w:b/>
                <w:szCs w:val="18"/>
              </w:rPr>
              <w:t>2</w:t>
            </w:r>
            <w:r w:rsidR="0090712C" w:rsidRPr="00262E87">
              <w:rPr>
                <w:rFonts w:ascii="ＭＳ 明朝" w:hAnsi="ＭＳ 明朝"/>
                <w:b/>
                <w:szCs w:val="18"/>
              </w:rPr>
              <w:t>1</w:t>
            </w:r>
            <w:r w:rsidRPr="00262E87">
              <w:rPr>
                <w:rFonts w:ascii="ＭＳ 明朝" w:hAnsi="ＭＳ 明朝" w:hint="eastAsia"/>
                <w:b/>
                <w:szCs w:val="18"/>
              </w:rPr>
              <w:t>項又は第129条の2の</w:t>
            </w:r>
            <w:r w:rsidR="0090712C" w:rsidRPr="00262E87">
              <w:rPr>
                <w:rFonts w:ascii="ＭＳ 明朝" w:hAnsi="ＭＳ 明朝" w:hint="eastAsia"/>
                <w:b/>
                <w:szCs w:val="18"/>
              </w:rPr>
              <w:t>4</w:t>
            </w:r>
            <w:r w:rsidRPr="00262E87">
              <w:rPr>
                <w:rFonts w:ascii="ＭＳ 明朝" w:hAnsi="ＭＳ 明朝" w:hint="eastAsia"/>
                <w:b/>
                <w:szCs w:val="18"/>
              </w:rPr>
              <w:t>の規定に適合しないこと。</w:t>
            </w:r>
          </w:p>
        </w:tc>
      </w:tr>
      <w:tr w:rsidR="00D75E13" w:rsidRPr="00643946" w:rsidTr="006E549C">
        <w:trPr>
          <w:trHeight w:val="2756"/>
        </w:trPr>
        <w:tc>
          <w:tcPr>
            <w:tcW w:w="680" w:type="dxa"/>
            <w:vAlign w:val="center"/>
          </w:tcPr>
          <w:p w:rsidR="00D75E13" w:rsidRPr="00643946" w:rsidRDefault="00D75E13" w:rsidP="006E549C">
            <w:pPr>
              <w:jc w:val="center"/>
              <w:rPr>
                <w:rFonts w:ascii="ＭＳ 明朝" w:hAnsi="ＭＳ 明朝"/>
                <w:b/>
                <w:szCs w:val="18"/>
              </w:rPr>
            </w:pPr>
            <w:r w:rsidRPr="00643946">
              <w:rPr>
                <w:rFonts w:ascii="ＭＳ 明朝" w:hAnsi="ＭＳ 明朝"/>
                <w:b/>
                <w:szCs w:val="18"/>
              </w:rPr>
              <w:t>(23)</w:t>
            </w:r>
          </w:p>
        </w:tc>
        <w:tc>
          <w:tcPr>
            <w:tcW w:w="566" w:type="dxa"/>
            <w:vMerge w:val="restart"/>
            <w:vAlign w:val="center"/>
          </w:tcPr>
          <w:p w:rsidR="00D75E13" w:rsidRPr="00262E87" w:rsidRDefault="00D75E13" w:rsidP="006E549C">
            <w:pPr>
              <w:rPr>
                <w:rFonts w:ascii="ＭＳ 明朝" w:hAnsi="ＭＳ 明朝"/>
                <w:b/>
                <w:szCs w:val="18"/>
              </w:rPr>
            </w:pPr>
            <w:r w:rsidRPr="00262E87">
              <w:rPr>
                <w:rFonts w:ascii="ＭＳ 明朝" w:hAnsi="ＭＳ 明朝" w:hint="eastAsia"/>
                <w:b/>
                <w:szCs w:val="18"/>
              </w:rPr>
              <w:t>天井</w:t>
            </w:r>
          </w:p>
        </w:tc>
        <w:tc>
          <w:tcPr>
            <w:tcW w:w="846" w:type="dxa"/>
            <w:vMerge w:val="restart"/>
            <w:vAlign w:val="center"/>
          </w:tcPr>
          <w:p w:rsidR="00D75E13" w:rsidRPr="00262E87" w:rsidRDefault="00D75E13" w:rsidP="006E549C">
            <w:pPr>
              <w:rPr>
                <w:rFonts w:ascii="ＭＳ 明朝" w:hAnsi="ＭＳ 明朝"/>
                <w:b/>
                <w:szCs w:val="18"/>
              </w:rPr>
            </w:pPr>
            <w:r w:rsidRPr="00262E87">
              <w:rPr>
                <w:rFonts w:ascii="ＭＳ 明朝" w:hAnsi="ＭＳ 明朝" w:hint="eastAsia"/>
                <w:b/>
                <w:szCs w:val="18"/>
              </w:rPr>
              <w:t>令第128条の５各項に規定する建築物の天井の室内に面する部分</w:t>
            </w:r>
          </w:p>
        </w:tc>
        <w:tc>
          <w:tcPr>
            <w:tcW w:w="2362" w:type="dxa"/>
            <w:vAlign w:val="center"/>
          </w:tcPr>
          <w:p w:rsidR="00D75E13" w:rsidRPr="00262E87" w:rsidRDefault="00D75E13" w:rsidP="006E549C">
            <w:pPr>
              <w:rPr>
                <w:rFonts w:ascii="ＭＳ 明朝" w:hAnsi="ＭＳ 明朝"/>
                <w:b/>
                <w:szCs w:val="18"/>
              </w:rPr>
            </w:pPr>
            <w:r w:rsidRPr="00262E87">
              <w:rPr>
                <w:rFonts w:ascii="ＭＳ 明朝" w:hAnsi="ＭＳ 明朝" w:hint="eastAsia"/>
                <w:b/>
                <w:szCs w:val="18"/>
              </w:rPr>
              <w:t>室内に面する部分の仕上げの維持保全の状況</w:t>
            </w:r>
          </w:p>
        </w:tc>
        <w:tc>
          <w:tcPr>
            <w:tcW w:w="3307" w:type="dxa"/>
            <w:gridSpan w:val="2"/>
            <w:vAlign w:val="center"/>
          </w:tcPr>
          <w:p w:rsidR="00D75E13" w:rsidRPr="00262E87" w:rsidRDefault="00D75E13" w:rsidP="006E549C">
            <w:pPr>
              <w:rPr>
                <w:rFonts w:ascii="ＭＳ 明朝" w:hAnsi="ＭＳ 明朝"/>
                <w:b/>
                <w:szCs w:val="18"/>
              </w:rPr>
            </w:pPr>
            <w:r w:rsidRPr="00262E87">
              <w:rPr>
                <w:rFonts w:ascii="ＭＳ 明朝" w:hAnsi="ＭＳ 明朝" w:hint="eastAsia"/>
                <w:b/>
                <w:szCs w:val="18"/>
              </w:rPr>
              <w:t>設計図書等により確認する。</w:t>
            </w:r>
          </w:p>
        </w:tc>
        <w:tc>
          <w:tcPr>
            <w:tcW w:w="4917" w:type="dxa"/>
            <w:gridSpan w:val="3"/>
            <w:vAlign w:val="center"/>
          </w:tcPr>
          <w:p w:rsidR="00D75E13" w:rsidRPr="00262E87" w:rsidRDefault="00D75E13" w:rsidP="006E549C">
            <w:pPr>
              <w:rPr>
                <w:rFonts w:ascii="ＭＳ 明朝" w:hAnsi="ＭＳ 明朝"/>
                <w:b/>
                <w:szCs w:val="18"/>
              </w:rPr>
            </w:pPr>
            <w:r w:rsidRPr="00262E87">
              <w:rPr>
                <w:rFonts w:ascii="ＭＳ 明朝" w:hAnsi="ＭＳ 明朝" w:hint="eastAsia"/>
                <w:b/>
                <w:szCs w:val="18"/>
              </w:rPr>
              <w:t>防火材料は適正な種類を選択するだけでなく、その性能の経年劣化・変質・損傷についても留意する必要がある。</w:t>
            </w:r>
          </w:p>
          <w:p w:rsidR="00D75E13" w:rsidRPr="00262E87" w:rsidRDefault="00D75E13" w:rsidP="006E549C">
            <w:pPr>
              <w:rPr>
                <w:rFonts w:ascii="ＭＳ 明朝" w:hAnsi="ＭＳ 明朝"/>
                <w:b/>
                <w:szCs w:val="18"/>
              </w:rPr>
            </w:pPr>
            <w:r w:rsidRPr="00262E87">
              <w:rPr>
                <w:rFonts w:ascii="ＭＳ 明朝" w:hAnsi="ＭＳ 明朝" w:hint="eastAsia"/>
                <w:b/>
                <w:szCs w:val="18"/>
              </w:rPr>
              <w:t>塗料の塗り重ねや壁装材の張り重ねが増えると性能が低下することがあるので注意する。</w:t>
            </w:r>
          </w:p>
          <w:p w:rsidR="00D75E13" w:rsidRPr="00262E87" w:rsidRDefault="00D75E13" w:rsidP="006E549C">
            <w:pPr>
              <w:rPr>
                <w:rFonts w:ascii="ＭＳ 明朝" w:hAnsi="ＭＳ 明朝"/>
                <w:b/>
                <w:szCs w:val="18"/>
              </w:rPr>
            </w:pPr>
            <w:r w:rsidRPr="00262E87">
              <w:rPr>
                <w:rFonts w:ascii="ＭＳ 明朝" w:hAnsi="ＭＳ 明朝" w:hint="eastAsia"/>
                <w:b/>
                <w:szCs w:val="18"/>
              </w:rPr>
              <w:t>修繕等が行われた場合、適正な不燃性の内装材が使われているか留意して点検する。</w:t>
            </w:r>
          </w:p>
        </w:tc>
        <w:tc>
          <w:tcPr>
            <w:tcW w:w="2582" w:type="dxa"/>
            <w:vAlign w:val="center"/>
          </w:tcPr>
          <w:p w:rsidR="00D75E13" w:rsidRPr="00262E87" w:rsidRDefault="00D75E13" w:rsidP="006E549C">
            <w:pPr>
              <w:rPr>
                <w:rFonts w:ascii="ＭＳ 明朝" w:hAnsi="ＭＳ 明朝"/>
                <w:b/>
                <w:szCs w:val="18"/>
              </w:rPr>
            </w:pPr>
            <w:r w:rsidRPr="00262E87">
              <w:rPr>
                <w:rFonts w:ascii="ＭＳ 明朝" w:hAnsi="ＭＳ 明朝" w:hint="eastAsia"/>
                <w:b/>
                <w:szCs w:val="18"/>
              </w:rPr>
              <w:t>令第128条の5（令第</w:t>
            </w:r>
            <w:r w:rsidR="0090712C" w:rsidRPr="00262E87">
              <w:rPr>
                <w:rFonts w:ascii="ＭＳ 明朝" w:hAnsi="ＭＳ 明朝" w:hint="eastAsia"/>
                <w:b/>
                <w:szCs w:val="18"/>
              </w:rPr>
              <w:t>1</w:t>
            </w:r>
            <w:r w:rsidR="0090712C" w:rsidRPr="00262E87">
              <w:rPr>
                <w:rFonts w:ascii="ＭＳ 明朝" w:hAnsi="ＭＳ 明朝"/>
                <w:b/>
                <w:szCs w:val="18"/>
              </w:rPr>
              <w:t>28</w:t>
            </w:r>
            <w:r w:rsidRPr="00262E87">
              <w:rPr>
                <w:rFonts w:ascii="ＭＳ 明朝" w:hAnsi="ＭＳ 明朝" w:hint="eastAsia"/>
                <w:b/>
                <w:szCs w:val="18"/>
              </w:rPr>
              <w:t>条</w:t>
            </w:r>
            <w:r w:rsidR="0090712C" w:rsidRPr="00262E87">
              <w:rPr>
                <w:rFonts w:ascii="ＭＳ 明朝" w:hAnsi="ＭＳ 明朝" w:hint="eastAsia"/>
                <w:b/>
                <w:szCs w:val="18"/>
              </w:rPr>
              <w:t>の6</w:t>
            </w:r>
            <w:r w:rsidRPr="00262E87">
              <w:rPr>
                <w:rFonts w:ascii="ＭＳ 明朝" w:hAnsi="ＭＳ 明朝" w:hint="eastAsia"/>
                <w:b/>
                <w:szCs w:val="18"/>
              </w:rPr>
              <w:t>第1項の規定が適用され、</w:t>
            </w:r>
            <w:r w:rsidR="0090712C" w:rsidRPr="00262E87">
              <w:rPr>
                <w:rFonts w:ascii="ＭＳ 明朝" w:hAnsi="ＭＳ 明朝" w:hint="eastAsia"/>
                <w:b/>
                <w:szCs w:val="18"/>
              </w:rPr>
              <w:t>かつ区画避難安全性能に影響を及ぼす修繕等が行われていない場合、令第1</w:t>
            </w:r>
            <w:r w:rsidR="0090712C" w:rsidRPr="00262E87">
              <w:rPr>
                <w:rFonts w:ascii="ＭＳ 明朝" w:hAnsi="ＭＳ 明朝"/>
                <w:b/>
                <w:szCs w:val="18"/>
              </w:rPr>
              <w:t>29</w:t>
            </w:r>
            <w:r w:rsidR="0090712C" w:rsidRPr="00262E87">
              <w:rPr>
                <w:rFonts w:ascii="ＭＳ 明朝" w:hAnsi="ＭＳ 明朝" w:hint="eastAsia"/>
                <w:b/>
                <w:szCs w:val="18"/>
              </w:rPr>
              <w:t>条第1項の規定が適用され、</w:t>
            </w:r>
            <w:r w:rsidRPr="00262E87">
              <w:rPr>
                <w:rFonts w:ascii="ＭＳ 明朝" w:hAnsi="ＭＳ 明朝" w:hint="eastAsia"/>
                <w:b/>
                <w:szCs w:val="18"/>
              </w:rPr>
              <w:t>かつ階避難安全性能に影響を及ぼす修繕等が行われていない場合又は令第129条の2第1項 の規定が適用され、かつ全館避難安全性能に影響を及ぼす修繕等が行われていない場合にあっては、第2項、第6項、第7項及び階段に係る部分以外の規定を除く。）の規定に適合しないこと。</w:t>
            </w:r>
          </w:p>
        </w:tc>
      </w:tr>
      <w:tr w:rsidR="00D75E13" w:rsidRPr="00643946" w:rsidTr="006E549C">
        <w:trPr>
          <w:trHeight w:val="2025"/>
        </w:trPr>
        <w:tc>
          <w:tcPr>
            <w:tcW w:w="680" w:type="dxa"/>
            <w:vAlign w:val="center"/>
            <w:hideMark/>
          </w:tcPr>
          <w:p w:rsidR="00D75E13" w:rsidRPr="00643946" w:rsidRDefault="00D75E13" w:rsidP="006E549C">
            <w:pPr>
              <w:jc w:val="center"/>
              <w:rPr>
                <w:rFonts w:ascii="ＭＳ 明朝" w:hAnsi="ＭＳ 明朝"/>
                <w:b/>
                <w:szCs w:val="18"/>
              </w:rPr>
            </w:pPr>
            <w:r w:rsidRPr="00643946">
              <w:rPr>
                <w:rFonts w:ascii="ＭＳ 明朝" w:hAnsi="ＭＳ 明朝" w:hint="eastAsia"/>
                <w:b/>
                <w:szCs w:val="18"/>
              </w:rPr>
              <w:lastRenderedPageBreak/>
              <w:t>(2</w:t>
            </w:r>
            <w:r w:rsidRPr="00643946">
              <w:rPr>
                <w:rFonts w:ascii="ＭＳ 明朝" w:hAnsi="ＭＳ 明朝"/>
                <w:b/>
                <w:szCs w:val="18"/>
              </w:rPr>
              <w:t>4</w:t>
            </w:r>
            <w:r w:rsidRPr="00643946">
              <w:rPr>
                <w:rFonts w:ascii="ＭＳ 明朝" w:hAnsi="ＭＳ 明朝" w:hint="eastAsia"/>
                <w:b/>
                <w:szCs w:val="18"/>
              </w:rPr>
              <w:t>)</w:t>
            </w:r>
          </w:p>
        </w:tc>
        <w:tc>
          <w:tcPr>
            <w:tcW w:w="566" w:type="dxa"/>
            <w:vMerge/>
            <w:vAlign w:val="center"/>
            <w:hideMark/>
          </w:tcPr>
          <w:p w:rsidR="00D75E13" w:rsidRPr="00643946" w:rsidRDefault="00D75E13" w:rsidP="006E549C">
            <w:pPr>
              <w:rPr>
                <w:rFonts w:ascii="ＭＳ 明朝" w:hAnsi="ＭＳ 明朝"/>
                <w:b/>
                <w:szCs w:val="18"/>
              </w:rPr>
            </w:pPr>
          </w:p>
        </w:tc>
        <w:tc>
          <w:tcPr>
            <w:tcW w:w="846" w:type="dxa"/>
            <w:vMerge/>
            <w:vAlign w:val="center"/>
            <w:hideMark/>
          </w:tcPr>
          <w:p w:rsidR="00D75E13" w:rsidRPr="00643946" w:rsidRDefault="00D75E13" w:rsidP="006E549C">
            <w:pPr>
              <w:rPr>
                <w:rFonts w:ascii="ＭＳ 明朝" w:hAnsi="ＭＳ 明朝"/>
                <w:b/>
                <w:szCs w:val="18"/>
              </w:rPr>
            </w:pPr>
          </w:p>
        </w:tc>
        <w:tc>
          <w:tcPr>
            <w:tcW w:w="2362" w:type="dxa"/>
            <w:vAlign w:val="center"/>
            <w:hideMark/>
          </w:tcPr>
          <w:p w:rsidR="00D75E13" w:rsidRPr="00643946" w:rsidRDefault="00D75E13" w:rsidP="006E549C">
            <w:pPr>
              <w:rPr>
                <w:rFonts w:ascii="ＭＳ 明朝" w:hAnsi="ＭＳ 明朝"/>
                <w:b/>
                <w:szCs w:val="18"/>
              </w:rPr>
            </w:pPr>
            <w:r w:rsidRPr="00643946">
              <w:rPr>
                <w:rFonts w:ascii="ＭＳ 明朝" w:hAnsi="ＭＳ 明朝" w:hint="eastAsia"/>
                <w:b/>
                <w:szCs w:val="18"/>
              </w:rPr>
              <w:t>室内に面する部分の仕上げの劣化及び損傷の状況</w:t>
            </w:r>
          </w:p>
        </w:tc>
        <w:tc>
          <w:tcPr>
            <w:tcW w:w="3307" w:type="dxa"/>
            <w:gridSpan w:val="2"/>
            <w:vAlign w:val="center"/>
            <w:hideMark/>
          </w:tcPr>
          <w:p w:rsidR="00D75E13" w:rsidRPr="00643946" w:rsidRDefault="00D75E13" w:rsidP="006E549C">
            <w:pPr>
              <w:rPr>
                <w:rFonts w:ascii="ＭＳ 明朝" w:hAnsi="ＭＳ 明朝"/>
                <w:b/>
                <w:szCs w:val="18"/>
              </w:rPr>
            </w:pPr>
            <w:r w:rsidRPr="00643946">
              <w:rPr>
                <w:rFonts w:ascii="ＭＳ 明朝" w:hAnsi="ＭＳ 明朝" w:hint="eastAsia"/>
                <w:b/>
                <w:szCs w:val="18"/>
              </w:rPr>
              <w:t>必要に応じて双眼鏡等を使用し目視により確認し又はテストハンマーによる打診等により確認する。</w:t>
            </w:r>
          </w:p>
        </w:tc>
        <w:tc>
          <w:tcPr>
            <w:tcW w:w="4917" w:type="dxa"/>
            <w:gridSpan w:val="3"/>
            <w:vAlign w:val="center"/>
            <w:hideMark/>
          </w:tcPr>
          <w:p w:rsidR="00D75E13" w:rsidRPr="00643946" w:rsidRDefault="00D75E13" w:rsidP="006E549C">
            <w:pPr>
              <w:rPr>
                <w:rFonts w:ascii="ＭＳ 明朝" w:hAnsi="ＭＳ 明朝"/>
                <w:b/>
                <w:szCs w:val="18"/>
              </w:rPr>
            </w:pPr>
            <w:r w:rsidRPr="00643946">
              <w:rPr>
                <w:rFonts w:ascii="ＭＳ 明朝" w:hAnsi="ＭＳ 明朝" w:hint="eastAsia"/>
                <w:b/>
                <w:szCs w:val="18"/>
              </w:rPr>
              <w:t>点検経路上の各部分について目視によって点検する。また必要に応じて、打診により確認する。</w:t>
            </w:r>
          </w:p>
          <w:p w:rsidR="00D75E13" w:rsidRPr="00643946" w:rsidRDefault="00D75E13" w:rsidP="006E549C">
            <w:pPr>
              <w:rPr>
                <w:rFonts w:ascii="ＭＳ 明朝" w:hAnsi="ＭＳ 明朝"/>
                <w:b/>
                <w:szCs w:val="18"/>
              </w:rPr>
            </w:pPr>
            <w:r w:rsidRPr="00643946">
              <w:rPr>
                <w:rFonts w:ascii="ＭＳ 明朝" w:hAnsi="ＭＳ 明朝" w:hint="eastAsia"/>
                <w:b/>
                <w:szCs w:val="18"/>
              </w:rPr>
              <w:t>仕上げ材についても、経年劣化により著しいたるみ、ひび割れ、肌別れ等が生じるおそれがあり、落下の可能性があるので注意する。</w:t>
            </w:r>
          </w:p>
        </w:tc>
        <w:tc>
          <w:tcPr>
            <w:tcW w:w="2582" w:type="dxa"/>
            <w:vAlign w:val="center"/>
            <w:hideMark/>
          </w:tcPr>
          <w:p w:rsidR="00D75E13" w:rsidRPr="00643946" w:rsidRDefault="00D75E13" w:rsidP="006E549C">
            <w:pPr>
              <w:rPr>
                <w:rFonts w:ascii="ＭＳ 明朝" w:hAnsi="ＭＳ 明朝"/>
                <w:b/>
                <w:szCs w:val="18"/>
              </w:rPr>
            </w:pPr>
            <w:r w:rsidRPr="00643946">
              <w:rPr>
                <w:rFonts w:ascii="ＭＳ 明朝" w:hAnsi="ＭＳ 明朝" w:hint="eastAsia"/>
                <w:b/>
                <w:szCs w:val="18"/>
              </w:rPr>
              <w:t>室内に面する部分の仕上げに浮き、たわみ等の劣化若しくは損傷があること又は剥落等があること。</w:t>
            </w:r>
          </w:p>
        </w:tc>
      </w:tr>
      <w:tr w:rsidR="006E549C" w:rsidRPr="00643946" w:rsidTr="006E549C">
        <w:trPr>
          <w:trHeight w:val="7905"/>
        </w:trPr>
        <w:tc>
          <w:tcPr>
            <w:tcW w:w="680" w:type="dxa"/>
            <w:vAlign w:val="center"/>
          </w:tcPr>
          <w:p w:rsidR="006E549C" w:rsidRPr="00643946" w:rsidRDefault="006E549C" w:rsidP="006E549C">
            <w:pPr>
              <w:jc w:val="center"/>
              <w:rPr>
                <w:rFonts w:ascii="ＭＳ 明朝" w:hAnsi="ＭＳ 明朝"/>
                <w:b/>
                <w:szCs w:val="18"/>
              </w:rPr>
            </w:pPr>
            <w:r w:rsidRPr="006E549C">
              <w:rPr>
                <w:rFonts w:ascii="ＭＳ 明朝" w:hAnsi="ＭＳ 明朝"/>
                <w:b/>
                <w:szCs w:val="18"/>
              </w:rPr>
              <w:lastRenderedPageBreak/>
              <w:t>(25)</w:t>
            </w:r>
          </w:p>
        </w:tc>
        <w:tc>
          <w:tcPr>
            <w:tcW w:w="566" w:type="dxa"/>
            <w:vAlign w:val="center"/>
          </w:tcPr>
          <w:p w:rsidR="006E549C" w:rsidRPr="00643946" w:rsidRDefault="006E549C" w:rsidP="006E549C">
            <w:pPr>
              <w:rPr>
                <w:rFonts w:ascii="ＭＳ 明朝" w:hAnsi="ＭＳ 明朝"/>
                <w:b/>
                <w:szCs w:val="18"/>
              </w:rPr>
            </w:pPr>
            <w:r w:rsidRPr="006E549C">
              <w:rPr>
                <w:rFonts w:ascii="ＭＳ 明朝" w:hAnsi="ＭＳ 明朝" w:hint="eastAsia"/>
                <w:b/>
                <w:szCs w:val="18"/>
              </w:rPr>
              <w:t>天井</w:t>
            </w:r>
          </w:p>
        </w:tc>
        <w:tc>
          <w:tcPr>
            <w:tcW w:w="846" w:type="dxa"/>
            <w:vAlign w:val="center"/>
          </w:tcPr>
          <w:p w:rsidR="006E549C" w:rsidRPr="00643946" w:rsidRDefault="006E549C" w:rsidP="006E549C">
            <w:pPr>
              <w:rPr>
                <w:rFonts w:ascii="ＭＳ 明朝" w:hAnsi="ＭＳ 明朝"/>
                <w:b/>
                <w:szCs w:val="18"/>
              </w:rPr>
            </w:pPr>
            <w:r w:rsidRPr="006E549C">
              <w:rPr>
                <w:rFonts w:ascii="ＭＳ 明朝" w:hAnsi="ＭＳ 明朝" w:hint="eastAsia"/>
                <w:b/>
                <w:szCs w:val="18"/>
              </w:rPr>
              <w:t>特定天井</w:t>
            </w:r>
          </w:p>
        </w:tc>
        <w:tc>
          <w:tcPr>
            <w:tcW w:w="2362" w:type="dxa"/>
            <w:vAlign w:val="center"/>
          </w:tcPr>
          <w:p w:rsidR="006E549C" w:rsidRPr="00643946" w:rsidRDefault="006E549C" w:rsidP="006E549C">
            <w:pPr>
              <w:rPr>
                <w:rFonts w:ascii="ＭＳ 明朝" w:hAnsi="ＭＳ 明朝"/>
                <w:b/>
                <w:szCs w:val="18"/>
              </w:rPr>
            </w:pPr>
            <w:r w:rsidRPr="006E549C">
              <w:rPr>
                <w:rFonts w:ascii="ＭＳ 明朝" w:hAnsi="ＭＳ 明朝" w:hint="eastAsia"/>
                <w:b/>
                <w:szCs w:val="18"/>
              </w:rPr>
              <w:t>特定天井の天井材の劣化及び損傷の状況</w:t>
            </w:r>
          </w:p>
        </w:tc>
        <w:tc>
          <w:tcPr>
            <w:tcW w:w="3307" w:type="dxa"/>
            <w:gridSpan w:val="2"/>
            <w:vAlign w:val="center"/>
          </w:tcPr>
          <w:p w:rsidR="006E549C" w:rsidRPr="00643946" w:rsidRDefault="006E549C" w:rsidP="006E549C">
            <w:pPr>
              <w:rPr>
                <w:rFonts w:ascii="ＭＳ 明朝" w:hAnsi="ＭＳ 明朝"/>
                <w:b/>
                <w:szCs w:val="18"/>
              </w:rPr>
            </w:pPr>
            <w:r w:rsidRPr="006E549C">
              <w:rPr>
                <w:rFonts w:ascii="ＭＳ 明朝" w:hAnsi="ＭＳ 明朝" w:hint="eastAsia"/>
                <w:b/>
                <w:szCs w:val="18"/>
              </w:rPr>
              <w:t>必要に応じて双眼鏡等を使用し目視により確認する。</w:t>
            </w:r>
          </w:p>
        </w:tc>
        <w:tc>
          <w:tcPr>
            <w:tcW w:w="4917" w:type="dxa"/>
            <w:gridSpan w:val="3"/>
            <w:vAlign w:val="center"/>
          </w:tcPr>
          <w:p w:rsidR="006E549C" w:rsidRPr="00643946" w:rsidRDefault="006E549C" w:rsidP="006E549C">
            <w:pPr>
              <w:rPr>
                <w:rFonts w:ascii="ＭＳ 明朝" w:hAnsi="ＭＳ 明朝"/>
                <w:b/>
                <w:szCs w:val="18"/>
              </w:rPr>
            </w:pPr>
            <w:r w:rsidRPr="006E549C">
              <w:rPr>
                <w:rFonts w:ascii="ＭＳ 明朝" w:hAnsi="ＭＳ 明朝" w:hint="eastAsia"/>
                <w:b/>
                <w:szCs w:val="18"/>
              </w:rPr>
              <w:t>必要に応じて双眼鏡やカメラ等を使用し、天井面の室内に面する側及び天井裏から目視により確認する。このとき、天井材の種別（斜</w:t>
            </w:r>
            <w:r w:rsidRPr="00643946">
              <w:rPr>
                <w:rFonts w:ascii="ＭＳ 明朝" w:hAnsi="ＭＳ 明朝" w:hint="eastAsia"/>
                <w:b/>
                <w:szCs w:val="18"/>
              </w:rPr>
              <w:t>め部材端部取付金具、吊り材、斜め部材、附属金物、天井下地材、天井板等）毎に少なくとも１箇所以上を対象として点検する。</w:t>
            </w:r>
          </w:p>
          <w:p w:rsidR="006E549C" w:rsidRPr="00643946" w:rsidRDefault="006E549C" w:rsidP="006E549C">
            <w:pPr>
              <w:rPr>
                <w:rFonts w:ascii="ＭＳ 明朝" w:hAnsi="ＭＳ 明朝"/>
                <w:b/>
                <w:szCs w:val="18"/>
              </w:rPr>
            </w:pPr>
          </w:p>
          <w:p w:rsidR="006E549C" w:rsidRPr="00643946" w:rsidRDefault="006E549C" w:rsidP="006E549C">
            <w:pPr>
              <w:rPr>
                <w:rFonts w:ascii="ＭＳ 明朝" w:hAnsi="ＭＳ 明朝"/>
                <w:b/>
                <w:szCs w:val="18"/>
              </w:rPr>
            </w:pPr>
            <w:r w:rsidRPr="00643946">
              <w:rPr>
                <w:rFonts w:ascii="ＭＳ 明朝" w:hAnsi="ＭＳ 明朝" w:hint="eastAsia"/>
                <w:b/>
                <w:szCs w:val="18"/>
              </w:rPr>
              <w:t>天井裏から調査を行う場合は、状況に応じて以下のとおりとする。高所作業となるため、特に足場やローリングタワー等を用いる場合は、安全管理には十分に注意しなければならない。</w:t>
            </w:r>
          </w:p>
          <w:p w:rsidR="006E549C" w:rsidRPr="00643946" w:rsidRDefault="006E549C" w:rsidP="006E549C">
            <w:pPr>
              <w:rPr>
                <w:rFonts w:ascii="ＭＳ 明朝" w:hAnsi="ＭＳ 明朝"/>
                <w:b/>
                <w:szCs w:val="18"/>
              </w:rPr>
            </w:pPr>
          </w:p>
          <w:p w:rsidR="006E549C" w:rsidRPr="00643946" w:rsidRDefault="006E549C" w:rsidP="006E549C">
            <w:pPr>
              <w:rPr>
                <w:rFonts w:ascii="ＭＳ 明朝" w:hAnsi="ＭＳ 明朝"/>
                <w:b/>
                <w:szCs w:val="18"/>
              </w:rPr>
            </w:pPr>
            <w:r w:rsidRPr="00643946">
              <w:rPr>
                <w:rFonts w:ascii="ＭＳ 明朝" w:hAnsi="ＭＳ 明朝" w:hint="eastAsia"/>
                <w:b/>
                <w:szCs w:val="18"/>
              </w:rPr>
              <w:t>1）天井裏にキャットウォーク等の容易に天井裏の空間に入る</w:t>
            </w:r>
          </w:p>
          <w:p w:rsidR="006E549C" w:rsidRPr="00643946" w:rsidRDefault="006E549C" w:rsidP="006E549C">
            <w:pPr>
              <w:ind w:left="157" w:hangingChars="100" w:hanging="157"/>
              <w:rPr>
                <w:rFonts w:ascii="ＭＳ 明朝" w:hAnsi="ＭＳ 明朝"/>
                <w:b/>
                <w:szCs w:val="18"/>
              </w:rPr>
            </w:pPr>
            <w:r w:rsidRPr="00643946">
              <w:rPr>
                <w:rFonts w:ascii="ＭＳ 明朝" w:hAnsi="ＭＳ 明朝" w:hint="eastAsia"/>
                <w:b/>
                <w:szCs w:val="18"/>
              </w:rPr>
              <w:t xml:space="preserve">　ことができる設備がある場合キャットウォーク等から天井材を目視により確認する。</w:t>
            </w:r>
          </w:p>
          <w:p w:rsidR="006E549C" w:rsidRPr="00643946" w:rsidRDefault="006E549C" w:rsidP="006E549C">
            <w:pPr>
              <w:rPr>
                <w:rFonts w:ascii="ＭＳ 明朝" w:hAnsi="ＭＳ 明朝"/>
                <w:b/>
                <w:szCs w:val="18"/>
              </w:rPr>
            </w:pPr>
          </w:p>
          <w:p w:rsidR="006E549C" w:rsidRPr="00643946" w:rsidRDefault="006E549C" w:rsidP="006E549C">
            <w:pPr>
              <w:rPr>
                <w:rFonts w:ascii="ＭＳ 明朝" w:hAnsi="ＭＳ 明朝"/>
                <w:b/>
                <w:szCs w:val="18"/>
              </w:rPr>
            </w:pPr>
            <w:r w:rsidRPr="00643946">
              <w:rPr>
                <w:rFonts w:ascii="ＭＳ 明朝" w:hAnsi="ＭＳ 明朝" w:hint="eastAsia"/>
                <w:b/>
                <w:szCs w:val="18"/>
              </w:rPr>
              <w:t>2）天井に点検口がある場合</w:t>
            </w:r>
          </w:p>
          <w:p w:rsidR="006E549C" w:rsidRPr="00643946" w:rsidRDefault="006E549C" w:rsidP="006E549C">
            <w:pPr>
              <w:rPr>
                <w:rFonts w:ascii="ＭＳ 明朝" w:hAnsi="ＭＳ 明朝"/>
                <w:b/>
                <w:szCs w:val="18"/>
              </w:rPr>
            </w:pPr>
            <w:r w:rsidRPr="00643946">
              <w:rPr>
                <w:rFonts w:ascii="ＭＳ 明朝" w:hAnsi="ＭＳ 明朝" w:hint="eastAsia"/>
                <w:b/>
                <w:szCs w:val="18"/>
              </w:rPr>
              <w:t xml:space="preserve">　点検口から天井材が目視またはカメラ等で撮影し確認す</w:t>
            </w:r>
          </w:p>
          <w:p w:rsidR="006E549C" w:rsidRPr="00643946" w:rsidRDefault="006E549C" w:rsidP="006E549C">
            <w:pPr>
              <w:rPr>
                <w:rFonts w:ascii="ＭＳ 明朝" w:hAnsi="ＭＳ 明朝"/>
                <w:b/>
                <w:szCs w:val="18"/>
              </w:rPr>
            </w:pPr>
            <w:r w:rsidRPr="00643946">
              <w:rPr>
                <w:rFonts w:ascii="ＭＳ 明朝" w:hAnsi="ＭＳ 明朝" w:hint="eastAsia"/>
                <w:b/>
                <w:szCs w:val="18"/>
              </w:rPr>
              <w:t xml:space="preserve">　る。</w:t>
            </w:r>
          </w:p>
          <w:p w:rsidR="006E549C" w:rsidRPr="00643946" w:rsidRDefault="006E549C" w:rsidP="006E549C">
            <w:pPr>
              <w:rPr>
                <w:rFonts w:ascii="ＭＳ 明朝" w:hAnsi="ＭＳ 明朝"/>
                <w:b/>
                <w:szCs w:val="18"/>
              </w:rPr>
            </w:pPr>
          </w:p>
          <w:p w:rsidR="006E549C" w:rsidRPr="00643946" w:rsidRDefault="006E549C" w:rsidP="006E549C">
            <w:pPr>
              <w:rPr>
                <w:rFonts w:ascii="ＭＳ 明朝" w:hAnsi="ＭＳ 明朝"/>
                <w:b/>
                <w:szCs w:val="18"/>
              </w:rPr>
            </w:pPr>
            <w:r w:rsidRPr="00643946">
              <w:rPr>
                <w:rFonts w:ascii="ＭＳ 明朝" w:hAnsi="ＭＳ 明朝" w:hint="eastAsia"/>
                <w:b/>
                <w:szCs w:val="18"/>
              </w:rPr>
              <w:t>3）キャットウォークや点検口がない場合</w:t>
            </w:r>
          </w:p>
          <w:p w:rsidR="006E549C" w:rsidRPr="00643946" w:rsidRDefault="006E549C" w:rsidP="006E549C">
            <w:pPr>
              <w:rPr>
                <w:rFonts w:ascii="ＭＳ 明朝" w:hAnsi="ＭＳ 明朝"/>
                <w:b/>
                <w:szCs w:val="18"/>
              </w:rPr>
            </w:pPr>
            <w:r w:rsidRPr="00643946">
              <w:rPr>
                <w:rFonts w:ascii="ＭＳ 明朝" w:hAnsi="ＭＳ 明朝" w:hint="eastAsia"/>
                <w:b/>
                <w:szCs w:val="18"/>
              </w:rPr>
              <w:t xml:space="preserve">　新たに点検口を設置することが望ましいが、照明設備等取</w:t>
            </w:r>
          </w:p>
          <w:p w:rsidR="006E549C" w:rsidRPr="00643946" w:rsidRDefault="006E549C" w:rsidP="006E549C">
            <w:pPr>
              <w:rPr>
                <w:rFonts w:ascii="ＭＳ 明朝" w:hAnsi="ＭＳ 明朝"/>
                <w:b/>
                <w:szCs w:val="18"/>
              </w:rPr>
            </w:pPr>
            <w:r w:rsidRPr="00643946">
              <w:rPr>
                <w:rFonts w:ascii="ＭＳ 明朝" w:hAnsi="ＭＳ 明朝" w:hint="eastAsia"/>
                <w:b/>
                <w:szCs w:val="18"/>
              </w:rPr>
              <w:t xml:space="preserve">　り外しができる場合は、その開口から天井材を目視または</w:t>
            </w:r>
          </w:p>
          <w:p w:rsidR="006E549C" w:rsidRPr="00643946" w:rsidRDefault="006E549C" w:rsidP="006E549C">
            <w:pPr>
              <w:rPr>
                <w:rFonts w:ascii="ＭＳ 明朝" w:hAnsi="ＭＳ 明朝"/>
                <w:b/>
                <w:szCs w:val="18"/>
              </w:rPr>
            </w:pPr>
            <w:r w:rsidRPr="00643946">
              <w:rPr>
                <w:rFonts w:ascii="ＭＳ 明朝" w:hAnsi="ＭＳ 明朝" w:hint="eastAsia"/>
                <w:b/>
                <w:szCs w:val="18"/>
              </w:rPr>
              <w:t xml:space="preserve">　カメラ等で撮影し確認する。照明設備の取り外し時の電気</w:t>
            </w:r>
          </w:p>
          <w:p w:rsidR="006E549C" w:rsidRPr="00643946" w:rsidRDefault="006E549C" w:rsidP="006E549C">
            <w:pPr>
              <w:rPr>
                <w:rFonts w:ascii="ＭＳ 明朝" w:hAnsi="ＭＳ 明朝"/>
                <w:b/>
                <w:szCs w:val="18"/>
              </w:rPr>
            </w:pPr>
            <w:r w:rsidRPr="00643946">
              <w:rPr>
                <w:rFonts w:ascii="ＭＳ 明朝" w:hAnsi="ＭＳ 明朝" w:hint="eastAsia"/>
                <w:b/>
                <w:szCs w:val="18"/>
              </w:rPr>
              <w:t xml:space="preserve">　配線遮断作業や再取付時の電気配線結線作業には、電</w:t>
            </w:r>
          </w:p>
          <w:p w:rsidR="006E549C" w:rsidRPr="00643946" w:rsidRDefault="006E549C" w:rsidP="006E549C">
            <w:pPr>
              <w:rPr>
                <w:rFonts w:ascii="ＭＳ 明朝" w:hAnsi="ＭＳ 明朝"/>
                <w:b/>
                <w:szCs w:val="18"/>
              </w:rPr>
            </w:pPr>
            <w:r w:rsidRPr="00643946">
              <w:rPr>
                <w:rFonts w:ascii="ＭＳ 明朝" w:hAnsi="ＭＳ 明朝" w:hint="eastAsia"/>
                <w:b/>
                <w:szCs w:val="18"/>
              </w:rPr>
              <w:t xml:space="preserve">　気工事士の資格が必要となるので注意が必要である。</w:t>
            </w:r>
          </w:p>
          <w:p w:rsidR="006E549C" w:rsidRPr="00643946" w:rsidRDefault="006E549C" w:rsidP="006E549C">
            <w:pPr>
              <w:rPr>
                <w:rFonts w:ascii="ＭＳ 明朝" w:hAnsi="ＭＳ 明朝"/>
                <w:b/>
                <w:szCs w:val="18"/>
              </w:rPr>
            </w:pPr>
            <w:r w:rsidRPr="00643946">
              <w:rPr>
                <w:rFonts w:ascii="ＭＳ 明朝" w:hAnsi="ＭＳ 明朝" w:hint="eastAsia"/>
                <w:b/>
                <w:szCs w:val="18"/>
              </w:rPr>
              <w:t xml:space="preserve">　新たに点検口を設置する場合は、天井材が有効に調査で</w:t>
            </w:r>
          </w:p>
          <w:p w:rsidR="006E549C" w:rsidRPr="00643946" w:rsidRDefault="006E549C" w:rsidP="006E549C">
            <w:pPr>
              <w:rPr>
                <w:rFonts w:ascii="ＭＳ 明朝" w:hAnsi="ＭＳ 明朝"/>
                <w:b/>
                <w:szCs w:val="18"/>
              </w:rPr>
            </w:pPr>
            <w:r w:rsidRPr="00643946">
              <w:rPr>
                <w:rFonts w:ascii="ＭＳ 明朝" w:hAnsi="ＭＳ 明朝" w:hint="eastAsia"/>
                <w:b/>
                <w:szCs w:val="18"/>
              </w:rPr>
              <w:t xml:space="preserve">　き、かつ、天井材の劣化又は損傷が最も早く進行すると考</w:t>
            </w:r>
          </w:p>
          <w:p w:rsidR="006E549C" w:rsidRPr="00643946" w:rsidRDefault="006E549C" w:rsidP="006E549C">
            <w:pPr>
              <w:rPr>
                <w:rFonts w:ascii="ＭＳ 明朝" w:hAnsi="ＭＳ 明朝"/>
                <w:b/>
                <w:szCs w:val="18"/>
              </w:rPr>
            </w:pPr>
            <w:r w:rsidRPr="00643946">
              <w:rPr>
                <w:rFonts w:ascii="ＭＳ 明朝" w:hAnsi="ＭＳ 明朝" w:hint="eastAsia"/>
                <w:b/>
                <w:szCs w:val="18"/>
              </w:rPr>
              <w:t xml:space="preserve">　えられる箇所の目視確認が可能な位置を選定する。また、</w:t>
            </w:r>
          </w:p>
          <w:p w:rsidR="006E549C" w:rsidRPr="00643946" w:rsidRDefault="006E549C" w:rsidP="006E549C">
            <w:pPr>
              <w:rPr>
                <w:rFonts w:ascii="ＭＳ 明朝" w:hAnsi="ＭＳ 明朝"/>
                <w:b/>
                <w:szCs w:val="18"/>
              </w:rPr>
            </w:pPr>
            <w:r w:rsidRPr="00643946">
              <w:rPr>
                <w:rFonts w:ascii="ＭＳ 明朝" w:hAnsi="ＭＳ 明朝" w:hint="eastAsia"/>
                <w:b/>
                <w:szCs w:val="18"/>
              </w:rPr>
              <w:t xml:space="preserve">　既存の天井の構造耐力が低下しないように十分注意する。</w:t>
            </w:r>
          </w:p>
          <w:p w:rsidR="006E549C" w:rsidRPr="00643946" w:rsidRDefault="006E549C" w:rsidP="006E549C">
            <w:pPr>
              <w:rPr>
                <w:rFonts w:ascii="ＭＳ 明朝" w:hAnsi="ＭＳ 明朝"/>
                <w:b/>
                <w:szCs w:val="18"/>
              </w:rPr>
            </w:pPr>
            <w:r w:rsidRPr="00643946">
              <w:rPr>
                <w:rFonts w:ascii="ＭＳ 明朝" w:hAnsi="ＭＳ 明朝" w:hint="eastAsia"/>
                <w:b/>
                <w:szCs w:val="18"/>
              </w:rPr>
              <w:t xml:space="preserve">　新たに点検口を設置しない場合であっても、天井裏の点検</w:t>
            </w:r>
          </w:p>
          <w:p w:rsidR="006E549C" w:rsidRPr="00643946" w:rsidRDefault="006E549C" w:rsidP="006E549C">
            <w:pPr>
              <w:ind w:left="157" w:hangingChars="100" w:hanging="157"/>
              <w:rPr>
                <w:rFonts w:ascii="ＭＳ 明朝" w:hAnsi="ＭＳ 明朝"/>
                <w:b/>
                <w:szCs w:val="18"/>
              </w:rPr>
            </w:pPr>
            <w:r w:rsidRPr="00643946">
              <w:rPr>
                <w:rFonts w:ascii="ＭＳ 明朝" w:hAnsi="ＭＳ 明朝" w:hint="eastAsia"/>
                <w:b/>
                <w:szCs w:val="18"/>
              </w:rPr>
              <w:t xml:space="preserve">　を行うことが可能となる何らかの措置を講じ、天井材の劣化及び損傷の状況を確認する。</w:t>
            </w:r>
          </w:p>
        </w:tc>
        <w:tc>
          <w:tcPr>
            <w:tcW w:w="2582" w:type="dxa"/>
            <w:vAlign w:val="center"/>
          </w:tcPr>
          <w:p w:rsidR="006E549C" w:rsidRPr="00643946" w:rsidRDefault="006E549C" w:rsidP="006E549C">
            <w:pPr>
              <w:rPr>
                <w:rFonts w:ascii="ＭＳ 明朝" w:hAnsi="ＭＳ 明朝"/>
                <w:b/>
                <w:szCs w:val="18"/>
              </w:rPr>
            </w:pPr>
            <w:r w:rsidRPr="006E549C">
              <w:rPr>
                <w:rFonts w:ascii="ＭＳ 明朝" w:hAnsi="ＭＳ 明朝" w:hint="eastAsia"/>
                <w:b/>
                <w:szCs w:val="18"/>
              </w:rPr>
              <w:t>天井材に腐食、緩み、外れ、欠損、たわみ等があること。</w:t>
            </w:r>
          </w:p>
        </w:tc>
      </w:tr>
      <w:tr w:rsidR="00D5720C" w:rsidRPr="00643946" w:rsidTr="004F0F14">
        <w:trPr>
          <w:trHeight w:val="6405"/>
        </w:trPr>
        <w:tc>
          <w:tcPr>
            <w:tcW w:w="680" w:type="dxa"/>
            <w:tcBorders>
              <w:bottom w:val="single" w:sz="4" w:space="0" w:color="auto"/>
            </w:tcBorders>
            <w:vAlign w:val="center"/>
          </w:tcPr>
          <w:p w:rsidR="00D5720C" w:rsidRPr="00643946" w:rsidRDefault="00D5720C" w:rsidP="004F0F14">
            <w:pPr>
              <w:jc w:val="center"/>
              <w:rPr>
                <w:rFonts w:ascii="ＭＳ 明朝" w:hAnsi="ＭＳ 明朝"/>
                <w:b/>
                <w:szCs w:val="18"/>
              </w:rPr>
            </w:pPr>
            <w:r w:rsidRPr="00643946">
              <w:rPr>
                <w:rFonts w:ascii="ＭＳ 明朝" w:hAnsi="ＭＳ 明朝" w:hint="eastAsia"/>
                <w:b/>
                <w:szCs w:val="18"/>
              </w:rPr>
              <w:lastRenderedPageBreak/>
              <w:t>(26)</w:t>
            </w:r>
          </w:p>
        </w:tc>
        <w:tc>
          <w:tcPr>
            <w:tcW w:w="1412" w:type="dxa"/>
            <w:gridSpan w:val="2"/>
            <w:vMerge w:val="restart"/>
            <w:tcBorders>
              <w:bottom w:val="single" w:sz="4" w:space="0" w:color="auto"/>
            </w:tcBorders>
            <w:vAlign w:val="center"/>
          </w:tcPr>
          <w:p w:rsidR="00D5720C" w:rsidRPr="00262E87" w:rsidRDefault="00D5720C" w:rsidP="004F0F14">
            <w:pPr>
              <w:rPr>
                <w:rFonts w:ascii="ＭＳ 明朝" w:hAnsi="ＭＳ 明朝"/>
                <w:b/>
                <w:szCs w:val="18"/>
              </w:rPr>
            </w:pPr>
            <w:r w:rsidRPr="00262E87">
              <w:rPr>
                <w:rFonts w:ascii="ＭＳ 明朝" w:hAnsi="ＭＳ 明朝" w:hint="eastAsia"/>
                <w:b/>
                <w:szCs w:val="18"/>
              </w:rPr>
              <w:t>防火設備（防火扉、防火シャッターその他これらに類するものに限る。）</w:t>
            </w:r>
          </w:p>
        </w:tc>
        <w:tc>
          <w:tcPr>
            <w:tcW w:w="2362" w:type="dxa"/>
            <w:tcBorders>
              <w:bottom w:val="single" w:sz="4" w:space="0" w:color="auto"/>
            </w:tcBorders>
            <w:vAlign w:val="center"/>
          </w:tcPr>
          <w:p w:rsidR="00D5720C" w:rsidRPr="00262E87" w:rsidRDefault="00D5720C" w:rsidP="004F0F14">
            <w:pPr>
              <w:rPr>
                <w:rFonts w:ascii="ＭＳ 明朝" w:hAnsi="ＭＳ 明朝"/>
                <w:b/>
                <w:szCs w:val="18"/>
              </w:rPr>
            </w:pPr>
            <w:r w:rsidRPr="00262E87">
              <w:rPr>
                <w:rFonts w:ascii="ＭＳ 明朝" w:hAnsi="ＭＳ 明朝" w:hint="eastAsia"/>
                <w:b/>
                <w:szCs w:val="18"/>
              </w:rPr>
              <w:t>区画に対応した防火設備の設置の状況</w:t>
            </w:r>
          </w:p>
        </w:tc>
        <w:tc>
          <w:tcPr>
            <w:tcW w:w="3307" w:type="dxa"/>
            <w:gridSpan w:val="2"/>
            <w:tcBorders>
              <w:bottom w:val="single" w:sz="4" w:space="0" w:color="auto"/>
            </w:tcBorders>
            <w:vAlign w:val="center"/>
          </w:tcPr>
          <w:p w:rsidR="00D5720C" w:rsidRPr="00262E87" w:rsidRDefault="00D5720C" w:rsidP="004F0F14">
            <w:pPr>
              <w:rPr>
                <w:rFonts w:ascii="ＭＳ 明朝" w:hAnsi="ＭＳ 明朝"/>
                <w:b/>
                <w:szCs w:val="18"/>
              </w:rPr>
            </w:pPr>
            <w:r w:rsidRPr="00262E87">
              <w:rPr>
                <w:rFonts w:ascii="ＭＳ 明朝" w:hAnsi="ＭＳ 明朝" w:hint="eastAsia"/>
                <w:b/>
                <w:szCs w:val="18"/>
              </w:rPr>
              <w:t>目視及び設計図書等により確認する。</w:t>
            </w:r>
          </w:p>
        </w:tc>
        <w:tc>
          <w:tcPr>
            <w:tcW w:w="4917" w:type="dxa"/>
            <w:gridSpan w:val="3"/>
            <w:tcBorders>
              <w:bottom w:val="single" w:sz="4" w:space="0" w:color="auto"/>
            </w:tcBorders>
            <w:vAlign w:val="center"/>
          </w:tcPr>
          <w:p w:rsidR="00D5720C" w:rsidRPr="00262E87" w:rsidRDefault="00D5720C" w:rsidP="004F0F14">
            <w:pPr>
              <w:rPr>
                <w:rFonts w:ascii="ＭＳ 明朝" w:hAnsi="ＭＳ 明朝"/>
                <w:b/>
                <w:szCs w:val="18"/>
              </w:rPr>
            </w:pPr>
            <w:r w:rsidRPr="00262E87">
              <w:rPr>
                <w:rFonts w:ascii="ＭＳ 明朝" w:hAnsi="ＭＳ 明朝" w:hint="eastAsia"/>
                <w:b/>
                <w:szCs w:val="18"/>
              </w:rPr>
              <w:t>設計図書等と現況を目視により確認する。</w:t>
            </w:r>
          </w:p>
          <w:p w:rsidR="00D5720C" w:rsidRPr="00262E87" w:rsidRDefault="00D5720C" w:rsidP="004F0F14">
            <w:pPr>
              <w:rPr>
                <w:rFonts w:ascii="ＭＳ 明朝" w:hAnsi="ＭＳ 明朝"/>
                <w:b/>
                <w:szCs w:val="18"/>
              </w:rPr>
            </w:pPr>
            <w:r w:rsidRPr="00262E87">
              <w:rPr>
                <w:rFonts w:ascii="ＭＳ 明朝" w:hAnsi="ＭＳ 明朝" w:hint="eastAsia"/>
                <w:b/>
                <w:szCs w:val="18"/>
              </w:rPr>
              <w:t>防火区画の目的あるいは扉の開閉方式に応じた種類の防火扉が使用されているかを確認する。常時閉鎖式防火扉は、ドアクローザー等によって常に閉鎖状態が保たれ、開放したときには自動的に閉鎖する構造となっていなければならない。</w:t>
            </w:r>
          </w:p>
          <w:p w:rsidR="00D5720C" w:rsidRPr="00262E87" w:rsidRDefault="00D5720C" w:rsidP="004F0F14">
            <w:pPr>
              <w:rPr>
                <w:rFonts w:ascii="ＭＳ 明朝" w:hAnsi="ＭＳ 明朝"/>
                <w:b/>
                <w:szCs w:val="18"/>
              </w:rPr>
            </w:pPr>
            <w:r w:rsidRPr="00262E87">
              <w:rPr>
                <w:rFonts w:ascii="ＭＳ 明朝" w:hAnsi="ＭＳ 明朝" w:hint="eastAsia"/>
                <w:b/>
                <w:szCs w:val="18"/>
              </w:rPr>
              <w:t>日常は開放してあり、火災発生時のみ閉鎖する防火扉は、煙感知器に連動するものか、熱感知器あるいは温度ヒューズによって閉鎖するものか、たて穴・面積・異種用途それぞれの防火区画の種類によって適正なものが選ばれているかを確認する。たて穴区画と異種用途区画では煙感知器に連動して、面積区画では煙感知器又は熱感知器あるいは温度ヒューズに連動して閉鎖する必要がある。</w:t>
            </w:r>
          </w:p>
          <w:p w:rsidR="00D5720C" w:rsidRPr="00262E87" w:rsidRDefault="00D5720C" w:rsidP="004F0F14">
            <w:pPr>
              <w:rPr>
                <w:rFonts w:ascii="ＭＳ 明朝" w:hAnsi="ＭＳ 明朝"/>
                <w:b/>
                <w:szCs w:val="18"/>
              </w:rPr>
            </w:pPr>
            <w:r w:rsidRPr="00262E87">
              <w:rPr>
                <w:rFonts w:ascii="ＭＳ 明朝" w:hAnsi="ＭＳ 明朝" w:hint="eastAsia"/>
                <w:b/>
                <w:szCs w:val="18"/>
              </w:rPr>
              <w:t>特に、昭和48年以前の建物ではたて穴区画に用いる防火扉に不備なもの、例えば煙感知器連動が必要な部分でも熱感知器連動あるいは温度ヒューズ式になっているものなどがあるので注意する。</w:t>
            </w:r>
          </w:p>
          <w:p w:rsidR="00D5720C" w:rsidRPr="00262E87" w:rsidRDefault="00D5720C" w:rsidP="004F0F14">
            <w:pPr>
              <w:rPr>
                <w:rFonts w:ascii="ＭＳ 明朝" w:hAnsi="ＭＳ 明朝"/>
                <w:b/>
                <w:szCs w:val="18"/>
              </w:rPr>
            </w:pPr>
            <w:r w:rsidRPr="00262E87">
              <w:rPr>
                <w:rFonts w:ascii="ＭＳ 明朝" w:hAnsi="ＭＳ 明朝" w:hint="eastAsia"/>
                <w:b/>
                <w:szCs w:val="18"/>
              </w:rPr>
              <w:t>なお、たて穴区画を構成するＥＶ扉の遮煙性能の有無については、４（１）たて穴区画の状況において点検を行う。</w:t>
            </w:r>
          </w:p>
        </w:tc>
        <w:tc>
          <w:tcPr>
            <w:tcW w:w="2582" w:type="dxa"/>
            <w:tcBorders>
              <w:bottom w:val="single" w:sz="4" w:space="0" w:color="auto"/>
            </w:tcBorders>
            <w:vAlign w:val="center"/>
          </w:tcPr>
          <w:p w:rsidR="00D5720C" w:rsidRPr="00262E87" w:rsidRDefault="00D5720C" w:rsidP="004F0F14">
            <w:pPr>
              <w:rPr>
                <w:rFonts w:ascii="ＭＳ 明朝" w:hAnsi="ＭＳ 明朝"/>
                <w:b/>
                <w:szCs w:val="18"/>
              </w:rPr>
            </w:pPr>
            <w:r w:rsidRPr="00262E87">
              <w:rPr>
                <w:rFonts w:ascii="ＭＳ 明朝" w:hAnsi="ＭＳ 明朝" w:hint="eastAsia"/>
                <w:b/>
                <w:szCs w:val="18"/>
              </w:rPr>
              <w:t>令第112条第</w:t>
            </w:r>
            <w:r w:rsidR="00824854" w:rsidRPr="00262E87">
              <w:rPr>
                <w:rFonts w:ascii="ＭＳ 明朝" w:hAnsi="ＭＳ 明朝" w:hint="eastAsia"/>
                <w:b/>
                <w:szCs w:val="18"/>
              </w:rPr>
              <w:t>1</w:t>
            </w:r>
            <w:r w:rsidR="00824854" w:rsidRPr="00262E87">
              <w:rPr>
                <w:rFonts w:ascii="ＭＳ 明朝" w:hAnsi="ＭＳ 明朝"/>
                <w:b/>
                <w:szCs w:val="18"/>
              </w:rPr>
              <w:t>9</w:t>
            </w:r>
            <w:r w:rsidRPr="00262E87">
              <w:rPr>
                <w:rFonts w:ascii="ＭＳ 明朝" w:hAnsi="ＭＳ 明朝" w:hint="eastAsia"/>
                <w:b/>
                <w:szCs w:val="18"/>
              </w:rPr>
              <w:t>項の規定に適合しないこと。</w:t>
            </w:r>
          </w:p>
        </w:tc>
      </w:tr>
      <w:tr w:rsidR="00D5720C" w:rsidRPr="00643946" w:rsidTr="004F0F14">
        <w:trPr>
          <w:trHeight w:val="1952"/>
        </w:trPr>
        <w:tc>
          <w:tcPr>
            <w:tcW w:w="680" w:type="dxa"/>
            <w:vAlign w:val="center"/>
          </w:tcPr>
          <w:p w:rsidR="00D5720C" w:rsidRPr="00643946" w:rsidRDefault="00D5720C" w:rsidP="004F0F14">
            <w:pPr>
              <w:jc w:val="center"/>
              <w:rPr>
                <w:rFonts w:ascii="ＭＳ 明朝" w:hAnsi="ＭＳ 明朝"/>
                <w:b/>
                <w:szCs w:val="18"/>
              </w:rPr>
            </w:pPr>
            <w:r w:rsidRPr="00643946">
              <w:rPr>
                <w:rFonts w:ascii="ＭＳ 明朝" w:hAnsi="ＭＳ 明朝"/>
                <w:b/>
                <w:szCs w:val="18"/>
              </w:rPr>
              <w:t>(27)</w:t>
            </w:r>
          </w:p>
        </w:tc>
        <w:tc>
          <w:tcPr>
            <w:tcW w:w="1412" w:type="dxa"/>
            <w:gridSpan w:val="2"/>
            <w:vMerge/>
          </w:tcPr>
          <w:p w:rsidR="00D5720C" w:rsidRPr="00262E87" w:rsidRDefault="00D5720C" w:rsidP="00433448">
            <w:pPr>
              <w:rPr>
                <w:rFonts w:ascii="ＭＳ 明朝" w:hAnsi="ＭＳ 明朝"/>
                <w:b/>
                <w:szCs w:val="18"/>
              </w:rPr>
            </w:pPr>
          </w:p>
        </w:tc>
        <w:tc>
          <w:tcPr>
            <w:tcW w:w="2362" w:type="dxa"/>
            <w:vAlign w:val="center"/>
          </w:tcPr>
          <w:p w:rsidR="00D5720C" w:rsidRPr="00262E87" w:rsidRDefault="00D5720C" w:rsidP="004F0F14">
            <w:pPr>
              <w:rPr>
                <w:rFonts w:ascii="ＭＳ 明朝" w:hAnsi="ＭＳ 明朝"/>
                <w:b/>
                <w:szCs w:val="18"/>
              </w:rPr>
            </w:pPr>
            <w:r w:rsidRPr="00262E87">
              <w:rPr>
                <w:rFonts w:ascii="ＭＳ 明朝" w:hAnsi="ＭＳ 明朝" w:hint="eastAsia"/>
                <w:b/>
                <w:szCs w:val="18"/>
              </w:rPr>
              <w:t>居室から地上へ通じる主たる廊下、階段その他の通路に設置された防火設備におけるくぐり戸の設置の状況</w:t>
            </w:r>
          </w:p>
        </w:tc>
        <w:tc>
          <w:tcPr>
            <w:tcW w:w="3307" w:type="dxa"/>
            <w:gridSpan w:val="2"/>
            <w:vAlign w:val="center"/>
          </w:tcPr>
          <w:p w:rsidR="00D5720C" w:rsidRPr="00262E87" w:rsidRDefault="00D5720C" w:rsidP="004F0F14">
            <w:pPr>
              <w:rPr>
                <w:rFonts w:ascii="ＭＳ 明朝" w:hAnsi="ＭＳ 明朝"/>
                <w:b/>
                <w:szCs w:val="18"/>
              </w:rPr>
            </w:pPr>
            <w:r w:rsidRPr="00262E87">
              <w:rPr>
                <w:rFonts w:ascii="ＭＳ 明朝" w:hAnsi="ＭＳ 明朝" w:hint="eastAsia"/>
                <w:b/>
                <w:szCs w:val="18"/>
              </w:rPr>
              <w:t>目視及び設計図書等により確認する。</w:t>
            </w:r>
          </w:p>
        </w:tc>
        <w:tc>
          <w:tcPr>
            <w:tcW w:w="4917" w:type="dxa"/>
            <w:gridSpan w:val="3"/>
            <w:vAlign w:val="center"/>
          </w:tcPr>
          <w:p w:rsidR="00D5720C" w:rsidRPr="00262E87" w:rsidRDefault="00D5720C" w:rsidP="004F0F14">
            <w:pPr>
              <w:rPr>
                <w:rFonts w:ascii="ＭＳ 明朝" w:hAnsi="ＭＳ 明朝"/>
                <w:b/>
                <w:szCs w:val="18"/>
              </w:rPr>
            </w:pPr>
            <w:r w:rsidRPr="00262E87">
              <w:rPr>
                <w:rFonts w:ascii="ＭＳ 明朝" w:hAnsi="ＭＳ 明朝" w:hint="eastAsia"/>
                <w:b/>
                <w:szCs w:val="18"/>
              </w:rPr>
              <w:t>大型の防火扉及び防火シャッターが避難経路を遮断する形で設けられている場合は、その近接にくぐり戸等（防火扉）が設けられているかを点検する。</w:t>
            </w:r>
          </w:p>
        </w:tc>
        <w:tc>
          <w:tcPr>
            <w:tcW w:w="2582" w:type="dxa"/>
            <w:vAlign w:val="center"/>
          </w:tcPr>
          <w:p w:rsidR="00D5720C" w:rsidRPr="00262E87" w:rsidRDefault="00D5720C" w:rsidP="004F0F14">
            <w:pPr>
              <w:rPr>
                <w:rFonts w:ascii="ＭＳ 明朝" w:hAnsi="ＭＳ 明朝"/>
                <w:b/>
                <w:szCs w:val="18"/>
              </w:rPr>
            </w:pPr>
            <w:r w:rsidRPr="00262E87">
              <w:rPr>
                <w:rFonts w:ascii="ＭＳ 明朝" w:hAnsi="ＭＳ 明朝" w:hint="eastAsia"/>
                <w:b/>
                <w:szCs w:val="18"/>
              </w:rPr>
              <w:t>令第112条第</w:t>
            </w:r>
            <w:r w:rsidR="00824854" w:rsidRPr="00262E87">
              <w:rPr>
                <w:rFonts w:ascii="ＭＳ 明朝" w:hAnsi="ＭＳ 明朝" w:hint="eastAsia"/>
                <w:b/>
                <w:szCs w:val="18"/>
              </w:rPr>
              <w:t>1</w:t>
            </w:r>
            <w:r w:rsidR="00824854" w:rsidRPr="00262E87">
              <w:rPr>
                <w:rFonts w:ascii="ＭＳ 明朝" w:hAnsi="ＭＳ 明朝"/>
                <w:b/>
                <w:szCs w:val="18"/>
              </w:rPr>
              <w:t>9</w:t>
            </w:r>
            <w:r w:rsidRPr="00262E87">
              <w:rPr>
                <w:rFonts w:ascii="ＭＳ 明朝" w:hAnsi="ＭＳ 明朝" w:hint="eastAsia"/>
                <w:b/>
                <w:szCs w:val="18"/>
              </w:rPr>
              <w:t>項の規定に適合しないこと。</w:t>
            </w:r>
          </w:p>
        </w:tc>
      </w:tr>
      <w:tr w:rsidR="006E549C" w:rsidRPr="00643946" w:rsidTr="004F0F14">
        <w:trPr>
          <w:trHeight w:val="6570"/>
        </w:trPr>
        <w:tc>
          <w:tcPr>
            <w:tcW w:w="680" w:type="dxa"/>
            <w:vAlign w:val="center"/>
          </w:tcPr>
          <w:p w:rsidR="006E549C" w:rsidRPr="00643946" w:rsidRDefault="006E549C" w:rsidP="004F0F14">
            <w:pPr>
              <w:jc w:val="center"/>
              <w:rPr>
                <w:rFonts w:ascii="ＭＳ 明朝" w:hAnsi="ＭＳ 明朝"/>
                <w:b/>
                <w:szCs w:val="18"/>
              </w:rPr>
            </w:pPr>
            <w:r w:rsidRPr="006E549C">
              <w:rPr>
                <w:rFonts w:ascii="ＭＳ 明朝" w:hAnsi="ＭＳ 明朝"/>
                <w:b/>
                <w:szCs w:val="18"/>
              </w:rPr>
              <w:lastRenderedPageBreak/>
              <w:t>(28)</w:t>
            </w:r>
          </w:p>
        </w:tc>
        <w:tc>
          <w:tcPr>
            <w:tcW w:w="1412" w:type="dxa"/>
            <w:gridSpan w:val="2"/>
            <w:tcBorders>
              <w:bottom w:val="single" w:sz="4" w:space="0" w:color="auto"/>
            </w:tcBorders>
            <w:vAlign w:val="center"/>
          </w:tcPr>
          <w:p w:rsidR="006E549C" w:rsidRPr="00262E87" w:rsidRDefault="006E549C" w:rsidP="004F0F14">
            <w:pPr>
              <w:rPr>
                <w:rFonts w:ascii="ＭＳ 明朝" w:hAnsi="ＭＳ 明朝"/>
                <w:b/>
                <w:szCs w:val="18"/>
              </w:rPr>
            </w:pPr>
            <w:r w:rsidRPr="00262E87">
              <w:rPr>
                <w:rFonts w:ascii="ＭＳ 明朝" w:hAnsi="ＭＳ 明朝" w:hint="eastAsia"/>
                <w:b/>
                <w:szCs w:val="18"/>
              </w:rPr>
              <w:t>防火設備（防火扉、防火シャッターその他これらに類するものに限る。）</w:t>
            </w:r>
          </w:p>
        </w:tc>
        <w:tc>
          <w:tcPr>
            <w:tcW w:w="2362" w:type="dxa"/>
            <w:tcBorders>
              <w:bottom w:val="single" w:sz="4" w:space="0" w:color="auto"/>
            </w:tcBorders>
            <w:vAlign w:val="center"/>
          </w:tcPr>
          <w:p w:rsidR="006E549C" w:rsidRPr="00262E87" w:rsidRDefault="006E549C" w:rsidP="004F0F14">
            <w:pPr>
              <w:rPr>
                <w:rFonts w:ascii="ＭＳ 明朝" w:hAnsi="ＭＳ 明朝"/>
                <w:b/>
                <w:szCs w:val="18"/>
              </w:rPr>
            </w:pPr>
            <w:r w:rsidRPr="00262E87">
              <w:rPr>
                <w:rFonts w:ascii="ＭＳ 明朝" w:hAnsi="ＭＳ 明朝" w:hint="eastAsia"/>
                <w:b/>
                <w:szCs w:val="18"/>
              </w:rPr>
              <w:t>昭和48年建設省告示第2563号第1第一号ロに規定する基準についての適合の状況</w:t>
            </w:r>
          </w:p>
        </w:tc>
        <w:tc>
          <w:tcPr>
            <w:tcW w:w="3307" w:type="dxa"/>
            <w:gridSpan w:val="2"/>
            <w:tcBorders>
              <w:bottom w:val="single" w:sz="4" w:space="0" w:color="auto"/>
            </w:tcBorders>
            <w:vAlign w:val="center"/>
          </w:tcPr>
          <w:p w:rsidR="006E549C" w:rsidRPr="00262E87" w:rsidRDefault="006E549C" w:rsidP="004F0F14">
            <w:pPr>
              <w:rPr>
                <w:rFonts w:ascii="ＭＳ 明朝" w:hAnsi="ＭＳ 明朝"/>
                <w:b/>
                <w:szCs w:val="18"/>
              </w:rPr>
            </w:pPr>
            <w:r w:rsidRPr="00262E87">
              <w:rPr>
                <w:rFonts w:ascii="ＭＳ 明朝" w:hAnsi="ＭＳ 明朝" w:hint="eastAsia"/>
                <w:b/>
                <w:szCs w:val="18"/>
              </w:rPr>
              <w:t>常時閉鎖した状態にある防火扉（以下「常閉防火扉」という。）にあっては、各階の主要な常閉防火扉の閉鎖時間をストップウォッチ等により測定し、扉の重量により運動エネルギーを確認するとともに、必要に応じて閉鎖する力をテンションゲージ等により測定する。ただし、3年以内に実施した点検の記録がある場合にあっては、当該記録により確認することで足りる。</w:t>
            </w:r>
          </w:p>
        </w:tc>
        <w:tc>
          <w:tcPr>
            <w:tcW w:w="4917" w:type="dxa"/>
            <w:gridSpan w:val="3"/>
            <w:tcBorders>
              <w:bottom w:val="single" w:sz="4" w:space="0" w:color="auto"/>
            </w:tcBorders>
            <w:vAlign w:val="center"/>
          </w:tcPr>
          <w:p w:rsidR="006E549C" w:rsidRPr="00262E87" w:rsidRDefault="006E549C" w:rsidP="004F0F14">
            <w:pPr>
              <w:rPr>
                <w:rFonts w:ascii="ＭＳ 明朝" w:hAnsi="ＭＳ 明朝"/>
                <w:b/>
                <w:szCs w:val="18"/>
              </w:rPr>
            </w:pPr>
            <w:r w:rsidRPr="00262E87">
              <w:rPr>
                <w:rFonts w:ascii="ＭＳ 明朝" w:hAnsi="ＭＳ 明朝" w:hint="eastAsia"/>
                <w:b/>
                <w:szCs w:val="18"/>
              </w:rPr>
              <w:t>点検は以下に記載する方法、又は、３年以内に点検した点検結果確認のいずれかの方法によるものとする。点検方法中の「各階の主要な」とは、①日常の通行の多い所に設けられたもの、②避難経路に設けられたもの、③前回の点検時に点検しなかったものを原則とする。</w:t>
            </w:r>
          </w:p>
          <w:p w:rsidR="006E549C" w:rsidRPr="00262E87" w:rsidRDefault="006E549C" w:rsidP="004F0F14">
            <w:pPr>
              <w:ind w:left="157" w:hangingChars="100" w:hanging="157"/>
              <w:rPr>
                <w:rFonts w:ascii="ＭＳ 明朝" w:hAnsi="ＭＳ 明朝"/>
                <w:b/>
                <w:szCs w:val="18"/>
              </w:rPr>
            </w:pPr>
            <w:r w:rsidRPr="00262E87">
              <w:rPr>
                <w:rFonts w:ascii="ＭＳ 明朝" w:hAnsi="ＭＳ 明朝" w:hint="eastAsia"/>
                <w:b/>
                <w:szCs w:val="18"/>
              </w:rPr>
              <w:t>①防火設備（扉、シャッター）が閉鎖する際の衝撃強度の上限</w:t>
            </w:r>
          </w:p>
          <w:p w:rsidR="006E549C" w:rsidRPr="00262E87" w:rsidRDefault="006E549C" w:rsidP="004F0F14">
            <w:pPr>
              <w:pStyle w:val="a3"/>
              <w:ind w:leftChars="0" w:left="360"/>
              <w:rPr>
                <w:rFonts w:ascii="ＭＳ 明朝" w:hAnsi="ＭＳ 明朝"/>
                <w:b/>
                <w:szCs w:val="18"/>
              </w:rPr>
            </w:pPr>
            <w:r w:rsidRPr="00262E87">
              <w:rPr>
                <w:rFonts w:ascii="ＭＳ 明朝" w:hAnsi="ＭＳ 明朝" w:hint="eastAsia"/>
                <w:b/>
                <w:szCs w:val="18"/>
              </w:rPr>
              <w:t>閉鎖作動時の運動エネルギー（(1/2)MV</w:t>
            </w:r>
            <w:r w:rsidRPr="00262E87">
              <w:rPr>
                <w:rFonts w:ascii="ＭＳ 明朝" w:hAnsi="ＭＳ 明朝" w:hint="eastAsia"/>
                <w:b/>
                <w:szCs w:val="18"/>
                <w:vertAlign w:val="superscript"/>
              </w:rPr>
              <w:t>2</w:t>
            </w:r>
            <w:r w:rsidRPr="00262E87">
              <w:rPr>
                <w:rFonts w:ascii="ＭＳ 明朝" w:hAnsi="ＭＳ 明朝"/>
                <w:b/>
                <w:szCs w:val="18"/>
              </w:rPr>
              <w:t>）</w:t>
            </w:r>
            <w:r w:rsidRPr="00262E87">
              <w:rPr>
                <w:rFonts w:ascii="ＭＳ 明朝" w:hAnsi="ＭＳ 明朝" w:hint="eastAsia"/>
                <w:b/>
                <w:szCs w:val="18"/>
              </w:rPr>
              <w:t>が10J以下</w:t>
            </w:r>
          </w:p>
          <w:p w:rsidR="006E549C" w:rsidRPr="00262E87" w:rsidRDefault="006E549C" w:rsidP="004F0F14">
            <w:pPr>
              <w:ind w:firstLineChars="300" w:firstLine="472"/>
              <w:rPr>
                <w:rFonts w:ascii="ＭＳ 明朝" w:hAnsi="ＭＳ 明朝"/>
                <w:b/>
                <w:szCs w:val="18"/>
              </w:rPr>
            </w:pPr>
            <w:r w:rsidRPr="00262E87">
              <w:rPr>
                <w:rFonts w:ascii="ＭＳ 明朝" w:hAnsi="ＭＳ 明朝" w:hint="eastAsia"/>
                <w:b/>
                <w:szCs w:val="18"/>
              </w:rPr>
              <w:t>Mは扉の質量（ｋｇ）、Vは速度（ｍ/sec</w:t>
            </w:r>
            <w:r w:rsidRPr="00262E87">
              <w:rPr>
                <w:rFonts w:ascii="ＭＳ 明朝" w:hAnsi="ＭＳ 明朝"/>
                <w:b/>
                <w:szCs w:val="18"/>
              </w:rPr>
              <w:t>）</w:t>
            </w:r>
          </w:p>
          <w:p w:rsidR="006E549C" w:rsidRPr="00262E87" w:rsidRDefault="006E549C" w:rsidP="004F0F14">
            <w:pPr>
              <w:ind w:firstLineChars="300" w:firstLine="472"/>
              <w:rPr>
                <w:rFonts w:ascii="ＭＳ 明朝" w:hAnsi="ＭＳ 明朝"/>
                <w:b/>
                <w:szCs w:val="18"/>
              </w:rPr>
            </w:pPr>
            <w:r w:rsidRPr="00262E87">
              <w:rPr>
                <w:rFonts w:ascii="ＭＳ 明朝" w:hAnsi="ＭＳ 明朝" w:hint="eastAsia"/>
                <w:b/>
                <w:szCs w:val="18"/>
              </w:rPr>
              <w:t>Mの計測は実際には不可能であるため、扉の面積1㎡</w:t>
            </w:r>
          </w:p>
          <w:p w:rsidR="006E549C" w:rsidRPr="00262E87" w:rsidRDefault="006E549C" w:rsidP="004F0F14">
            <w:pPr>
              <w:pStyle w:val="a3"/>
              <w:ind w:leftChars="100" w:left="157" w:firstLineChars="300" w:firstLine="472"/>
              <w:rPr>
                <w:rFonts w:ascii="ＭＳ 明朝" w:hAnsi="ＭＳ 明朝"/>
                <w:b/>
                <w:szCs w:val="18"/>
              </w:rPr>
            </w:pPr>
            <w:r w:rsidRPr="00262E87">
              <w:rPr>
                <w:rFonts w:ascii="ＭＳ 明朝" w:hAnsi="ＭＳ 明朝" w:hint="eastAsia"/>
                <w:b/>
                <w:szCs w:val="18"/>
              </w:rPr>
              <w:t>つき40ｋｇで計算する。</w:t>
            </w:r>
          </w:p>
          <w:p w:rsidR="006E549C" w:rsidRPr="00262E87" w:rsidRDefault="006E549C" w:rsidP="004F0F14">
            <w:pPr>
              <w:pStyle w:val="a3"/>
              <w:ind w:leftChars="0" w:left="360"/>
              <w:rPr>
                <w:rFonts w:ascii="ＭＳ 明朝" w:hAnsi="ＭＳ 明朝"/>
                <w:b/>
                <w:szCs w:val="18"/>
              </w:rPr>
            </w:pPr>
            <w:r w:rsidRPr="00262E87">
              <w:rPr>
                <w:rFonts w:ascii="ＭＳ 明朝" w:hAnsi="ＭＳ 明朝" w:hint="eastAsia"/>
                <w:b/>
                <w:szCs w:val="18"/>
              </w:rPr>
              <w:t>Vは、戸先（吊り元と反対側の端部）の、円周に沿った距離(ｍ)を、最大に開放した状態から手を離して閉鎖するまでの時間（秒）で除して求める。</w:t>
            </w:r>
          </w:p>
          <w:p w:rsidR="006E549C" w:rsidRPr="00262E87" w:rsidRDefault="006E549C" w:rsidP="004F0F14">
            <w:pPr>
              <w:rPr>
                <w:rFonts w:ascii="ＭＳ 明朝" w:hAnsi="ＭＳ 明朝"/>
                <w:b/>
                <w:szCs w:val="18"/>
              </w:rPr>
            </w:pPr>
            <w:r w:rsidRPr="00262E87">
              <w:rPr>
                <w:rFonts w:ascii="ＭＳ 明朝" w:hAnsi="ＭＳ 明朝" w:hint="eastAsia"/>
                <w:b/>
                <w:szCs w:val="18"/>
              </w:rPr>
              <w:t>②防火設備が枠あるいは床面を押し付ける力の強さの上限</w:t>
            </w:r>
          </w:p>
          <w:p w:rsidR="006E549C" w:rsidRPr="00262E87" w:rsidRDefault="006E549C" w:rsidP="004F0F14">
            <w:pPr>
              <w:ind w:leftChars="100" w:left="157"/>
              <w:rPr>
                <w:rFonts w:ascii="ＭＳ 明朝" w:hAnsi="ＭＳ 明朝"/>
                <w:b/>
                <w:szCs w:val="18"/>
              </w:rPr>
            </w:pPr>
            <w:r w:rsidRPr="00262E87">
              <w:rPr>
                <w:rFonts w:ascii="ＭＳ 明朝" w:hAnsi="ＭＳ 明朝" w:hint="eastAsia"/>
                <w:b/>
                <w:szCs w:val="18"/>
              </w:rPr>
              <w:t>防火設備の重量が15ｋｇ以下</w:t>
            </w:r>
          </w:p>
          <w:p w:rsidR="006E549C" w:rsidRPr="00262E87" w:rsidRDefault="006E549C" w:rsidP="004F0F14">
            <w:pPr>
              <w:ind w:leftChars="100" w:left="314" w:hangingChars="100" w:hanging="157"/>
              <w:rPr>
                <w:rFonts w:ascii="ＭＳ 明朝" w:hAnsi="ＭＳ 明朝"/>
                <w:b/>
                <w:szCs w:val="18"/>
              </w:rPr>
            </w:pPr>
            <w:r w:rsidRPr="00262E87">
              <w:rPr>
                <w:rFonts w:ascii="ＭＳ 明朝" w:hAnsi="ＭＳ 明朝" w:hint="eastAsia"/>
                <w:b/>
                <w:szCs w:val="18"/>
              </w:rPr>
              <w:t>（質量が15ｋｇを超える場合は、水平方向に閉鎖するもので閉じる力が150N以下であること、又は周囲の人と接触した場合に5㎝以内で停止すること。）</w:t>
            </w:r>
          </w:p>
          <w:p w:rsidR="006E549C" w:rsidRPr="00262E87" w:rsidRDefault="006E549C" w:rsidP="004F0F14">
            <w:pPr>
              <w:ind w:left="315" w:hangingChars="200" w:hanging="315"/>
              <w:rPr>
                <w:rFonts w:ascii="ＭＳ 明朝" w:hAnsi="ＭＳ 明朝"/>
                <w:b/>
                <w:szCs w:val="18"/>
              </w:rPr>
            </w:pPr>
            <w:r w:rsidRPr="00262E87">
              <w:rPr>
                <w:rFonts w:ascii="ＭＳ 明朝" w:hAnsi="ＭＳ 明朝" w:hint="eastAsia"/>
                <w:b/>
                <w:szCs w:val="18"/>
              </w:rPr>
              <w:t xml:space="preserve">　　閉鎖時に人の頭が挟まれる危険性のある20～30㎝手前の位置に戸先がある状態で引張り力をテンションゲージ（ばね秤など）又はプッシュプルゲージ等の方法により計測する。</w:t>
            </w:r>
          </w:p>
        </w:tc>
        <w:tc>
          <w:tcPr>
            <w:tcW w:w="2582" w:type="dxa"/>
            <w:tcBorders>
              <w:bottom w:val="single" w:sz="4" w:space="0" w:color="auto"/>
            </w:tcBorders>
            <w:vAlign w:val="center"/>
          </w:tcPr>
          <w:p w:rsidR="006E549C" w:rsidRPr="00262E87" w:rsidRDefault="006E549C" w:rsidP="004F0F14">
            <w:pPr>
              <w:rPr>
                <w:rFonts w:ascii="ＭＳ 明朝" w:hAnsi="ＭＳ 明朝"/>
                <w:b/>
                <w:szCs w:val="18"/>
              </w:rPr>
            </w:pPr>
            <w:r w:rsidRPr="00262E87">
              <w:rPr>
                <w:rFonts w:ascii="ＭＳ 明朝" w:hAnsi="ＭＳ 明朝" w:hint="eastAsia"/>
                <w:b/>
                <w:szCs w:val="18"/>
              </w:rPr>
              <w:t>昭和48年建設省告示第2563号第1第</w:t>
            </w:r>
            <w:r w:rsidR="00533881" w:rsidRPr="00262E87">
              <w:rPr>
                <w:rFonts w:ascii="ＭＳ 明朝" w:hAnsi="ＭＳ 明朝" w:hint="eastAsia"/>
                <w:b/>
                <w:szCs w:val="18"/>
              </w:rPr>
              <w:t>1</w:t>
            </w:r>
            <w:r w:rsidRPr="00262E87">
              <w:rPr>
                <w:rFonts w:ascii="ＭＳ 明朝" w:hAnsi="ＭＳ 明朝" w:hint="eastAsia"/>
                <w:b/>
                <w:szCs w:val="18"/>
              </w:rPr>
              <w:t>号ロの規定に適合しないこと。</w:t>
            </w:r>
          </w:p>
        </w:tc>
      </w:tr>
      <w:tr w:rsidR="00D75E13" w:rsidRPr="00643946" w:rsidTr="004F0F14">
        <w:trPr>
          <w:trHeight w:val="3531"/>
        </w:trPr>
        <w:tc>
          <w:tcPr>
            <w:tcW w:w="680" w:type="dxa"/>
            <w:tcBorders>
              <w:bottom w:val="single" w:sz="4" w:space="0" w:color="auto"/>
            </w:tcBorders>
            <w:vAlign w:val="center"/>
          </w:tcPr>
          <w:p w:rsidR="00D75E13" w:rsidRPr="00643946" w:rsidRDefault="00D75E13" w:rsidP="004F0F14">
            <w:pPr>
              <w:jc w:val="center"/>
              <w:rPr>
                <w:rFonts w:ascii="ＭＳ 明朝" w:hAnsi="ＭＳ 明朝"/>
                <w:b/>
                <w:szCs w:val="18"/>
              </w:rPr>
            </w:pPr>
            <w:r w:rsidRPr="000D0A5C">
              <w:rPr>
                <w:rFonts w:ascii="ＭＳ 明朝" w:hAnsi="ＭＳ 明朝"/>
                <w:b/>
                <w:szCs w:val="18"/>
              </w:rPr>
              <w:lastRenderedPageBreak/>
              <w:t>(29)</w:t>
            </w:r>
          </w:p>
        </w:tc>
        <w:tc>
          <w:tcPr>
            <w:tcW w:w="1412" w:type="dxa"/>
            <w:gridSpan w:val="2"/>
            <w:vMerge w:val="restart"/>
            <w:tcBorders>
              <w:top w:val="nil"/>
              <w:right w:val="single" w:sz="4" w:space="0" w:color="auto"/>
            </w:tcBorders>
            <w:vAlign w:val="center"/>
          </w:tcPr>
          <w:p w:rsidR="00D75E13" w:rsidRPr="00262E87" w:rsidRDefault="00D75E13" w:rsidP="004F0F14">
            <w:pPr>
              <w:rPr>
                <w:rFonts w:ascii="ＭＳ 明朝" w:hAnsi="ＭＳ 明朝"/>
                <w:b/>
                <w:szCs w:val="18"/>
              </w:rPr>
            </w:pPr>
            <w:r w:rsidRPr="00262E87">
              <w:rPr>
                <w:rFonts w:ascii="ＭＳ 明朝" w:hAnsi="ＭＳ 明朝" w:hint="eastAsia"/>
                <w:b/>
                <w:szCs w:val="18"/>
              </w:rPr>
              <w:t>防火設備（防火扉、防火シャッターその他これらに類するものに限る。）</w:t>
            </w:r>
          </w:p>
        </w:tc>
        <w:tc>
          <w:tcPr>
            <w:tcW w:w="2369" w:type="dxa"/>
            <w:gridSpan w:val="2"/>
            <w:tcBorders>
              <w:top w:val="single" w:sz="4" w:space="0" w:color="auto"/>
              <w:left w:val="single" w:sz="4" w:space="0" w:color="auto"/>
              <w:bottom w:val="single" w:sz="4" w:space="0" w:color="auto"/>
              <w:right w:val="nil"/>
            </w:tcBorders>
            <w:vAlign w:val="center"/>
          </w:tcPr>
          <w:p w:rsidR="00D75E13" w:rsidRPr="00262E87" w:rsidRDefault="00D75E13" w:rsidP="004F0F14">
            <w:pPr>
              <w:rPr>
                <w:rFonts w:ascii="ＭＳ 明朝" w:hAnsi="ＭＳ 明朝"/>
                <w:b/>
                <w:szCs w:val="18"/>
              </w:rPr>
            </w:pPr>
            <w:r w:rsidRPr="00262E87">
              <w:rPr>
                <w:rFonts w:ascii="ＭＳ 明朝" w:hAnsi="ＭＳ 明朝" w:hint="eastAsia"/>
                <w:b/>
                <w:szCs w:val="18"/>
              </w:rPr>
              <w:t>防火扉の開放方向</w:t>
            </w:r>
          </w:p>
        </w:tc>
        <w:tc>
          <w:tcPr>
            <w:tcW w:w="3314" w:type="dxa"/>
            <w:gridSpan w:val="3"/>
            <w:tcBorders>
              <w:top w:val="single" w:sz="4" w:space="0" w:color="auto"/>
              <w:left w:val="single" w:sz="4" w:space="0" w:color="auto"/>
              <w:bottom w:val="single" w:sz="4" w:space="0" w:color="auto"/>
              <w:right w:val="nil"/>
            </w:tcBorders>
            <w:vAlign w:val="center"/>
          </w:tcPr>
          <w:p w:rsidR="00D75E13" w:rsidRPr="00262E87" w:rsidRDefault="00D75E13" w:rsidP="004F0F14">
            <w:pPr>
              <w:rPr>
                <w:rFonts w:ascii="ＭＳ 明朝" w:hAnsi="ＭＳ 明朝"/>
                <w:b/>
                <w:szCs w:val="18"/>
              </w:rPr>
            </w:pPr>
            <w:r w:rsidRPr="00262E87">
              <w:rPr>
                <w:rFonts w:ascii="ＭＳ 明朝" w:hAnsi="ＭＳ 明朝" w:hint="eastAsia"/>
                <w:b/>
                <w:szCs w:val="18"/>
              </w:rPr>
              <w:t>目視により確認する。</w:t>
            </w:r>
          </w:p>
        </w:tc>
        <w:tc>
          <w:tcPr>
            <w:tcW w:w="4903" w:type="dxa"/>
            <w:tcBorders>
              <w:top w:val="single" w:sz="4" w:space="0" w:color="auto"/>
              <w:left w:val="single" w:sz="4" w:space="0" w:color="auto"/>
              <w:bottom w:val="single" w:sz="4" w:space="0" w:color="auto"/>
              <w:right w:val="nil"/>
            </w:tcBorders>
            <w:vAlign w:val="center"/>
          </w:tcPr>
          <w:p w:rsidR="00D75E13" w:rsidRPr="00262E87" w:rsidRDefault="00D75E13" w:rsidP="004F0F14">
            <w:pPr>
              <w:rPr>
                <w:rFonts w:ascii="ＭＳ 明朝" w:hAnsi="ＭＳ 明朝"/>
                <w:b/>
                <w:szCs w:val="18"/>
              </w:rPr>
            </w:pPr>
            <w:r w:rsidRPr="00262E87">
              <w:rPr>
                <w:rFonts w:ascii="ＭＳ 明朝" w:hAnsi="ＭＳ 明朝" w:hint="eastAsia"/>
                <w:b/>
                <w:szCs w:val="18"/>
              </w:rPr>
              <w:t>避難経路に設けられた防火扉あるいはくぐり戸は、避難方向に開くか目視により確認する。</w:t>
            </w:r>
          </w:p>
        </w:tc>
        <w:tc>
          <w:tcPr>
            <w:tcW w:w="2582" w:type="dxa"/>
            <w:tcBorders>
              <w:top w:val="single" w:sz="4" w:space="0" w:color="auto"/>
              <w:left w:val="single" w:sz="4" w:space="0" w:color="auto"/>
              <w:bottom w:val="single" w:sz="4" w:space="0" w:color="auto"/>
              <w:right w:val="single" w:sz="4" w:space="0" w:color="auto"/>
            </w:tcBorders>
            <w:vAlign w:val="center"/>
          </w:tcPr>
          <w:p w:rsidR="00D75E13" w:rsidRPr="00262E87" w:rsidRDefault="00D75E13" w:rsidP="004F0F14">
            <w:pPr>
              <w:rPr>
                <w:rFonts w:ascii="ＭＳ 明朝" w:hAnsi="ＭＳ 明朝"/>
                <w:b/>
                <w:szCs w:val="18"/>
              </w:rPr>
            </w:pPr>
            <w:r w:rsidRPr="00262E87">
              <w:rPr>
                <w:rFonts w:ascii="ＭＳ 明朝" w:hAnsi="ＭＳ 明朝" w:hint="eastAsia"/>
                <w:b/>
                <w:szCs w:val="18"/>
              </w:rPr>
              <w:t>令第123条第1項第</w:t>
            </w:r>
            <w:r w:rsidR="00533881" w:rsidRPr="00262E87">
              <w:rPr>
                <w:rFonts w:ascii="ＭＳ 明朝" w:hAnsi="ＭＳ 明朝" w:hint="eastAsia"/>
                <w:b/>
                <w:szCs w:val="18"/>
              </w:rPr>
              <w:t>6</w:t>
            </w:r>
            <w:r w:rsidRPr="00262E87">
              <w:rPr>
                <w:rFonts w:ascii="ＭＳ 明朝" w:hAnsi="ＭＳ 明朝" w:hint="eastAsia"/>
                <w:b/>
                <w:szCs w:val="18"/>
              </w:rPr>
              <w:t>号、第2項第</w:t>
            </w:r>
            <w:r w:rsidR="00533881" w:rsidRPr="00262E87">
              <w:rPr>
                <w:rFonts w:ascii="ＭＳ 明朝" w:hAnsi="ＭＳ 明朝" w:hint="eastAsia"/>
                <w:b/>
                <w:szCs w:val="18"/>
              </w:rPr>
              <w:t>2</w:t>
            </w:r>
            <w:r w:rsidRPr="00262E87">
              <w:rPr>
                <w:rFonts w:ascii="ＭＳ 明朝" w:hAnsi="ＭＳ 明朝" w:hint="eastAsia"/>
                <w:b/>
                <w:szCs w:val="18"/>
              </w:rPr>
              <w:t>号又は第3項第</w:t>
            </w:r>
            <w:r w:rsidR="00533881" w:rsidRPr="00262E87">
              <w:rPr>
                <w:rFonts w:ascii="ＭＳ 明朝" w:hAnsi="ＭＳ 明朝" w:hint="eastAsia"/>
                <w:b/>
                <w:szCs w:val="18"/>
              </w:rPr>
              <w:t>10</w:t>
            </w:r>
            <w:r w:rsidRPr="00262E87">
              <w:rPr>
                <w:rFonts w:ascii="ＭＳ 明朝" w:hAnsi="ＭＳ 明朝" w:hint="eastAsia"/>
                <w:b/>
                <w:szCs w:val="18"/>
              </w:rPr>
              <w:t>号（令第129条第1項の規定が適用され、かつ階避難安全性能に影響を及ぼす修繕等が行われていない場合にあっては、第3項第</w:t>
            </w:r>
            <w:r w:rsidR="00533881" w:rsidRPr="00262E87">
              <w:rPr>
                <w:rFonts w:ascii="ＭＳ 明朝" w:hAnsi="ＭＳ 明朝" w:hint="eastAsia"/>
                <w:b/>
                <w:szCs w:val="18"/>
              </w:rPr>
              <w:t>9</w:t>
            </w:r>
            <w:r w:rsidRPr="00262E87">
              <w:rPr>
                <w:rFonts w:ascii="ＭＳ 明朝" w:hAnsi="ＭＳ 明朝" w:hint="eastAsia"/>
                <w:b/>
                <w:szCs w:val="18"/>
              </w:rPr>
              <w:t>号（屋内からバルコニー又は付室に通ずる出入口に係る部分に限る。）を除き、令 第129条の2第1項の規定が適用され、かつ全館避難安全性能に影響を及ぼす修繕等が行われていない場合にあっては、第1項第</w:t>
            </w:r>
            <w:r w:rsidR="00533881" w:rsidRPr="00262E87">
              <w:rPr>
                <w:rFonts w:ascii="ＭＳ 明朝" w:hAnsi="ＭＳ 明朝" w:hint="eastAsia"/>
                <w:b/>
                <w:szCs w:val="18"/>
              </w:rPr>
              <w:t>6</w:t>
            </w:r>
            <w:r w:rsidRPr="00262E87">
              <w:rPr>
                <w:rFonts w:ascii="ＭＳ 明朝" w:hAnsi="ＭＳ 明朝" w:hint="eastAsia"/>
                <w:b/>
                <w:szCs w:val="18"/>
              </w:rPr>
              <w:t>号、第2項第</w:t>
            </w:r>
            <w:r w:rsidR="00533881" w:rsidRPr="00262E87">
              <w:rPr>
                <w:rFonts w:ascii="ＭＳ 明朝" w:hAnsi="ＭＳ 明朝" w:hint="eastAsia"/>
                <w:b/>
                <w:szCs w:val="18"/>
              </w:rPr>
              <w:t>2</w:t>
            </w:r>
            <w:r w:rsidRPr="00262E87">
              <w:rPr>
                <w:rFonts w:ascii="ＭＳ 明朝" w:hAnsi="ＭＳ 明朝" w:hint="eastAsia"/>
                <w:b/>
                <w:szCs w:val="18"/>
              </w:rPr>
              <w:t>号及び第3項第</w:t>
            </w:r>
            <w:r w:rsidR="00533881" w:rsidRPr="00262E87">
              <w:rPr>
                <w:rFonts w:ascii="ＭＳ 明朝" w:hAnsi="ＭＳ 明朝" w:hint="eastAsia"/>
                <w:b/>
                <w:szCs w:val="18"/>
              </w:rPr>
              <w:t>9</w:t>
            </w:r>
            <w:r w:rsidRPr="00262E87">
              <w:rPr>
                <w:rFonts w:ascii="ＭＳ 明朝" w:hAnsi="ＭＳ 明朝" w:hint="eastAsia"/>
                <w:b/>
                <w:szCs w:val="18"/>
              </w:rPr>
              <w:t>号を除く。）の規定に適合しないこと。</w:t>
            </w:r>
          </w:p>
        </w:tc>
      </w:tr>
      <w:tr w:rsidR="001F3867" w:rsidRPr="00643946" w:rsidTr="001F3867">
        <w:trPr>
          <w:trHeight w:val="4200"/>
        </w:trPr>
        <w:tc>
          <w:tcPr>
            <w:tcW w:w="680" w:type="dxa"/>
            <w:tcBorders>
              <w:bottom w:val="single" w:sz="4" w:space="0" w:color="auto"/>
            </w:tcBorders>
            <w:vAlign w:val="center"/>
          </w:tcPr>
          <w:p w:rsidR="001F3867" w:rsidRPr="00643946" w:rsidRDefault="001F3867" w:rsidP="004F0F14">
            <w:pPr>
              <w:jc w:val="center"/>
              <w:rPr>
                <w:rFonts w:ascii="ＭＳ 明朝" w:hAnsi="ＭＳ 明朝"/>
                <w:b/>
                <w:szCs w:val="18"/>
              </w:rPr>
            </w:pPr>
            <w:r w:rsidRPr="00643946">
              <w:rPr>
                <w:rFonts w:ascii="ＭＳ 明朝" w:hAnsi="ＭＳ 明朝"/>
                <w:b/>
                <w:szCs w:val="18"/>
              </w:rPr>
              <w:t>(30)</w:t>
            </w:r>
          </w:p>
        </w:tc>
        <w:tc>
          <w:tcPr>
            <w:tcW w:w="1412" w:type="dxa"/>
            <w:gridSpan w:val="2"/>
            <w:vMerge/>
            <w:tcBorders>
              <w:bottom w:val="single" w:sz="4" w:space="0" w:color="auto"/>
              <w:right w:val="single" w:sz="4" w:space="0" w:color="auto"/>
            </w:tcBorders>
            <w:vAlign w:val="center"/>
          </w:tcPr>
          <w:p w:rsidR="001F3867" w:rsidRPr="00262E87" w:rsidRDefault="001F3867" w:rsidP="004F0F14">
            <w:pPr>
              <w:rPr>
                <w:rFonts w:ascii="ＭＳ 明朝" w:hAnsi="ＭＳ 明朝"/>
                <w:b/>
                <w:szCs w:val="18"/>
              </w:rPr>
            </w:pPr>
          </w:p>
        </w:tc>
        <w:tc>
          <w:tcPr>
            <w:tcW w:w="2362" w:type="dxa"/>
            <w:tcBorders>
              <w:left w:val="single" w:sz="4" w:space="0" w:color="auto"/>
              <w:bottom w:val="single" w:sz="4" w:space="0" w:color="auto"/>
            </w:tcBorders>
            <w:vAlign w:val="center"/>
          </w:tcPr>
          <w:p w:rsidR="001F3867" w:rsidRPr="00262E87" w:rsidRDefault="001F3867" w:rsidP="004F0F14">
            <w:pPr>
              <w:rPr>
                <w:rFonts w:ascii="ＭＳ 明朝" w:hAnsi="ＭＳ 明朝"/>
                <w:b/>
                <w:szCs w:val="18"/>
              </w:rPr>
            </w:pPr>
            <w:r w:rsidRPr="00262E87">
              <w:rPr>
                <w:rFonts w:ascii="ＭＳ 明朝" w:hAnsi="ＭＳ 明朝" w:hint="eastAsia"/>
                <w:b/>
                <w:szCs w:val="18"/>
              </w:rPr>
              <w:t>常時閉鎖又は作動した状態にある防火設備（以下「常閉防火設備」という」）の本体と枠の劣化及び損傷の状況</w:t>
            </w:r>
          </w:p>
        </w:tc>
        <w:tc>
          <w:tcPr>
            <w:tcW w:w="3315" w:type="dxa"/>
            <w:gridSpan w:val="3"/>
            <w:tcBorders>
              <w:bottom w:val="single" w:sz="4" w:space="0" w:color="auto"/>
            </w:tcBorders>
            <w:vAlign w:val="center"/>
          </w:tcPr>
          <w:p w:rsidR="001F3867" w:rsidRPr="00262E87" w:rsidRDefault="001F3867" w:rsidP="001F3867">
            <w:pPr>
              <w:rPr>
                <w:rFonts w:ascii="ＭＳ 明朝" w:hAnsi="ＭＳ 明朝"/>
                <w:b/>
                <w:szCs w:val="18"/>
              </w:rPr>
            </w:pPr>
            <w:r w:rsidRPr="00262E87">
              <w:rPr>
                <w:rFonts w:ascii="ＭＳ 明朝" w:hAnsi="ＭＳ 明朝" w:hint="eastAsia"/>
                <w:b/>
                <w:szCs w:val="18"/>
              </w:rPr>
              <w:t>目視により確認する。</w:t>
            </w:r>
          </w:p>
        </w:tc>
        <w:tc>
          <w:tcPr>
            <w:tcW w:w="4909" w:type="dxa"/>
            <w:gridSpan w:val="2"/>
            <w:tcBorders>
              <w:bottom w:val="single" w:sz="4" w:space="0" w:color="auto"/>
            </w:tcBorders>
            <w:vAlign w:val="center"/>
          </w:tcPr>
          <w:p w:rsidR="001F3867" w:rsidRPr="00262E87" w:rsidRDefault="001F3867" w:rsidP="001F3867">
            <w:pPr>
              <w:rPr>
                <w:rFonts w:ascii="ＭＳ 明朝" w:hAnsi="ＭＳ 明朝"/>
                <w:b/>
                <w:szCs w:val="18"/>
              </w:rPr>
            </w:pPr>
            <w:r w:rsidRPr="00262E87">
              <w:rPr>
                <w:rFonts w:ascii="ＭＳ 明朝" w:hAnsi="ＭＳ 明朝" w:hint="eastAsia"/>
                <w:b/>
                <w:szCs w:val="18"/>
              </w:rPr>
              <w:t>●防火戸</w:t>
            </w:r>
          </w:p>
          <w:p w:rsidR="001F3867" w:rsidRPr="00262E87" w:rsidRDefault="001F3867" w:rsidP="001F3867">
            <w:pPr>
              <w:rPr>
                <w:rFonts w:ascii="ＭＳ 明朝" w:hAnsi="ＭＳ 明朝"/>
                <w:b/>
                <w:szCs w:val="18"/>
              </w:rPr>
            </w:pPr>
            <w:r w:rsidRPr="00262E87">
              <w:rPr>
                <w:rFonts w:ascii="ＭＳ 明朝" w:hAnsi="ＭＳ 明朝" w:hint="eastAsia"/>
                <w:b/>
                <w:szCs w:val="18"/>
              </w:rPr>
              <w:t>建具本体と枠の間隔が適正に保たれているか、建具に歪みがないか、取付金物の弛みや戸のずれがないかを点検するほか、実際に扉を動かして円滑に開閉できるか、枠や床、天井との擦れなどはないかを点検する。</w:t>
            </w:r>
          </w:p>
          <w:p w:rsidR="001F3867" w:rsidRPr="00262E87" w:rsidRDefault="001F3867" w:rsidP="001F3867">
            <w:pPr>
              <w:rPr>
                <w:rFonts w:ascii="ＭＳ 明朝" w:hAnsi="ＭＳ 明朝"/>
                <w:b/>
                <w:szCs w:val="18"/>
              </w:rPr>
            </w:pPr>
            <w:r w:rsidRPr="00262E87">
              <w:rPr>
                <w:rFonts w:ascii="ＭＳ 明朝" w:hAnsi="ＭＳ 明朝" w:hint="eastAsia"/>
                <w:b/>
                <w:szCs w:val="18"/>
              </w:rPr>
              <w:t>また、随時閉鎖式の扉では塗料や錆による固着はないかも目視点検する。網入りガラスを使用したものはガラスが破損していないかを確認する。</w:t>
            </w:r>
          </w:p>
          <w:p w:rsidR="001F3867" w:rsidRPr="00262E87" w:rsidRDefault="001F3867" w:rsidP="001F3867">
            <w:pPr>
              <w:rPr>
                <w:rFonts w:ascii="ＭＳ 明朝" w:hAnsi="ＭＳ 明朝"/>
                <w:b/>
                <w:szCs w:val="18"/>
              </w:rPr>
            </w:pPr>
            <w:r w:rsidRPr="00262E87">
              <w:rPr>
                <w:rFonts w:ascii="ＭＳ 明朝" w:hAnsi="ＭＳ 明朝" w:hint="eastAsia"/>
                <w:b/>
                <w:szCs w:val="18"/>
              </w:rPr>
              <w:t>また、扉と枠には煙や炎を遮るために戸当たり、相じゃくり、定規縁が必要とされているので、これらが設けられているか、あるいは過大な隙間が生じていないかについても点検する。</w:t>
            </w:r>
          </w:p>
          <w:p w:rsidR="001F3867" w:rsidRPr="00262E87" w:rsidRDefault="001F3867" w:rsidP="001F3867">
            <w:pPr>
              <w:rPr>
                <w:rFonts w:ascii="ＭＳ 明朝" w:hAnsi="ＭＳ 明朝"/>
                <w:b/>
                <w:szCs w:val="18"/>
              </w:rPr>
            </w:pPr>
          </w:p>
          <w:p w:rsidR="001F3867" w:rsidRPr="00262E87" w:rsidRDefault="001F3867" w:rsidP="001F3867">
            <w:pPr>
              <w:rPr>
                <w:rFonts w:ascii="ＭＳ 明朝" w:hAnsi="ＭＳ 明朝"/>
                <w:b/>
                <w:szCs w:val="18"/>
              </w:rPr>
            </w:pPr>
            <w:r w:rsidRPr="00262E87">
              <w:rPr>
                <w:rFonts w:ascii="ＭＳ 明朝" w:hAnsi="ＭＳ 明朝" w:hint="eastAsia"/>
                <w:b/>
                <w:szCs w:val="18"/>
              </w:rPr>
              <w:t>●防火シャッター</w:t>
            </w:r>
          </w:p>
          <w:p w:rsidR="001F3867" w:rsidRPr="00262E87" w:rsidRDefault="001F3867" w:rsidP="001F3867">
            <w:pPr>
              <w:rPr>
                <w:rFonts w:ascii="ＭＳ 明朝" w:hAnsi="ＭＳ 明朝"/>
                <w:b/>
                <w:szCs w:val="18"/>
              </w:rPr>
            </w:pPr>
            <w:r w:rsidRPr="00262E87">
              <w:rPr>
                <w:rFonts w:ascii="ＭＳ 明朝" w:hAnsi="ＭＳ 明朝" w:hint="eastAsia"/>
                <w:b/>
                <w:szCs w:val="18"/>
              </w:rPr>
              <w:t>ガイドレールとまぐさを目視により点検し、錆による欠落等がないか、変形により作動に影響がないかを点検する。</w:t>
            </w:r>
          </w:p>
        </w:tc>
        <w:tc>
          <w:tcPr>
            <w:tcW w:w="2582" w:type="dxa"/>
            <w:tcBorders>
              <w:bottom w:val="single" w:sz="4" w:space="0" w:color="auto"/>
            </w:tcBorders>
            <w:vAlign w:val="center"/>
          </w:tcPr>
          <w:p w:rsidR="001F3867" w:rsidRPr="00262E87" w:rsidRDefault="001F3867" w:rsidP="004F0F14">
            <w:pPr>
              <w:rPr>
                <w:rFonts w:ascii="ＭＳ 明朝" w:hAnsi="ＭＳ 明朝"/>
                <w:b/>
                <w:szCs w:val="18"/>
              </w:rPr>
            </w:pPr>
            <w:r w:rsidRPr="00262E87">
              <w:rPr>
                <w:rFonts w:ascii="ＭＳ 明朝" w:hAnsi="ＭＳ 明朝" w:hint="eastAsia"/>
                <w:b/>
                <w:szCs w:val="18"/>
              </w:rPr>
              <w:t>常閉防火設備の変形又は損傷により遮炎性能又は遮煙性能（令第112条第</w:t>
            </w:r>
            <w:r w:rsidR="00824854" w:rsidRPr="00262E87">
              <w:rPr>
                <w:rFonts w:ascii="ＭＳ 明朝" w:hAnsi="ＭＳ 明朝" w:hint="eastAsia"/>
                <w:b/>
                <w:szCs w:val="18"/>
              </w:rPr>
              <w:t>1</w:t>
            </w:r>
            <w:r w:rsidR="00824854" w:rsidRPr="00262E87">
              <w:rPr>
                <w:rFonts w:ascii="ＭＳ 明朝" w:hAnsi="ＭＳ 明朝"/>
                <w:b/>
                <w:szCs w:val="18"/>
              </w:rPr>
              <w:t>9</w:t>
            </w:r>
            <w:r w:rsidRPr="00262E87">
              <w:rPr>
                <w:rFonts w:ascii="ＭＳ 明朝" w:hAnsi="ＭＳ 明朝" w:hint="eastAsia"/>
                <w:b/>
                <w:szCs w:val="18"/>
              </w:rPr>
              <w:t>項第</w:t>
            </w:r>
            <w:r w:rsidR="00533881" w:rsidRPr="00262E87">
              <w:rPr>
                <w:rFonts w:ascii="ＭＳ 明朝" w:hAnsi="ＭＳ 明朝" w:hint="eastAsia"/>
                <w:b/>
                <w:szCs w:val="18"/>
              </w:rPr>
              <w:t>2</w:t>
            </w:r>
            <w:r w:rsidRPr="00262E87">
              <w:rPr>
                <w:rFonts w:ascii="ＭＳ 明朝" w:hAnsi="ＭＳ 明朝" w:hint="eastAsia"/>
                <w:b/>
                <w:szCs w:val="18"/>
              </w:rPr>
              <w:t>号に規定する特定防火設備又は常閉防火設備に限る。）に支障があること。</w:t>
            </w:r>
          </w:p>
        </w:tc>
      </w:tr>
      <w:tr w:rsidR="000D0A5C" w:rsidRPr="00643946" w:rsidTr="001F3867">
        <w:trPr>
          <w:trHeight w:val="7128"/>
        </w:trPr>
        <w:tc>
          <w:tcPr>
            <w:tcW w:w="680" w:type="dxa"/>
            <w:tcBorders>
              <w:bottom w:val="single" w:sz="4" w:space="0" w:color="auto"/>
            </w:tcBorders>
            <w:vAlign w:val="center"/>
          </w:tcPr>
          <w:p w:rsidR="000D0A5C" w:rsidRPr="00643946" w:rsidRDefault="000D0A5C" w:rsidP="00AA52A6">
            <w:pPr>
              <w:jc w:val="center"/>
              <w:rPr>
                <w:rFonts w:ascii="ＭＳ 明朝" w:hAnsi="ＭＳ 明朝"/>
                <w:b/>
                <w:szCs w:val="18"/>
              </w:rPr>
            </w:pPr>
            <w:r w:rsidRPr="00643946">
              <w:rPr>
                <w:rFonts w:ascii="ＭＳ 明朝" w:hAnsi="ＭＳ 明朝" w:hint="eastAsia"/>
                <w:b/>
                <w:szCs w:val="18"/>
              </w:rPr>
              <w:lastRenderedPageBreak/>
              <w:t>(31)</w:t>
            </w:r>
          </w:p>
        </w:tc>
        <w:tc>
          <w:tcPr>
            <w:tcW w:w="1412" w:type="dxa"/>
            <w:gridSpan w:val="2"/>
            <w:vMerge w:val="restart"/>
            <w:tcBorders>
              <w:right w:val="single" w:sz="4" w:space="0" w:color="auto"/>
            </w:tcBorders>
            <w:vAlign w:val="center"/>
          </w:tcPr>
          <w:p w:rsidR="000D0A5C" w:rsidRPr="00643946" w:rsidRDefault="000D0A5C" w:rsidP="00AA52A6">
            <w:pPr>
              <w:rPr>
                <w:rFonts w:ascii="ＭＳ 明朝" w:hAnsi="ＭＳ 明朝"/>
                <w:b/>
                <w:szCs w:val="18"/>
              </w:rPr>
            </w:pPr>
            <w:r w:rsidRPr="000D0A5C">
              <w:rPr>
                <w:rFonts w:ascii="ＭＳ 明朝" w:hAnsi="ＭＳ 明朝" w:hint="eastAsia"/>
                <w:b/>
                <w:szCs w:val="18"/>
              </w:rPr>
              <w:t>防火設備（防火扉、防火シャッターその他これらに類するものに限る。）</w:t>
            </w:r>
          </w:p>
        </w:tc>
        <w:tc>
          <w:tcPr>
            <w:tcW w:w="2362" w:type="dxa"/>
            <w:tcBorders>
              <w:left w:val="single" w:sz="4" w:space="0" w:color="auto"/>
              <w:bottom w:val="single" w:sz="4" w:space="0" w:color="auto"/>
            </w:tcBorders>
            <w:vAlign w:val="center"/>
          </w:tcPr>
          <w:p w:rsidR="000D0A5C" w:rsidRPr="00643946" w:rsidRDefault="000D0A5C" w:rsidP="00AA52A6">
            <w:pPr>
              <w:rPr>
                <w:rFonts w:ascii="ＭＳ 明朝" w:hAnsi="ＭＳ 明朝"/>
                <w:b/>
                <w:szCs w:val="18"/>
              </w:rPr>
            </w:pPr>
            <w:r w:rsidRPr="00643946">
              <w:rPr>
                <w:rFonts w:ascii="ＭＳ 明朝" w:hAnsi="ＭＳ 明朝" w:hint="eastAsia"/>
                <w:b/>
                <w:szCs w:val="18"/>
              </w:rPr>
              <w:t>常閉防火設備の閉鎖又は作動の状況</w:t>
            </w:r>
          </w:p>
        </w:tc>
        <w:tc>
          <w:tcPr>
            <w:tcW w:w="3307" w:type="dxa"/>
            <w:gridSpan w:val="2"/>
            <w:tcBorders>
              <w:bottom w:val="single" w:sz="4" w:space="0" w:color="auto"/>
            </w:tcBorders>
            <w:vAlign w:val="center"/>
          </w:tcPr>
          <w:p w:rsidR="000D0A5C" w:rsidRPr="00643946" w:rsidRDefault="000D0A5C" w:rsidP="00AA52A6">
            <w:pPr>
              <w:rPr>
                <w:rFonts w:ascii="ＭＳ 明朝" w:hAnsi="ＭＳ 明朝"/>
                <w:b/>
                <w:szCs w:val="18"/>
              </w:rPr>
            </w:pPr>
            <w:r w:rsidRPr="00643946">
              <w:rPr>
                <w:rFonts w:ascii="ＭＳ 明朝" w:hAnsi="ＭＳ 明朝" w:hint="eastAsia"/>
                <w:b/>
                <w:szCs w:val="18"/>
              </w:rPr>
              <w:t>各階の主要な常閉防火設備の閉鎖又は作動を確認する。ただし、3年以内に実施した点検の記録がある場合にあっては、当該記録により確認することで足りる。</w:t>
            </w:r>
          </w:p>
        </w:tc>
        <w:tc>
          <w:tcPr>
            <w:tcW w:w="4917" w:type="dxa"/>
            <w:gridSpan w:val="3"/>
            <w:tcBorders>
              <w:bottom w:val="single" w:sz="4" w:space="0" w:color="auto"/>
            </w:tcBorders>
            <w:vAlign w:val="center"/>
          </w:tcPr>
          <w:p w:rsidR="000D0A5C" w:rsidRPr="00643946" w:rsidRDefault="000D0A5C" w:rsidP="00AA52A6">
            <w:pPr>
              <w:rPr>
                <w:rFonts w:ascii="ＭＳ 明朝" w:hAnsi="ＭＳ 明朝"/>
                <w:b/>
                <w:szCs w:val="18"/>
              </w:rPr>
            </w:pPr>
            <w:r w:rsidRPr="00643946">
              <w:rPr>
                <w:rFonts w:ascii="ＭＳ 明朝" w:hAnsi="ＭＳ 明朝" w:hint="eastAsia"/>
                <w:b/>
                <w:szCs w:val="18"/>
              </w:rPr>
              <w:t>点検は、以下に記載する方法、又は3年以内に実施した点検記録の結果確認のいずれかの方法によるものとする。</w:t>
            </w:r>
          </w:p>
          <w:p w:rsidR="000D0A5C" w:rsidRPr="00643946" w:rsidRDefault="000D0A5C" w:rsidP="00AA52A6">
            <w:pPr>
              <w:rPr>
                <w:rFonts w:ascii="ＭＳ 明朝" w:hAnsi="ＭＳ 明朝"/>
                <w:b/>
                <w:szCs w:val="18"/>
              </w:rPr>
            </w:pPr>
          </w:p>
          <w:p w:rsidR="000D0A5C" w:rsidRPr="00643946" w:rsidRDefault="000D0A5C" w:rsidP="00AA52A6">
            <w:pPr>
              <w:rPr>
                <w:rFonts w:ascii="ＭＳ 明朝" w:hAnsi="ＭＳ 明朝"/>
                <w:b/>
                <w:szCs w:val="18"/>
              </w:rPr>
            </w:pPr>
            <w:r w:rsidRPr="00643946">
              <w:rPr>
                <w:rFonts w:ascii="ＭＳ 明朝" w:hAnsi="ＭＳ 明朝" w:hint="eastAsia"/>
                <w:b/>
                <w:szCs w:val="18"/>
              </w:rPr>
              <w:t>点検要領中の「各階の主要な」とは、①避難経路に設けられたもの、②吹抜きに面して設けられたもの、③開閉作動の頻度の高いもの、④前回の点検時に指摘のあったもの、⑤前回の点検時に点検していなかったものを原則とする。</w:t>
            </w:r>
          </w:p>
          <w:p w:rsidR="000D0A5C" w:rsidRPr="00643946" w:rsidRDefault="000D0A5C" w:rsidP="00AA52A6">
            <w:pPr>
              <w:rPr>
                <w:rFonts w:ascii="ＭＳ 明朝" w:hAnsi="ＭＳ 明朝"/>
                <w:b/>
                <w:szCs w:val="18"/>
              </w:rPr>
            </w:pPr>
          </w:p>
          <w:p w:rsidR="000D0A5C" w:rsidRPr="00643946" w:rsidRDefault="000D0A5C" w:rsidP="00AA52A6">
            <w:pPr>
              <w:rPr>
                <w:rFonts w:ascii="ＭＳ 明朝" w:hAnsi="ＭＳ 明朝"/>
                <w:b/>
                <w:szCs w:val="18"/>
              </w:rPr>
            </w:pPr>
            <w:r w:rsidRPr="00643946">
              <w:rPr>
                <w:rFonts w:ascii="ＭＳ 明朝" w:hAnsi="ＭＳ 明朝" w:hint="eastAsia"/>
                <w:b/>
                <w:szCs w:val="18"/>
              </w:rPr>
              <w:t>●防火戸</w:t>
            </w:r>
          </w:p>
          <w:p w:rsidR="000D0A5C" w:rsidRPr="00643946" w:rsidRDefault="000D0A5C" w:rsidP="00AA52A6">
            <w:pPr>
              <w:rPr>
                <w:rFonts w:ascii="ＭＳ 明朝" w:hAnsi="ＭＳ 明朝"/>
                <w:b/>
                <w:szCs w:val="18"/>
              </w:rPr>
            </w:pPr>
            <w:r w:rsidRPr="00643946">
              <w:rPr>
                <w:rFonts w:ascii="ＭＳ 明朝" w:hAnsi="ＭＳ 明朝" w:hint="eastAsia"/>
                <w:b/>
                <w:szCs w:val="18"/>
              </w:rPr>
              <w:t>随時閉鎖式の防火戸は煙感知器や熱感知器あるいは温度ヒューズを作動させて作動点検をする。具体的には、煙感知器、熱感知器あるいは温度ヒューズ等を作動させ、閉鎖信号が自動閉鎖装置へ入力されあるいは温度ヒューズが溶解し実際に防火戸が作動することを確認する。これを実施するには消防設備士等の立会いや、試験後にヒューズを取替えなければならないなどの準備等が必要となる。</w:t>
            </w:r>
          </w:p>
          <w:p w:rsidR="000D0A5C" w:rsidRPr="00643946" w:rsidRDefault="000D0A5C" w:rsidP="00AA52A6">
            <w:pPr>
              <w:rPr>
                <w:rFonts w:ascii="ＭＳ 明朝" w:hAnsi="ＭＳ 明朝"/>
                <w:b/>
                <w:szCs w:val="18"/>
              </w:rPr>
            </w:pPr>
            <w:r w:rsidRPr="00643946">
              <w:rPr>
                <w:rFonts w:ascii="ＭＳ 明朝" w:hAnsi="ＭＳ 明朝" w:hint="eastAsia"/>
                <w:b/>
                <w:szCs w:val="18"/>
              </w:rPr>
              <w:t>また、随時閉鎖式防火戸が基準（３m2）より大きな場合、くぐり戸が併設されるが、これが錆、変形等の劣化損傷によって開けられなくなっていないかを確認し、非常時に避難者を支障なく通過させ、避難者が通過した後には自動的に閉鎖して火災の拡大を防止できる状態になっていることを点検する。</w:t>
            </w:r>
          </w:p>
          <w:p w:rsidR="000D0A5C" w:rsidRPr="00643946" w:rsidRDefault="000D0A5C" w:rsidP="00AA52A6">
            <w:pPr>
              <w:rPr>
                <w:rFonts w:ascii="ＭＳ 明朝" w:hAnsi="ＭＳ 明朝"/>
                <w:b/>
                <w:szCs w:val="18"/>
              </w:rPr>
            </w:pPr>
          </w:p>
          <w:p w:rsidR="000D0A5C" w:rsidRPr="00643946" w:rsidRDefault="000D0A5C" w:rsidP="00AA52A6">
            <w:pPr>
              <w:rPr>
                <w:rFonts w:ascii="ＭＳ 明朝" w:hAnsi="ＭＳ 明朝"/>
                <w:b/>
                <w:szCs w:val="18"/>
              </w:rPr>
            </w:pPr>
            <w:r w:rsidRPr="00643946">
              <w:rPr>
                <w:rFonts w:ascii="ＭＳ 明朝" w:hAnsi="ＭＳ 明朝" w:hint="eastAsia"/>
                <w:b/>
                <w:szCs w:val="18"/>
              </w:rPr>
              <w:t>●防火シャッター</w:t>
            </w:r>
          </w:p>
          <w:p w:rsidR="000D0A5C" w:rsidRPr="00643946" w:rsidRDefault="000D0A5C" w:rsidP="00AA52A6">
            <w:pPr>
              <w:rPr>
                <w:rFonts w:ascii="ＭＳ 明朝" w:hAnsi="ＭＳ 明朝"/>
                <w:b/>
                <w:szCs w:val="18"/>
              </w:rPr>
            </w:pPr>
            <w:r w:rsidRPr="00643946">
              <w:rPr>
                <w:rFonts w:ascii="ＭＳ 明朝" w:hAnsi="ＭＳ 明朝" w:hint="eastAsia"/>
                <w:b/>
                <w:szCs w:val="18"/>
              </w:rPr>
              <w:t>シャッターは煙感知器や熱感知器を作動させて作動点検をする。具体的には、煙感知器あるいは熱感知器等を作動させ、閉鎖信号が自動閉鎖装置へ入力され実際に防火シャッターが作動することを目視確認する。これを実施するには消防設備士等の立会いなどの準備等が必要となる。</w:t>
            </w:r>
          </w:p>
        </w:tc>
        <w:tc>
          <w:tcPr>
            <w:tcW w:w="2582" w:type="dxa"/>
            <w:tcBorders>
              <w:bottom w:val="single" w:sz="4" w:space="0" w:color="auto"/>
            </w:tcBorders>
            <w:vAlign w:val="center"/>
          </w:tcPr>
          <w:p w:rsidR="000D0A5C" w:rsidRPr="00643946" w:rsidRDefault="000D0A5C" w:rsidP="00AA52A6">
            <w:pPr>
              <w:rPr>
                <w:rFonts w:ascii="ＭＳ 明朝" w:hAnsi="ＭＳ 明朝"/>
                <w:b/>
                <w:szCs w:val="18"/>
              </w:rPr>
            </w:pPr>
            <w:r w:rsidRPr="00643946">
              <w:rPr>
                <w:rFonts w:ascii="ＭＳ 明朝" w:hAnsi="ＭＳ 明朝" w:hint="eastAsia"/>
                <w:b/>
                <w:szCs w:val="18"/>
              </w:rPr>
              <w:t>常閉防火設備が閉鎖又は作動しないこと。</w:t>
            </w:r>
          </w:p>
        </w:tc>
      </w:tr>
      <w:tr w:rsidR="000D0A5C" w:rsidRPr="00643946" w:rsidTr="001F3867">
        <w:trPr>
          <w:trHeight w:val="1556"/>
        </w:trPr>
        <w:tc>
          <w:tcPr>
            <w:tcW w:w="680" w:type="dxa"/>
            <w:vAlign w:val="center"/>
            <w:hideMark/>
          </w:tcPr>
          <w:p w:rsidR="000D0A5C" w:rsidRPr="00643946" w:rsidRDefault="000D0A5C" w:rsidP="00AA52A6">
            <w:pPr>
              <w:jc w:val="center"/>
              <w:rPr>
                <w:rFonts w:ascii="ＭＳ 明朝" w:hAnsi="ＭＳ 明朝"/>
                <w:b/>
                <w:szCs w:val="18"/>
              </w:rPr>
            </w:pPr>
            <w:r w:rsidRPr="00643946">
              <w:rPr>
                <w:rFonts w:ascii="ＭＳ 明朝" w:hAnsi="ＭＳ 明朝" w:hint="eastAsia"/>
                <w:b/>
                <w:szCs w:val="18"/>
              </w:rPr>
              <w:t>(32)</w:t>
            </w:r>
          </w:p>
        </w:tc>
        <w:tc>
          <w:tcPr>
            <w:tcW w:w="1412" w:type="dxa"/>
            <w:gridSpan w:val="2"/>
            <w:vMerge/>
            <w:tcBorders>
              <w:right w:val="single" w:sz="4" w:space="0" w:color="auto"/>
            </w:tcBorders>
            <w:vAlign w:val="center"/>
            <w:hideMark/>
          </w:tcPr>
          <w:p w:rsidR="000D0A5C" w:rsidRPr="00643946" w:rsidRDefault="000D0A5C" w:rsidP="00AA52A6">
            <w:pPr>
              <w:rPr>
                <w:rFonts w:ascii="ＭＳ 明朝" w:hAnsi="ＭＳ 明朝"/>
                <w:b/>
                <w:szCs w:val="18"/>
              </w:rPr>
            </w:pPr>
          </w:p>
        </w:tc>
        <w:tc>
          <w:tcPr>
            <w:tcW w:w="2362" w:type="dxa"/>
            <w:tcBorders>
              <w:left w:val="single" w:sz="4" w:space="0" w:color="auto"/>
            </w:tcBorders>
            <w:vAlign w:val="center"/>
            <w:hideMark/>
          </w:tcPr>
          <w:p w:rsidR="000D0A5C" w:rsidRPr="00643946" w:rsidRDefault="000D0A5C" w:rsidP="00AA52A6">
            <w:pPr>
              <w:rPr>
                <w:rFonts w:ascii="ＭＳ 明朝" w:hAnsi="ＭＳ 明朝"/>
                <w:b/>
                <w:szCs w:val="18"/>
              </w:rPr>
            </w:pPr>
            <w:r w:rsidRPr="00643946">
              <w:rPr>
                <w:rFonts w:ascii="ＭＳ 明朝" w:hAnsi="ＭＳ 明朝" w:hint="eastAsia"/>
                <w:b/>
                <w:szCs w:val="18"/>
              </w:rPr>
              <w:t>常閉防火設備の閉鎖又は作動の障害となる物品の放置の状況</w:t>
            </w:r>
          </w:p>
        </w:tc>
        <w:tc>
          <w:tcPr>
            <w:tcW w:w="3307" w:type="dxa"/>
            <w:gridSpan w:val="2"/>
            <w:vAlign w:val="center"/>
            <w:hideMark/>
          </w:tcPr>
          <w:p w:rsidR="000D0A5C" w:rsidRPr="00643946" w:rsidRDefault="000D0A5C" w:rsidP="00AA52A6">
            <w:pPr>
              <w:rPr>
                <w:rFonts w:ascii="ＭＳ 明朝" w:hAnsi="ＭＳ 明朝"/>
                <w:b/>
                <w:szCs w:val="18"/>
              </w:rPr>
            </w:pPr>
            <w:r w:rsidRPr="00643946">
              <w:rPr>
                <w:rFonts w:ascii="ＭＳ 明朝" w:hAnsi="ＭＳ 明朝" w:hint="eastAsia"/>
                <w:b/>
                <w:szCs w:val="18"/>
              </w:rPr>
              <w:t>目視により確認する。</w:t>
            </w:r>
          </w:p>
        </w:tc>
        <w:tc>
          <w:tcPr>
            <w:tcW w:w="4917" w:type="dxa"/>
            <w:gridSpan w:val="3"/>
            <w:vAlign w:val="center"/>
            <w:hideMark/>
          </w:tcPr>
          <w:p w:rsidR="000D0A5C" w:rsidRPr="00643946" w:rsidRDefault="000D0A5C" w:rsidP="00AA52A6">
            <w:pPr>
              <w:rPr>
                <w:rFonts w:ascii="ＭＳ 明朝" w:hAnsi="ＭＳ 明朝"/>
                <w:b/>
                <w:szCs w:val="18"/>
              </w:rPr>
            </w:pPr>
            <w:r w:rsidRPr="00643946">
              <w:rPr>
                <w:rFonts w:ascii="ＭＳ 明朝" w:hAnsi="ＭＳ 明朝" w:hint="eastAsia"/>
                <w:b/>
                <w:szCs w:val="18"/>
              </w:rPr>
              <w:t>家具や物品等により障害となって閉鎖できないことがないかを確認する。</w:t>
            </w:r>
          </w:p>
        </w:tc>
        <w:tc>
          <w:tcPr>
            <w:tcW w:w="2582" w:type="dxa"/>
            <w:vAlign w:val="center"/>
            <w:hideMark/>
          </w:tcPr>
          <w:p w:rsidR="000D0A5C" w:rsidRPr="00643946" w:rsidRDefault="000D0A5C" w:rsidP="00AA52A6">
            <w:pPr>
              <w:rPr>
                <w:rFonts w:ascii="ＭＳ 明朝" w:hAnsi="ＭＳ 明朝"/>
                <w:b/>
                <w:szCs w:val="18"/>
              </w:rPr>
            </w:pPr>
            <w:r w:rsidRPr="00643946">
              <w:rPr>
                <w:rFonts w:ascii="ＭＳ 明朝" w:hAnsi="ＭＳ 明朝" w:hint="eastAsia"/>
                <w:b/>
                <w:szCs w:val="18"/>
              </w:rPr>
              <w:t>物品が放置されていることにより常閉防火設備の閉鎖又は作動に支障があること。</w:t>
            </w:r>
          </w:p>
        </w:tc>
      </w:tr>
      <w:tr w:rsidR="00AA52A6" w:rsidRPr="00643946" w:rsidTr="001F3867">
        <w:trPr>
          <w:trHeight w:val="1444"/>
        </w:trPr>
        <w:tc>
          <w:tcPr>
            <w:tcW w:w="680" w:type="dxa"/>
            <w:vAlign w:val="center"/>
          </w:tcPr>
          <w:p w:rsidR="00AA52A6" w:rsidRPr="00643946" w:rsidRDefault="00AA52A6" w:rsidP="00AA52A6">
            <w:pPr>
              <w:jc w:val="center"/>
              <w:rPr>
                <w:rFonts w:ascii="ＭＳ 明朝" w:hAnsi="ＭＳ 明朝"/>
                <w:b/>
                <w:szCs w:val="18"/>
              </w:rPr>
            </w:pPr>
            <w:r w:rsidRPr="00AA52A6">
              <w:rPr>
                <w:rFonts w:ascii="ＭＳ 明朝" w:hAnsi="ＭＳ 明朝"/>
                <w:b/>
                <w:szCs w:val="18"/>
              </w:rPr>
              <w:lastRenderedPageBreak/>
              <w:t>(33)</w:t>
            </w:r>
          </w:p>
        </w:tc>
        <w:tc>
          <w:tcPr>
            <w:tcW w:w="1412" w:type="dxa"/>
            <w:gridSpan w:val="2"/>
            <w:tcBorders>
              <w:right w:val="single" w:sz="4" w:space="0" w:color="auto"/>
            </w:tcBorders>
            <w:vAlign w:val="center"/>
          </w:tcPr>
          <w:p w:rsidR="00AA52A6" w:rsidRPr="00643946" w:rsidRDefault="00AA52A6" w:rsidP="00AA52A6">
            <w:pPr>
              <w:rPr>
                <w:rFonts w:ascii="ＭＳ 明朝" w:hAnsi="ＭＳ 明朝"/>
                <w:b/>
                <w:szCs w:val="18"/>
              </w:rPr>
            </w:pPr>
            <w:r w:rsidRPr="00AA52A6">
              <w:rPr>
                <w:rFonts w:ascii="ＭＳ 明朝" w:hAnsi="ＭＳ 明朝" w:hint="eastAsia"/>
                <w:b/>
                <w:szCs w:val="18"/>
              </w:rPr>
              <w:t>防火設備（防火</w:t>
            </w:r>
            <w:r w:rsidRPr="00643946">
              <w:rPr>
                <w:rFonts w:ascii="ＭＳ 明朝" w:hAnsi="ＭＳ 明朝" w:hint="eastAsia"/>
                <w:b/>
                <w:szCs w:val="18"/>
              </w:rPr>
              <w:t>扉、防火シャッターその他これらに類するものに限る。）</w:t>
            </w:r>
          </w:p>
        </w:tc>
        <w:tc>
          <w:tcPr>
            <w:tcW w:w="2362" w:type="dxa"/>
            <w:tcBorders>
              <w:left w:val="single" w:sz="4" w:space="0" w:color="auto"/>
            </w:tcBorders>
            <w:vAlign w:val="center"/>
          </w:tcPr>
          <w:p w:rsidR="00AA52A6" w:rsidRPr="00643946" w:rsidRDefault="00AA52A6" w:rsidP="00AA52A6">
            <w:pPr>
              <w:rPr>
                <w:rFonts w:ascii="ＭＳ 明朝" w:hAnsi="ＭＳ 明朝"/>
                <w:b/>
                <w:szCs w:val="18"/>
              </w:rPr>
            </w:pPr>
            <w:r w:rsidRPr="00AA52A6">
              <w:rPr>
                <w:rFonts w:ascii="ＭＳ 明朝" w:hAnsi="ＭＳ 明朝" w:hint="eastAsia"/>
                <w:b/>
                <w:szCs w:val="18"/>
              </w:rPr>
              <w:t>常閉防火扉の固定の状況</w:t>
            </w:r>
          </w:p>
        </w:tc>
        <w:tc>
          <w:tcPr>
            <w:tcW w:w="3307" w:type="dxa"/>
            <w:gridSpan w:val="2"/>
            <w:vAlign w:val="center"/>
          </w:tcPr>
          <w:p w:rsidR="00AA52A6" w:rsidRPr="00643946" w:rsidRDefault="00AA52A6" w:rsidP="00AA52A6">
            <w:pPr>
              <w:rPr>
                <w:rFonts w:ascii="ＭＳ 明朝" w:hAnsi="ＭＳ 明朝"/>
                <w:b/>
                <w:szCs w:val="18"/>
              </w:rPr>
            </w:pPr>
            <w:r w:rsidRPr="00AA52A6">
              <w:rPr>
                <w:rFonts w:ascii="ＭＳ 明朝" w:hAnsi="ＭＳ 明朝" w:hint="eastAsia"/>
                <w:b/>
                <w:szCs w:val="18"/>
              </w:rPr>
              <w:t>目視により確認する。</w:t>
            </w:r>
          </w:p>
        </w:tc>
        <w:tc>
          <w:tcPr>
            <w:tcW w:w="4917" w:type="dxa"/>
            <w:gridSpan w:val="3"/>
            <w:vAlign w:val="center"/>
          </w:tcPr>
          <w:p w:rsidR="00AA52A6" w:rsidRPr="00643946" w:rsidRDefault="00AA52A6" w:rsidP="00AA52A6">
            <w:pPr>
              <w:rPr>
                <w:rFonts w:ascii="ＭＳ 明朝" w:hAnsi="ＭＳ 明朝"/>
                <w:b/>
                <w:szCs w:val="18"/>
              </w:rPr>
            </w:pPr>
            <w:r w:rsidRPr="00AA52A6">
              <w:rPr>
                <w:rFonts w:ascii="ＭＳ 明朝" w:hAnsi="ＭＳ 明朝" w:hint="eastAsia"/>
                <w:b/>
                <w:szCs w:val="18"/>
              </w:rPr>
              <w:t>常閉防火扉は、日常から閉鎖状態を保つ必要がある。常閉防火扉が</w:t>
            </w:r>
            <w:r w:rsidRPr="00643946">
              <w:rPr>
                <w:rFonts w:ascii="ＭＳ 明朝" w:hAnsi="ＭＳ 明朝" w:hint="eastAsia"/>
                <w:b/>
                <w:szCs w:val="18"/>
              </w:rPr>
              <w:t>くさび等によって固定されていると、火災を拡大させるおそれがあるので撤去させる必要がある。</w:t>
            </w:r>
          </w:p>
        </w:tc>
        <w:tc>
          <w:tcPr>
            <w:tcW w:w="2582" w:type="dxa"/>
            <w:vAlign w:val="center"/>
          </w:tcPr>
          <w:p w:rsidR="00AA52A6" w:rsidRPr="00643946" w:rsidRDefault="00AA52A6" w:rsidP="00AA52A6">
            <w:pPr>
              <w:rPr>
                <w:rFonts w:ascii="ＭＳ 明朝" w:hAnsi="ＭＳ 明朝"/>
                <w:b/>
                <w:szCs w:val="18"/>
              </w:rPr>
            </w:pPr>
            <w:r w:rsidRPr="00AA52A6">
              <w:rPr>
                <w:rFonts w:ascii="ＭＳ 明朝" w:hAnsi="ＭＳ 明朝" w:hint="eastAsia"/>
                <w:b/>
                <w:szCs w:val="18"/>
              </w:rPr>
              <w:t>常時閉鎖の防火戸が開放状態に固</w:t>
            </w:r>
            <w:r w:rsidRPr="00643946">
              <w:rPr>
                <w:rFonts w:ascii="ＭＳ 明朝" w:hAnsi="ＭＳ 明朝" w:hint="eastAsia"/>
                <w:b/>
                <w:szCs w:val="18"/>
              </w:rPr>
              <w:t>定されていること。</w:t>
            </w:r>
          </w:p>
        </w:tc>
      </w:tr>
      <w:tr w:rsidR="00AF1F30" w:rsidRPr="00643946" w:rsidTr="001F3867">
        <w:trPr>
          <w:trHeight w:val="1134"/>
        </w:trPr>
        <w:tc>
          <w:tcPr>
            <w:tcW w:w="680" w:type="dxa"/>
            <w:vAlign w:val="center"/>
            <w:hideMark/>
          </w:tcPr>
          <w:p w:rsidR="00433448" w:rsidRPr="00643946" w:rsidRDefault="00E375F6" w:rsidP="00AA52A6">
            <w:pPr>
              <w:jc w:val="center"/>
              <w:rPr>
                <w:rFonts w:ascii="ＭＳ 明朝" w:hAnsi="ＭＳ 明朝"/>
                <w:b/>
                <w:szCs w:val="18"/>
              </w:rPr>
            </w:pPr>
            <w:r w:rsidRPr="00643946">
              <w:rPr>
                <w:rFonts w:ascii="ＭＳ 明朝" w:hAnsi="ＭＳ 明朝" w:hint="eastAsia"/>
                <w:b/>
                <w:szCs w:val="18"/>
              </w:rPr>
              <w:t>(34</w:t>
            </w:r>
            <w:r w:rsidR="00433448" w:rsidRPr="00643946">
              <w:rPr>
                <w:rFonts w:ascii="ＭＳ 明朝" w:hAnsi="ＭＳ 明朝" w:hint="eastAsia"/>
                <w:b/>
                <w:szCs w:val="18"/>
              </w:rPr>
              <w:t>)</w:t>
            </w:r>
          </w:p>
        </w:tc>
        <w:tc>
          <w:tcPr>
            <w:tcW w:w="1412" w:type="dxa"/>
            <w:gridSpan w:val="2"/>
            <w:vMerge w:val="restart"/>
            <w:vAlign w:val="center"/>
            <w:hideMark/>
          </w:tcPr>
          <w:p w:rsidR="00433448" w:rsidRPr="00643946" w:rsidRDefault="00433448" w:rsidP="00AA52A6">
            <w:pPr>
              <w:rPr>
                <w:rFonts w:ascii="ＭＳ 明朝" w:hAnsi="ＭＳ 明朝"/>
                <w:b/>
                <w:szCs w:val="18"/>
              </w:rPr>
            </w:pPr>
            <w:r w:rsidRPr="00643946">
              <w:rPr>
                <w:rFonts w:ascii="ＭＳ 明朝" w:hAnsi="ＭＳ 明朝" w:hint="eastAsia"/>
                <w:b/>
                <w:szCs w:val="18"/>
              </w:rPr>
              <w:t>照明器具、懸垂物等</w:t>
            </w:r>
          </w:p>
        </w:tc>
        <w:tc>
          <w:tcPr>
            <w:tcW w:w="2362" w:type="dxa"/>
            <w:vAlign w:val="center"/>
            <w:hideMark/>
          </w:tcPr>
          <w:p w:rsidR="00433448" w:rsidRPr="00643946" w:rsidRDefault="00433448" w:rsidP="00AA52A6">
            <w:pPr>
              <w:rPr>
                <w:rFonts w:ascii="ＭＳ 明朝" w:hAnsi="ＭＳ 明朝"/>
                <w:b/>
                <w:szCs w:val="18"/>
              </w:rPr>
            </w:pPr>
            <w:r w:rsidRPr="00643946">
              <w:rPr>
                <w:rFonts w:ascii="ＭＳ 明朝" w:hAnsi="ＭＳ 明朝" w:hint="eastAsia"/>
                <w:b/>
                <w:szCs w:val="18"/>
              </w:rPr>
              <w:t>照明器具、懸垂物等の落下防止対策の状況</w:t>
            </w:r>
          </w:p>
        </w:tc>
        <w:tc>
          <w:tcPr>
            <w:tcW w:w="3307" w:type="dxa"/>
            <w:gridSpan w:val="2"/>
            <w:vAlign w:val="center"/>
            <w:hideMark/>
          </w:tcPr>
          <w:p w:rsidR="00433448" w:rsidRPr="00643946" w:rsidRDefault="00433448" w:rsidP="00AA52A6">
            <w:pPr>
              <w:rPr>
                <w:rFonts w:ascii="ＭＳ 明朝" w:hAnsi="ＭＳ 明朝"/>
                <w:b/>
                <w:szCs w:val="18"/>
              </w:rPr>
            </w:pPr>
            <w:r w:rsidRPr="00643946">
              <w:rPr>
                <w:rFonts w:ascii="ＭＳ 明朝" w:hAnsi="ＭＳ 明朝" w:hint="eastAsia"/>
                <w:b/>
                <w:szCs w:val="18"/>
              </w:rPr>
              <w:t>必要に応じて双眼鏡等を使用し目視により確認し又は触診により確認する。</w:t>
            </w:r>
          </w:p>
        </w:tc>
        <w:tc>
          <w:tcPr>
            <w:tcW w:w="4917" w:type="dxa"/>
            <w:gridSpan w:val="3"/>
            <w:vAlign w:val="center"/>
            <w:hideMark/>
          </w:tcPr>
          <w:p w:rsidR="00433448" w:rsidRPr="00643946" w:rsidRDefault="008D6B87" w:rsidP="00AA52A6">
            <w:pPr>
              <w:rPr>
                <w:rFonts w:ascii="ＭＳ 明朝" w:hAnsi="ＭＳ 明朝"/>
                <w:b/>
                <w:szCs w:val="18"/>
              </w:rPr>
            </w:pPr>
            <w:r w:rsidRPr="00643946">
              <w:rPr>
                <w:rFonts w:ascii="ＭＳ 明朝" w:hAnsi="ＭＳ 明朝" w:hint="eastAsia"/>
                <w:b/>
                <w:szCs w:val="18"/>
              </w:rPr>
              <w:t>目視により、照明器具、懸垂物等の落下防止対策の状況について確認し、高所部分について双眼鏡を使用して著しい錆、腐食、弛み、変形等がないか点検する。</w:t>
            </w:r>
          </w:p>
        </w:tc>
        <w:tc>
          <w:tcPr>
            <w:tcW w:w="2582" w:type="dxa"/>
            <w:vAlign w:val="center"/>
            <w:hideMark/>
          </w:tcPr>
          <w:p w:rsidR="00433448" w:rsidRPr="00643946" w:rsidRDefault="00433448" w:rsidP="00AA52A6">
            <w:pPr>
              <w:rPr>
                <w:rFonts w:ascii="ＭＳ 明朝" w:hAnsi="ＭＳ 明朝"/>
                <w:b/>
                <w:szCs w:val="18"/>
              </w:rPr>
            </w:pPr>
            <w:r w:rsidRPr="00643946">
              <w:rPr>
                <w:rFonts w:ascii="ＭＳ 明朝" w:hAnsi="ＭＳ 明朝" w:hint="eastAsia"/>
                <w:b/>
                <w:szCs w:val="18"/>
              </w:rPr>
              <w:t>照明器具又は懸垂物に著しい錆、腐食、緩み、変形等があること。</w:t>
            </w:r>
          </w:p>
        </w:tc>
      </w:tr>
      <w:tr w:rsidR="00AF1F30" w:rsidRPr="00643946" w:rsidTr="001F3867">
        <w:trPr>
          <w:trHeight w:val="907"/>
        </w:trPr>
        <w:tc>
          <w:tcPr>
            <w:tcW w:w="680" w:type="dxa"/>
            <w:vAlign w:val="center"/>
            <w:hideMark/>
          </w:tcPr>
          <w:p w:rsidR="00433448" w:rsidRPr="00643946" w:rsidRDefault="008524EB" w:rsidP="00AA52A6">
            <w:pPr>
              <w:jc w:val="center"/>
              <w:rPr>
                <w:rFonts w:ascii="ＭＳ 明朝" w:hAnsi="ＭＳ 明朝"/>
                <w:b/>
                <w:szCs w:val="18"/>
              </w:rPr>
            </w:pPr>
            <w:r w:rsidRPr="00643946">
              <w:rPr>
                <w:rFonts w:ascii="ＭＳ 明朝" w:hAnsi="ＭＳ 明朝" w:hint="eastAsia"/>
                <w:b/>
                <w:szCs w:val="18"/>
              </w:rPr>
              <w:t>(35</w:t>
            </w:r>
            <w:r w:rsidR="00433448" w:rsidRPr="00643946">
              <w:rPr>
                <w:rFonts w:ascii="ＭＳ 明朝" w:hAnsi="ＭＳ 明朝" w:hint="eastAsia"/>
                <w:b/>
                <w:szCs w:val="18"/>
              </w:rPr>
              <w:t>)</w:t>
            </w:r>
          </w:p>
        </w:tc>
        <w:tc>
          <w:tcPr>
            <w:tcW w:w="1412" w:type="dxa"/>
            <w:gridSpan w:val="2"/>
            <w:vMerge/>
            <w:vAlign w:val="center"/>
            <w:hideMark/>
          </w:tcPr>
          <w:p w:rsidR="00433448" w:rsidRPr="00643946" w:rsidRDefault="00433448" w:rsidP="00AA52A6">
            <w:pPr>
              <w:rPr>
                <w:rFonts w:ascii="ＭＳ 明朝" w:hAnsi="ＭＳ 明朝"/>
                <w:b/>
                <w:szCs w:val="18"/>
              </w:rPr>
            </w:pPr>
          </w:p>
        </w:tc>
        <w:tc>
          <w:tcPr>
            <w:tcW w:w="2362" w:type="dxa"/>
            <w:vAlign w:val="center"/>
            <w:hideMark/>
          </w:tcPr>
          <w:p w:rsidR="00433448" w:rsidRPr="00643946" w:rsidRDefault="00433448" w:rsidP="00AA52A6">
            <w:pPr>
              <w:rPr>
                <w:rFonts w:ascii="ＭＳ 明朝" w:hAnsi="ＭＳ 明朝"/>
                <w:b/>
                <w:szCs w:val="18"/>
              </w:rPr>
            </w:pPr>
            <w:r w:rsidRPr="00643946">
              <w:rPr>
                <w:rFonts w:ascii="ＭＳ 明朝" w:hAnsi="ＭＳ 明朝" w:hint="eastAsia"/>
                <w:b/>
                <w:szCs w:val="18"/>
              </w:rPr>
              <w:t>防火設備の閉鎖の障害となる照明器具、懸垂物等の状況</w:t>
            </w:r>
          </w:p>
        </w:tc>
        <w:tc>
          <w:tcPr>
            <w:tcW w:w="3307" w:type="dxa"/>
            <w:gridSpan w:val="2"/>
            <w:vAlign w:val="center"/>
            <w:hideMark/>
          </w:tcPr>
          <w:p w:rsidR="00433448" w:rsidRPr="00643946" w:rsidRDefault="00433448" w:rsidP="00AA52A6">
            <w:pPr>
              <w:rPr>
                <w:rFonts w:ascii="ＭＳ 明朝" w:hAnsi="ＭＳ 明朝"/>
                <w:b/>
                <w:szCs w:val="18"/>
              </w:rPr>
            </w:pPr>
            <w:r w:rsidRPr="00643946">
              <w:rPr>
                <w:rFonts w:ascii="ＭＳ 明朝" w:hAnsi="ＭＳ 明朝" w:hint="eastAsia"/>
                <w:b/>
                <w:szCs w:val="18"/>
              </w:rPr>
              <w:t>目視により確認する。</w:t>
            </w:r>
          </w:p>
        </w:tc>
        <w:tc>
          <w:tcPr>
            <w:tcW w:w="4917" w:type="dxa"/>
            <w:gridSpan w:val="3"/>
            <w:vAlign w:val="center"/>
            <w:hideMark/>
          </w:tcPr>
          <w:p w:rsidR="00436263" w:rsidRPr="00643946" w:rsidRDefault="00436263" w:rsidP="00AA52A6">
            <w:pPr>
              <w:rPr>
                <w:rFonts w:ascii="ＭＳ 明朝" w:hAnsi="ＭＳ 明朝"/>
                <w:b/>
                <w:szCs w:val="18"/>
              </w:rPr>
            </w:pPr>
            <w:r w:rsidRPr="00643946">
              <w:rPr>
                <w:rFonts w:ascii="ＭＳ 明朝" w:hAnsi="ＭＳ 明朝" w:hint="eastAsia"/>
                <w:b/>
                <w:szCs w:val="18"/>
              </w:rPr>
              <w:t>目視により防火設備の閉鎖の障害となる照明器具、懸垂物等がないかを点検する。</w:t>
            </w:r>
          </w:p>
        </w:tc>
        <w:tc>
          <w:tcPr>
            <w:tcW w:w="2582" w:type="dxa"/>
            <w:vAlign w:val="center"/>
            <w:hideMark/>
          </w:tcPr>
          <w:p w:rsidR="00433448" w:rsidRPr="00643946" w:rsidRDefault="00433448" w:rsidP="00AA52A6">
            <w:pPr>
              <w:rPr>
                <w:rFonts w:ascii="ＭＳ 明朝" w:hAnsi="ＭＳ 明朝"/>
                <w:b/>
                <w:szCs w:val="18"/>
              </w:rPr>
            </w:pPr>
            <w:r w:rsidRPr="00643946">
              <w:rPr>
                <w:rFonts w:ascii="ＭＳ 明朝" w:hAnsi="ＭＳ 明朝" w:hint="eastAsia"/>
                <w:b/>
                <w:szCs w:val="18"/>
              </w:rPr>
              <w:t>防火設備の閉鎖に支障があること。</w:t>
            </w:r>
          </w:p>
        </w:tc>
      </w:tr>
      <w:tr w:rsidR="00F5587C" w:rsidRPr="00643946" w:rsidTr="00193D9E">
        <w:trPr>
          <w:trHeight w:val="1757"/>
        </w:trPr>
        <w:tc>
          <w:tcPr>
            <w:tcW w:w="680" w:type="dxa"/>
            <w:vAlign w:val="center"/>
            <w:hideMark/>
          </w:tcPr>
          <w:p w:rsidR="00F5587C" w:rsidRPr="00B46CF9" w:rsidRDefault="00F5587C" w:rsidP="00F5587C">
            <w:pPr>
              <w:jc w:val="center"/>
              <w:rPr>
                <w:rFonts w:ascii="ＭＳ 明朝" w:hAnsi="ＭＳ 明朝"/>
                <w:b/>
                <w:color w:val="000000" w:themeColor="text1"/>
                <w:szCs w:val="18"/>
              </w:rPr>
            </w:pPr>
            <w:r w:rsidRPr="00B46CF9">
              <w:rPr>
                <w:rFonts w:ascii="ＭＳ 明朝" w:hAnsi="ＭＳ 明朝" w:hint="eastAsia"/>
                <w:b/>
                <w:color w:val="000000" w:themeColor="text1"/>
                <w:szCs w:val="18"/>
              </w:rPr>
              <w:t>(3</w:t>
            </w:r>
            <w:r w:rsidR="00B2609C" w:rsidRPr="00B46CF9">
              <w:rPr>
                <w:rFonts w:ascii="ＭＳ 明朝" w:hAnsi="ＭＳ 明朝" w:hint="eastAsia"/>
                <w:b/>
                <w:color w:val="000000" w:themeColor="text1"/>
                <w:szCs w:val="18"/>
              </w:rPr>
              <w:t>6</w:t>
            </w:r>
            <w:r w:rsidRPr="00B46CF9">
              <w:rPr>
                <w:rFonts w:ascii="ＭＳ 明朝" w:hAnsi="ＭＳ 明朝" w:hint="eastAsia"/>
                <w:b/>
                <w:color w:val="000000" w:themeColor="text1"/>
                <w:szCs w:val="18"/>
              </w:rPr>
              <w:t>)</w:t>
            </w:r>
          </w:p>
        </w:tc>
        <w:tc>
          <w:tcPr>
            <w:tcW w:w="1412" w:type="dxa"/>
            <w:gridSpan w:val="2"/>
            <w:vMerge w:val="restart"/>
            <w:vAlign w:val="center"/>
            <w:hideMark/>
          </w:tcPr>
          <w:p w:rsidR="00F5587C" w:rsidRPr="00B46CF9" w:rsidRDefault="00F5587C" w:rsidP="00F5587C">
            <w:pPr>
              <w:rPr>
                <w:rFonts w:ascii="ＭＳ 明朝" w:hAnsi="ＭＳ 明朝"/>
                <w:b/>
                <w:color w:val="000000" w:themeColor="text1"/>
                <w:szCs w:val="18"/>
              </w:rPr>
            </w:pPr>
            <w:r w:rsidRPr="00B46CF9">
              <w:rPr>
                <w:rFonts w:ascii="ＭＳ 明朝" w:hAnsi="ＭＳ 明朝" w:hint="eastAsia"/>
                <w:b/>
                <w:color w:val="000000" w:themeColor="text1"/>
                <w:szCs w:val="18"/>
              </w:rPr>
              <w:t>警報設備</w:t>
            </w:r>
          </w:p>
        </w:tc>
        <w:tc>
          <w:tcPr>
            <w:tcW w:w="2362" w:type="dxa"/>
            <w:vAlign w:val="center"/>
            <w:hideMark/>
          </w:tcPr>
          <w:p w:rsidR="00F5587C" w:rsidRPr="00B46CF9" w:rsidRDefault="00F5587C" w:rsidP="00F5587C">
            <w:pPr>
              <w:rPr>
                <w:rFonts w:ascii="ＭＳ 明朝" w:hAnsi="ＭＳ 明朝"/>
                <w:b/>
                <w:color w:val="000000" w:themeColor="text1"/>
                <w:szCs w:val="18"/>
              </w:rPr>
            </w:pPr>
            <w:r w:rsidRPr="00B46CF9">
              <w:rPr>
                <w:rFonts w:ascii="ＭＳ 明朝" w:hAnsi="ＭＳ 明朝" w:hint="eastAsia"/>
                <w:b/>
                <w:color w:val="000000" w:themeColor="text1"/>
                <w:szCs w:val="18"/>
              </w:rPr>
              <w:t>警報設備の設置の状況</w:t>
            </w:r>
          </w:p>
        </w:tc>
        <w:tc>
          <w:tcPr>
            <w:tcW w:w="3307" w:type="dxa"/>
            <w:gridSpan w:val="2"/>
            <w:vAlign w:val="center"/>
            <w:hideMark/>
          </w:tcPr>
          <w:p w:rsidR="00F5587C" w:rsidRPr="00B46CF9" w:rsidRDefault="00F5587C" w:rsidP="00F5587C">
            <w:pPr>
              <w:rPr>
                <w:rFonts w:ascii="ＭＳ 明朝" w:hAnsi="ＭＳ 明朝"/>
                <w:b/>
                <w:color w:val="000000" w:themeColor="text1"/>
                <w:szCs w:val="18"/>
              </w:rPr>
            </w:pPr>
            <w:r w:rsidRPr="00B46CF9">
              <w:rPr>
                <w:rFonts w:ascii="ＭＳ 明朝" w:hAnsi="ＭＳ 明朝" w:hint="eastAsia"/>
                <w:b/>
                <w:color w:val="000000" w:themeColor="text1"/>
                <w:szCs w:val="18"/>
              </w:rPr>
              <w:t>目視及び設計図書等により確認する。ただし、6月以内に実施した消防法（昭和23年法律第186号）第17条の3の三の規定に基づく点検（以下「消防法に基づく点検」という。）の記録がある場合にあっては、当該記録により確認することで足りる。</w:t>
            </w:r>
          </w:p>
        </w:tc>
        <w:tc>
          <w:tcPr>
            <w:tcW w:w="4917" w:type="dxa"/>
            <w:gridSpan w:val="3"/>
            <w:vAlign w:val="center"/>
            <w:hideMark/>
          </w:tcPr>
          <w:p w:rsidR="00052B79" w:rsidRPr="00B46CF9" w:rsidRDefault="00052B79" w:rsidP="00F5587C">
            <w:pPr>
              <w:rPr>
                <w:rFonts w:ascii="ＭＳ 明朝" w:hAnsi="ＭＳ 明朝"/>
                <w:b/>
                <w:color w:val="000000" w:themeColor="text1"/>
                <w:szCs w:val="18"/>
              </w:rPr>
            </w:pPr>
            <w:r w:rsidRPr="00B46CF9">
              <w:rPr>
                <w:rFonts w:ascii="ＭＳ 明朝" w:hAnsi="ＭＳ 明朝" w:hint="eastAsia"/>
                <w:b/>
                <w:color w:val="000000" w:themeColor="text1"/>
                <w:szCs w:val="18"/>
              </w:rPr>
              <w:t>設計図書等及び所有者へのヒアリングにより建築基準法の設置基準に基づき設置された警報設備について確認する。</w:t>
            </w:r>
          </w:p>
          <w:p w:rsidR="006F2DA6" w:rsidRPr="00B46CF9" w:rsidRDefault="006F2DA6" w:rsidP="00F5587C">
            <w:pPr>
              <w:rPr>
                <w:rFonts w:ascii="ＭＳ 明朝" w:hAnsi="ＭＳ 明朝"/>
                <w:b/>
                <w:color w:val="000000" w:themeColor="text1"/>
                <w:szCs w:val="18"/>
              </w:rPr>
            </w:pPr>
            <w:r w:rsidRPr="00B46CF9">
              <w:rPr>
                <w:rFonts w:ascii="ＭＳ 明朝" w:hAnsi="ＭＳ 明朝" w:hint="eastAsia"/>
                <w:b/>
                <w:color w:val="000000" w:themeColor="text1"/>
                <w:szCs w:val="18"/>
              </w:rPr>
              <w:t>確認申請が不要な用途変更があった場合は、警報設備の新設が必要な場合もあるので特に注意する。</w:t>
            </w:r>
          </w:p>
          <w:p w:rsidR="00F5587C" w:rsidRPr="00B46CF9" w:rsidRDefault="007767B0" w:rsidP="00F5587C">
            <w:pPr>
              <w:rPr>
                <w:rFonts w:ascii="ＭＳ 明朝" w:hAnsi="ＭＳ 明朝"/>
                <w:b/>
                <w:color w:val="000000" w:themeColor="text1"/>
                <w:szCs w:val="18"/>
              </w:rPr>
            </w:pPr>
            <w:r w:rsidRPr="00B46CF9">
              <w:rPr>
                <w:rFonts w:ascii="ＭＳ 明朝" w:hAnsi="ＭＳ 明朝" w:hint="eastAsia"/>
                <w:b/>
                <w:color w:val="000000" w:themeColor="text1"/>
                <w:szCs w:val="18"/>
              </w:rPr>
              <w:t>設置の状況に合わせて、</w:t>
            </w:r>
            <w:r w:rsidR="002D171A" w:rsidRPr="00B46CF9">
              <w:rPr>
                <w:rFonts w:ascii="ＭＳ 明朝" w:hAnsi="ＭＳ 明朝" w:hint="eastAsia"/>
                <w:b/>
                <w:color w:val="000000" w:themeColor="text1"/>
                <w:szCs w:val="18"/>
              </w:rPr>
              <w:t>火煙の感知障害となる照明器具、懸垂物や物品放置等がないかを調査する。</w:t>
            </w:r>
          </w:p>
        </w:tc>
        <w:tc>
          <w:tcPr>
            <w:tcW w:w="2582" w:type="dxa"/>
            <w:vAlign w:val="center"/>
            <w:hideMark/>
          </w:tcPr>
          <w:p w:rsidR="00F5587C" w:rsidRPr="00B46CF9" w:rsidRDefault="00F5587C" w:rsidP="00F5587C">
            <w:pPr>
              <w:rPr>
                <w:rFonts w:ascii="ＭＳ 明朝" w:hAnsi="ＭＳ 明朝"/>
                <w:b/>
                <w:color w:val="000000" w:themeColor="text1"/>
                <w:szCs w:val="18"/>
              </w:rPr>
            </w:pPr>
            <w:r w:rsidRPr="00B46CF9">
              <w:rPr>
                <w:rFonts w:ascii="ＭＳ 明朝" w:hAnsi="ＭＳ 明朝" w:hint="eastAsia"/>
                <w:b/>
                <w:color w:val="000000" w:themeColor="text1"/>
                <w:szCs w:val="18"/>
              </w:rPr>
              <w:t>令第110条の5の規定に適合しないこと。</w:t>
            </w:r>
          </w:p>
        </w:tc>
      </w:tr>
      <w:tr w:rsidR="00F5587C" w:rsidRPr="00643946" w:rsidTr="00193D9E">
        <w:trPr>
          <w:trHeight w:val="1191"/>
        </w:trPr>
        <w:tc>
          <w:tcPr>
            <w:tcW w:w="680" w:type="dxa"/>
            <w:vAlign w:val="center"/>
            <w:hideMark/>
          </w:tcPr>
          <w:p w:rsidR="00F5587C" w:rsidRPr="00B46CF9" w:rsidRDefault="00F5587C" w:rsidP="00F5587C">
            <w:pPr>
              <w:jc w:val="center"/>
              <w:rPr>
                <w:rFonts w:ascii="ＭＳ 明朝" w:hAnsi="ＭＳ 明朝"/>
                <w:b/>
                <w:color w:val="000000" w:themeColor="text1"/>
                <w:szCs w:val="18"/>
              </w:rPr>
            </w:pPr>
            <w:r w:rsidRPr="00B46CF9">
              <w:rPr>
                <w:rFonts w:ascii="ＭＳ 明朝" w:hAnsi="ＭＳ 明朝" w:hint="eastAsia"/>
                <w:b/>
                <w:color w:val="000000" w:themeColor="text1"/>
                <w:szCs w:val="18"/>
              </w:rPr>
              <w:t>(3</w:t>
            </w:r>
            <w:r w:rsidR="00B2609C" w:rsidRPr="00B46CF9">
              <w:rPr>
                <w:rFonts w:ascii="ＭＳ 明朝" w:hAnsi="ＭＳ 明朝"/>
                <w:b/>
                <w:color w:val="000000" w:themeColor="text1"/>
                <w:szCs w:val="18"/>
              </w:rPr>
              <w:t>7</w:t>
            </w:r>
            <w:r w:rsidRPr="00B46CF9">
              <w:rPr>
                <w:rFonts w:ascii="ＭＳ 明朝" w:hAnsi="ＭＳ 明朝" w:hint="eastAsia"/>
                <w:b/>
                <w:color w:val="000000" w:themeColor="text1"/>
                <w:szCs w:val="18"/>
              </w:rPr>
              <w:t>)</w:t>
            </w:r>
          </w:p>
        </w:tc>
        <w:tc>
          <w:tcPr>
            <w:tcW w:w="1412" w:type="dxa"/>
            <w:gridSpan w:val="2"/>
            <w:vMerge/>
            <w:vAlign w:val="center"/>
            <w:hideMark/>
          </w:tcPr>
          <w:p w:rsidR="00F5587C" w:rsidRPr="00B46CF9" w:rsidRDefault="00F5587C" w:rsidP="00F5587C">
            <w:pPr>
              <w:rPr>
                <w:rFonts w:ascii="ＭＳ 明朝" w:hAnsi="ＭＳ 明朝"/>
                <w:b/>
                <w:color w:val="000000" w:themeColor="text1"/>
                <w:szCs w:val="18"/>
              </w:rPr>
            </w:pPr>
          </w:p>
        </w:tc>
        <w:tc>
          <w:tcPr>
            <w:tcW w:w="2362" w:type="dxa"/>
            <w:vAlign w:val="center"/>
            <w:hideMark/>
          </w:tcPr>
          <w:p w:rsidR="00F5587C" w:rsidRPr="00B46CF9" w:rsidRDefault="00F5587C" w:rsidP="00F5587C">
            <w:pPr>
              <w:rPr>
                <w:rFonts w:ascii="ＭＳ 明朝" w:hAnsi="ＭＳ 明朝"/>
                <w:b/>
                <w:color w:val="000000" w:themeColor="text1"/>
                <w:szCs w:val="18"/>
              </w:rPr>
            </w:pPr>
            <w:r w:rsidRPr="00B46CF9">
              <w:rPr>
                <w:rFonts w:ascii="ＭＳ 明朝" w:hAnsi="ＭＳ 明朝" w:hint="eastAsia"/>
                <w:b/>
                <w:color w:val="000000" w:themeColor="text1"/>
                <w:szCs w:val="18"/>
              </w:rPr>
              <w:t>警報設備の劣化及び損傷の状況</w:t>
            </w:r>
          </w:p>
        </w:tc>
        <w:tc>
          <w:tcPr>
            <w:tcW w:w="3307" w:type="dxa"/>
            <w:gridSpan w:val="2"/>
            <w:vAlign w:val="center"/>
            <w:hideMark/>
          </w:tcPr>
          <w:p w:rsidR="00F5587C" w:rsidRPr="00B46CF9" w:rsidRDefault="00F5587C" w:rsidP="00F5587C">
            <w:pPr>
              <w:rPr>
                <w:rFonts w:ascii="ＭＳ 明朝" w:hAnsi="ＭＳ 明朝"/>
                <w:b/>
                <w:color w:val="000000" w:themeColor="text1"/>
                <w:szCs w:val="18"/>
              </w:rPr>
            </w:pPr>
            <w:r w:rsidRPr="00B46CF9">
              <w:rPr>
                <w:rFonts w:ascii="ＭＳ 明朝" w:hAnsi="ＭＳ 明朝" w:hint="eastAsia"/>
                <w:b/>
                <w:color w:val="000000" w:themeColor="text1"/>
                <w:szCs w:val="18"/>
              </w:rPr>
              <w:t>目視により確認する。ただし、6月以内に実施した消防法に基づく点検の記録がある場合にあっては、当該記録により確認することで足りる。</w:t>
            </w:r>
          </w:p>
        </w:tc>
        <w:tc>
          <w:tcPr>
            <w:tcW w:w="4917" w:type="dxa"/>
            <w:gridSpan w:val="3"/>
            <w:vAlign w:val="center"/>
            <w:hideMark/>
          </w:tcPr>
          <w:p w:rsidR="00302A28" w:rsidRPr="00B46CF9" w:rsidRDefault="00302A28" w:rsidP="00F5587C">
            <w:pPr>
              <w:rPr>
                <w:rFonts w:ascii="ＭＳ 明朝" w:hAnsi="ＭＳ 明朝"/>
                <w:b/>
                <w:color w:val="000000" w:themeColor="text1"/>
                <w:szCs w:val="18"/>
              </w:rPr>
            </w:pPr>
            <w:r w:rsidRPr="00B46CF9">
              <w:rPr>
                <w:rFonts w:ascii="ＭＳ 明朝" w:hAnsi="ＭＳ 明朝" w:hint="eastAsia"/>
                <w:b/>
                <w:color w:val="000000" w:themeColor="text1"/>
                <w:szCs w:val="18"/>
              </w:rPr>
              <w:t>消防法に基づく点検の記録がある場合は、自動火災報知設備の点検票の各機器の点検結果の判定及び不良内容を確認する。</w:t>
            </w:r>
          </w:p>
          <w:p w:rsidR="005D336D" w:rsidRPr="00B46CF9" w:rsidRDefault="00302A28" w:rsidP="00F5587C">
            <w:pPr>
              <w:rPr>
                <w:rFonts w:ascii="ＭＳ 明朝" w:hAnsi="ＭＳ 明朝"/>
                <w:b/>
                <w:color w:val="000000" w:themeColor="text1"/>
                <w:szCs w:val="18"/>
              </w:rPr>
            </w:pPr>
            <w:r w:rsidRPr="00B46CF9">
              <w:rPr>
                <w:rFonts w:ascii="ＭＳ 明朝" w:hAnsi="ＭＳ 明朝" w:hint="eastAsia"/>
                <w:b/>
                <w:color w:val="000000" w:themeColor="text1"/>
                <w:szCs w:val="18"/>
              </w:rPr>
              <w:t>これがない場合においては、</w:t>
            </w:r>
            <w:r w:rsidR="005D336D" w:rsidRPr="00B46CF9">
              <w:rPr>
                <w:rFonts w:ascii="ＭＳ 明朝" w:hAnsi="ＭＳ 明朝" w:hint="eastAsia"/>
                <w:b/>
                <w:color w:val="000000" w:themeColor="text1"/>
                <w:szCs w:val="18"/>
              </w:rPr>
              <w:t>建築基準法に基づき設置されている警報設備を対象として構成する各機器について、目視で劣化及び損傷を確認する。</w:t>
            </w:r>
          </w:p>
        </w:tc>
        <w:tc>
          <w:tcPr>
            <w:tcW w:w="2582" w:type="dxa"/>
            <w:vAlign w:val="center"/>
            <w:hideMark/>
          </w:tcPr>
          <w:p w:rsidR="00F5587C" w:rsidRPr="00B46CF9" w:rsidRDefault="00F5587C" w:rsidP="00F5587C">
            <w:pPr>
              <w:rPr>
                <w:rFonts w:ascii="ＭＳ 明朝" w:hAnsi="ＭＳ 明朝"/>
                <w:b/>
                <w:color w:val="000000" w:themeColor="text1"/>
                <w:szCs w:val="18"/>
              </w:rPr>
            </w:pPr>
            <w:r w:rsidRPr="00B46CF9">
              <w:rPr>
                <w:rFonts w:ascii="ＭＳ 明朝" w:hAnsi="ＭＳ 明朝" w:hint="eastAsia"/>
                <w:b/>
                <w:color w:val="000000" w:themeColor="text1"/>
                <w:szCs w:val="18"/>
              </w:rPr>
              <w:t>警報設備に著しい腐食、変形、損傷等があること。</w:t>
            </w:r>
          </w:p>
        </w:tc>
      </w:tr>
      <w:tr w:rsidR="0046709B" w:rsidRPr="00643946" w:rsidTr="001F3867">
        <w:trPr>
          <w:trHeight w:val="907"/>
        </w:trPr>
        <w:tc>
          <w:tcPr>
            <w:tcW w:w="680" w:type="dxa"/>
            <w:tcBorders>
              <w:bottom w:val="single" w:sz="4" w:space="0" w:color="auto"/>
            </w:tcBorders>
            <w:vAlign w:val="center"/>
            <w:hideMark/>
          </w:tcPr>
          <w:p w:rsidR="0046709B" w:rsidRPr="00643946" w:rsidRDefault="0046709B" w:rsidP="00AA52A6">
            <w:pPr>
              <w:jc w:val="center"/>
              <w:rPr>
                <w:rFonts w:ascii="ＭＳ 明朝" w:hAnsi="ＭＳ 明朝"/>
                <w:b/>
                <w:szCs w:val="18"/>
              </w:rPr>
            </w:pPr>
            <w:r w:rsidRPr="00643946">
              <w:rPr>
                <w:rFonts w:ascii="ＭＳ 明朝" w:hAnsi="ＭＳ 明朝" w:hint="eastAsia"/>
                <w:b/>
                <w:szCs w:val="18"/>
              </w:rPr>
              <w:t>(3</w:t>
            </w:r>
            <w:r w:rsidR="00B2609C">
              <w:rPr>
                <w:rFonts w:ascii="ＭＳ 明朝" w:hAnsi="ＭＳ 明朝"/>
                <w:b/>
                <w:szCs w:val="18"/>
              </w:rPr>
              <w:t>8</w:t>
            </w:r>
            <w:r w:rsidRPr="00643946">
              <w:rPr>
                <w:rFonts w:ascii="ＭＳ 明朝" w:hAnsi="ＭＳ 明朝" w:hint="eastAsia"/>
                <w:b/>
                <w:szCs w:val="18"/>
              </w:rPr>
              <w:t>)</w:t>
            </w:r>
          </w:p>
        </w:tc>
        <w:tc>
          <w:tcPr>
            <w:tcW w:w="1412" w:type="dxa"/>
            <w:gridSpan w:val="2"/>
            <w:vMerge w:val="restart"/>
            <w:vAlign w:val="center"/>
            <w:hideMark/>
          </w:tcPr>
          <w:p w:rsidR="00C90169" w:rsidRPr="00643946" w:rsidRDefault="0046709B" w:rsidP="00AA52A6">
            <w:pPr>
              <w:rPr>
                <w:rFonts w:ascii="ＭＳ 明朝" w:hAnsi="ＭＳ 明朝"/>
                <w:b/>
                <w:szCs w:val="18"/>
              </w:rPr>
            </w:pPr>
            <w:r w:rsidRPr="00643946">
              <w:rPr>
                <w:rFonts w:ascii="ＭＳ 明朝" w:hAnsi="ＭＳ 明朝" w:hint="eastAsia"/>
                <w:b/>
                <w:szCs w:val="18"/>
              </w:rPr>
              <w:t>居室の採光及び換気</w:t>
            </w:r>
          </w:p>
        </w:tc>
        <w:tc>
          <w:tcPr>
            <w:tcW w:w="2362" w:type="dxa"/>
            <w:tcBorders>
              <w:bottom w:val="single" w:sz="4" w:space="0" w:color="auto"/>
            </w:tcBorders>
            <w:vAlign w:val="center"/>
            <w:hideMark/>
          </w:tcPr>
          <w:p w:rsidR="0046709B" w:rsidRPr="00643946" w:rsidRDefault="007907CB" w:rsidP="00AA52A6">
            <w:pPr>
              <w:rPr>
                <w:rFonts w:ascii="ＭＳ 明朝" w:hAnsi="ＭＳ 明朝"/>
                <w:b/>
                <w:szCs w:val="18"/>
              </w:rPr>
            </w:pPr>
            <w:r w:rsidRPr="00643946">
              <w:rPr>
                <w:rFonts w:ascii="ＭＳ 明朝" w:hAnsi="ＭＳ 明朝" w:hint="eastAsia"/>
                <w:b/>
                <w:szCs w:val="18"/>
              </w:rPr>
              <w:t>採光のための開口部の面積の確保の状況</w:t>
            </w:r>
          </w:p>
        </w:tc>
        <w:tc>
          <w:tcPr>
            <w:tcW w:w="3307" w:type="dxa"/>
            <w:gridSpan w:val="2"/>
            <w:tcBorders>
              <w:bottom w:val="single" w:sz="4" w:space="0" w:color="auto"/>
            </w:tcBorders>
            <w:vAlign w:val="center"/>
            <w:hideMark/>
          </w:tcPr>
          <w:p w:rsidR="0046709B" w:rsidRPr="00643946" w:rsidRDefault="007907CB" w:rsidP="00AA52A6">
            <w:pPr>
              <w:rPr>
                <w:rFonts w:ascii="ＭＳ 明朝" w:hAnsi="ＭＳ 明朝"/>
                <w:b/>
                <w:szCs w:val="18"/>
              </w:rPr>
            </w:pPr>
            <w:r w:rsidRPr="00643946">
              <w:rPr>
                <w:rFonts w:ascii="ＭＳ 明朝" w:hAnsi="ＭＳ 明朝" w:hint="eastAsia"/>
                <w:b/>
                <w:szCs w:val="18"/>
              </w:rPr>
              <w:t>設計図書等により確認し又は鋼製巻尺等により測定する。</w:t>
            </w:r>
          </w:p>
        </w:tc>
        <w:tc>
          <w:tcPr>
            <w:tcW w:w="4917" w:type="dxa"/>
            <w:gridSpan w:val="3"/>
            <w:tcBorders>
              <w:bottom w:val="single" w:sz="4" w:space="0" w:color="auto"/>
            </w:tcBorders>
            <w:vAlign w:val="center"/>
            <w:hideMark/>
          </w:tcPr>
          <w:p w:rsidR="0046709B" w:rsidRPr="00643946" w:rsidRDefault="00436263" w:rsidP="00AA52A6">
            <w:pPr>
              <w:rPr>
                <w:rFonts w:ascii="ＭＳ 明朝" w:hAnsi="ＭＳ 明朝"/>
                <w:b/>
                <w:szCs w:val="18"/>
              </w:rPr>
            </w:pPr>
            <w:r w:rsidRPr="00643946">
              <w:rPr>
                <w:rFonts w:ascii="ＭＳ 明朝" w:hAnsi="ＭＳ 明朝" w:hint="eastAsia"/>
                <w:b/>
                <w:szCs w:val="18"/>
              </w:rPr>
              <w:t>設計図書等により採光のための開口部の面積の確保の状況を確認又は鋼製巻尺等により、面積を測定する。</w:t>
            </w:r>
          </w:p>
        </w:tc>
        <w:tc>
          <w:tcPr>
            <w:tcW w:w="2582" w:type="dxa"/>
            <w:tcBorders>
              <w:bottom w:val="single" w:sz="4" w:space="0" w:color="auto"/>
            </w:tcBorders>
            <w:vAlign w:val="center"/>
            <w:hideMark/>
          </w:tcPr>
          <w:p w:rsidR="0046709B" w:rsidRPr="00643946" w:rsidRDefault="007907CB" w:rsidP="00AA52A6">
            <w:pPr>
              <w:rPr>
                <w:rFonts w:ascii="ＭＳ 明朝" w:hAnsi="ＭＳ 明朝"/>
                <w:b/>
                <w:szCs w:val="18"/>
              </w:rPr>
            </w:pPr>
            <w:r w:rsidRPr="00643946">
              <w:rPr>
                <w:rFonts w:ascii="ＭＳ 明朝" w:hAnsi="ＭＳ 明朝" w:hint="eastAsia"/>
                <w:b/>
                <w:szCs w:val="18"/>
              </w:rPr>
              <w:t>法第28条第1項又は令第19条の規定に適合しないこと。</w:t>
            </w:r>
          </w:p>
        </w:tc>
      </w:tr>
      <w:tr w:rsidR="0046709B" w:rsidRPr="00643946" w:rsidTr="001F3867">
        <w:trPr>
          <w:trHeight w:val="907"/>
        </w:trPr>
        <w:tc>
          <w:tcPr>
            <w:tcW w:w="680" w:type="dxa"/>
            <w:vAlign w:val="center"/>
          </w:tcPr>
          <w:p w:rsidR="0046709B" w:rsidRPr="00643946" w:rsidRDefault="0046709B" w:rsidP="00AA52A6">
            <w:pPr>
              <w:jc w:val="center"/>
              <w:rPr>
                <w:rFonts w:ascii="ＭＳ 明朝" w:hAnsi="ＭＳ 明朝"/>
                <w:b/>
                <w:szCs w:val="18"/>
              </w:rPr>
            </w:pPr>
            <w:r w:rsidRPr="00643946">
              <w:rPr>
                <w:rFonts w:ascii="ＭＳ 明朝" w:hAnsi="ＭＳ 明朝"/>
                <w:b/>
                <w:szCs w:val="18"/>
              </w:rPr>
              <w:t>(3</w:t>
            </w:r>
            <w:r w:rsidR="00B2609C">
              <w:rPr>
                <w:rFonts w:ascii="ＭＳ 明朝" w:hAnsi="ＭＳ 明朝"/>
                <w:b/>
                <w:szCs w:val="18"/>
              </w:rPr>
              <w:t>9</w:t>
            </w:r>
            <w:r w:rsidRPr="00643946">
              <w:rPr>
                <w:rFonts w:ascii="ＭＳ 明朝" w:hAnsi="ＭＳ 明朝"/>
                <w:b/>
                <w:szCs w:val="18"/>
              </w:rPr>
              <w:t>)</w:t>
            </w:r>
          </w:p>
        </w:tc>
        <w:tc>
          <w:tcPr>
            <w:tcW w:w="1412" w:type="dxa"/>
            <w:gridSpan w:val="2"/>
            <w:vMerge/>
            <w:vAlign w:val="center"/>
          </w:tcPr>
          <w:p w:rsidR="0046709B" w:rsidRPr="00643946" w:rsidRDefault="0046709B" w:rsidP="00AA52A6">
            <w:pPr>
              <w:rPr>
                <w:rFonts w:ascii="ＭＳ 明朝" w:hAnsi="ＭＳ 明朝"/>
                <w:b/>
                <w:szCs w:val="18"/>
              </w:rPr>
            </w:pPr>
          </w:p>
        </w:tc>
        <w:tc>
          <w:tcPr>
            <w:tcW w:w="2362" w:type="dxa"/>
            <w:vAlign w:val="center"/>
          </w:tcPr>
          <w:p w:rsidR="0046709B" w:rsidRPr="00643946" w:rsidRDefault="007907CB" w:rsidP="00AA52A6">
            <w:pPr>
              <w:rPr>
                <w:rFonts w:ascii="ＭＳ 明朝" w:hAnsi="ＭＳ 明朝"/>
                <w:b/>
                <w:szCs w:val="18"/>
              </w:rPr>
            </w:pPr>
            <w:r w:rsidRPr="00643946">
              <w:rPr>
                <w:rFonts w:ascii="ＭＳ 明朝" w:hAnsi="ＭＳ 明朝" w:hint="eastAsia"/>
                <w:b/>
                <w:szCs w:val="18"/>
              </w:rPr>
              <w:t>採光の妨げとなる物品の放置の状況</w:t>
            </w:r>
          </w:p>
        </w:tc>
        <w:tc>
          <w:tcPr>
            <w:tcW w:w="3307" w:type="dxa"/>
            <w:gridSpan w:val="2"/>
            <w:vAlign w:val="center"/>
          </w:tcPr>
          <w:p w:rsidR="0046709B" w:rsidRPr="00643946" w:rsidRDefault="007907CB" w:rsidP="00AA52A6">
            <w:pPr>
              <w:rPr>
                <w:rFonts w:ascii="ＭＳ 明朝" w:hAnsi="ＭＳ 明朝"/>
                <w:b/>
                <w:szCs w:val="18"/>
              </w:rPr>
            </w:pPr>
            <w:r w:rsidRPr="00643946">
              <w:rPr>
                <w:rFonts w:ascii="ＭＳ 明朝" w:hAnsi="ＭＳ 明朝" w:hint="eastAsia"/>
                <w:b/>
                <w:szCs w:val="18"/>
              </w:rPr>
              <w:t>目視により確認する。</w:t>
            </w:r>
          </w:p>
        </w:tc>
        <w:tc>
          <w:tcPr>
            <w:tcW w:w="4917" w:type="dxa"/>
            <w:gridSpan w:val="3"/>
            <w:vAlign w:val="center"/>
          </w:tcPr>
          <w:p w:rsidR="0046709B" w:rsidRPr="00643946" w:rsidRDefault="00436263" w:rsidP="00AA52A6">
            <w:pPr>
              <w:rPr>
                <w:rFonts w:ascii="ＭＳ 明朝" w:hAnsi="ＭＳ 明朝"/>
                <w:b/>
                <w:szCs w:val="18"/>
              </w:rPr>
            </w:pPr>
            <w:r w:rsidRPr="00643946">
              <w:rPr>
                <w:rFonts w:ascii="ＭＳ 明朝" w:hAnsi="ＭＳ 明朝" w:hint="eastAsia"/>
                <w:b/>
                <w:szCs w:val="18"/>
              </w:rPr>
              <w:t>目視により採光の妨げとなる物品の放置の状況を確認する。</w:t>
            </w:r>
          </w:p>
        </w:tc>
        <w:tc>
          <w:tcPr>
            <w:tcW w:w="2582" w:type="dxa"/>
            <w:vAlign w:val="center"/>
          </w:tcPr>
          <w:p w:rsidR="0046709B" w:rsidRPr="00643946" w:rsidRDefault="007907CB" w:rsidP="00AA52A6">
            <w:pPr>
              <w:rPr>
                <w:rFonts w:ascii="ＭＳ 明朝" w:hAnsi="ＭＳ 明朝"/>
                <w:b/>
                <w:szCs w:val="18"/>
              </w:rPr>
            </w:pPr>
            <w:r w:rsidRPr="00643946">
              <w:rPr>
                <w:rFonts w:ascii="ＭＳ 明朝" w:hAnsi="ＭＳ 明朝" w:hint="eastAsia"/>
                <w:b/>
                <w:szCs w:val="18"/>
              </w:rPr>
              <w:t>採光の妨げとなる物品が放置されていること。</w:t>
            </w:r>
          </w:p>
        </w:tc>
      </w:tr>
      <w:tr w:rsidR="00FF44DE" w:rsidRPr="00643946" w:rsidTr="00CD7394">
        <w:trPr>
          <w:trHeight w:val="1019"/>
        </w:trPr>
        <w:tc>
          <w:tcPr>
            <w:tcW w:w="680" w:type="dxa"/>
            <w:vAlign w:val="center"/>
          </w:tcPr>
          <w:p w:rsidR="00FF44DE" w:rsidRPr="00643946" w:rsidRDefault="00FF44DE" w:rsidP="00CD7394">
            <w:pPr>
              <w:jc w:val="center"/>
              <w:rPr>
                <w:rFonts w:ascii="ＭＳ 明朝" w:hAnsi="ＭＳ 明朝"/>
                <w:b/>
                <w:szCs w:val="18"/>
              </w:rPr>
            </w:pPr>
            <w:r w:rsidRPr="00643946">
              <w:rPr>
                <w:rFonts w:ascii="ＭＳ 明朝" w:hAnsi="ＭＳ 明朝"/>
                <w:b/>
                <w:szCs w:val="18"/>
              </w:rPr>
              <w:lastRenderedPageBreak/>
              <w:t>(</w:t>
            </w:r>
            <w:r>
              <w:rPr>
                <w:rFonts w:ascii="ＭＳ 明朝" w:hAnsi="ＭＳ 明朝"/>
                <w:b/>
                <w:szCs w:val="18"/>
              </w:rPr>
              <w:t>40</w:t>
            </w:r>
            <w:r w:rsidRPr="00643946">
              <w:rPr>
                <w:rFonts w:ascii="ＭＳ 明朝" w:hAnsi="ＭＳ 明朝"/>
                <w:b/>
                <w:szCs w:val="18"/>
              </w:rPr>
              <w:t>)</w:t>
            </w:r>
          </w:p>
        </w:tc>
        <w:tc>
          <w:tcPr>
            <w:tcW w:w="1412" w:type="dxa"/>
            <w:gridSpan w:val="2"/>
            <w:vMerge w:val="restart"/>
            <w:vAlign w:val="center"/>
          </w:tcPr>
          <w:p w:rsidR="00FF44DE" w:rsidRPr="00CD7394" w:rsidRDefault="00FF44DE" w:rsidP="00AA52A6">
            <w:pPr>
              <w:rPr>
                <w:rFonts w:ascii="ＭＳ 明朝" w:hAnsi="ＭＳ 明朝"/>
                <w:b/>
                <w:color w:val="FF0000"/>
                <w:szCs w:val="18"/>
              </w:rPr>
            </w:pPr>
            <w:r w:rsidRPr="00AA52A6">
              <w:rPr>
                <w:rFonts w:ascii="ＭＳ 明朝" w:hAnsi="ＭＳ 明朝" w:hint="eastAsia"/>
                <w:b/>
                <w:szCs w:val="18"/>
              </w:rPr>
              <w:t>居室の採光及び換気</w:t>
            </w:r>
          </w:p>
        </w:tc>
        <w:tc>
          <w:tcPr>
            <w:tcW w:w="2362" w:type="dxa"/>
            <w:vAlign w:val="center"/>
          </w:tcPr>
          <w:p w:rsidR="00FF44DE" w:rsidRPr="00643946" w:rsidRDefault="00FF44DE" w:rsidP="00CD7394">
            <w:pPr>
              <w:rPr>
                <w:rFonts w:ascii="ＭＳ 明朝" w:hAnsi="ＭＳ 明朝"/>
                <w:b/>
                <w:szCs w:val="18"/>
              </w:rPr>
            </w:pPr>
            <w:r w:rsidRPr="00643946">
              <w:rPr>
                <w:rFonts w:ascii="ＭＳ 明朝" w:hAnsi="ＭＳ 明朝" w:hint="eastAsia"/>
                <w:b/>
                <w:szCs w:val="18"/>
              </w:rPr>
              <w:t>換気のための開口部の面積の確保の状況</w:t>
            </w:r>
          </w:p>
        </w:tc>
        <w:tc>
          <w:tcPr>
            <w:tcW w:w="3307" w:type="dxa"/>
            <w:gridSpan w:val="2"/>
            <w:vAlign w:val="center"/>
          </w:tcPr>
          <w:p w:rsidR="00FF44DE" w:rsidRPr="00643946" w:rsidRDefault="00FF44DE" w:rsidP="00CD7394">
            <w:pPr>
              <w:rPr>
                <w:rFonts w:ascii="ＭＳ 明朝" w:hAnsi="ＭＳ 明朝"/>
                <w:b/>
                <w:szCs w:val="18"/>
              </w:rPr>
            </w:pPr>
            <w:r w:rsidRPr="00643946">
              <w:rPr>
                <w:rFonts w:ascii="ＭＳ 明朝" w:hAnsi="ＭＳ 明朝" w:hint="eastAsia"/>
                <w:b/>
                <w:szCs w:val="18"/>
              </w:rPr>
              <w:t>設計図書等により確認し又は鋼製巻尺等により測定する。</w:t>
            </w:r>
          </w:p>
        </w:tc>
        <w:tc>
          <w:tcPr>
            <w:tcW w:w="4917" w:type="dxa"/>
            <w:gridSpan w:val="3"/>
            <w:vAlign w:val="center"/>
          </w:tcPr>
          <w:p w:rsidR="00FF44DE" w:rsidRPr="00643946" w:rsidRDefault="00FF44DE" w:rsidP="00CD7394">
            <w:pPr>
              <w:rPr>
                <w:rFonts w:ascii="ＭＳ 明朝" w:hAnsi="ＭＳ 明朝"/>
                <w:b/>
                <w:szCs w:val="18"/>
              </w:rPr>
            </w:pPr>
            <w:r w:rsidRPr="00643946">
              <w:rPr>
                <w:rFonts w:ascii="ＭＳ 明朝" w:hAnsi="ＭＳ 明朝" w:hint="eastAsia"/>
                <w:b/>
                <w:szCs w:val="18"/>
              </w:rPr>
              <w:t>設計図書等により換気のための開口部の面積の確保の状況を確認又は鋼製巻尺等により測定する。</w:t>
            </w:r>
          </w:p>
        </w:tc>
        <w:tc>
          <w:tcPr>
            <w:tcW w:w="2582" w:type="dxa"/>
            <w:vAlign w:val="center"/>
          </w:tcPr>
          <w:p w:rsidR="00FF44DE" w:rsidRPr="00643946" w:rsidRDefault="00FF44DE" w:rsidP="00CD7394">
            <w:pPr>
              <w:rPr>
                <w:rFonts w:ascii="ＭＳ 明朝" w:hAnsi="ＭＳ 明朝"/>
                <w:b/>
                <w:szCs w:val="18"/>
              </w:rPr>
            </w:pPr>
            <w:r w:rsidRPr="00643946">
              <w:rPr>
                <w:rFonts w:ascii="ＭＳ 明朝" w:hAnsi="ＭＳ 明朝" w:hint="eastAsia"/>
                <w:b/>
                <w:szCs w:val="18"/>
              </w:rPr>
              <w:t>法第28条第2項、令第20条の2又は令第20条の3の規定に適合しないこと。</w:t>
            </w:r>
          </w:p>
        </w:tc>
      </w:tr>
      <w:tr w:rsidR="00FF44DE" w:rsidRPr="00643946" w:rsidTr="00193D9E">
        <w:trPr>
          <w:trHeight w:val="964"/>
        </w:trPr>
        <w:tc>
          <w:tcPr>
            <w:tcW w:w="680" w:type="dxa"/>
            <w:vAlign w:val="center"/>
          </w:tcPr>
          <w:p w:rsidR="00FF44DE" w:rsidRPr="00643946" w:rsidRDefault="00FF44DE" w:rsidP="00CD7394">
            <w:pPr>
              <w:jc w:val="center"/>
              <w:rPr>
                <w:rFonts w:ascii="ＭＳ 明朝" w:hAnsi="ＭＳ 明朝"/>
                <w:b/>
                <w:szCs w:val="18"/>
              </w:rPr>
            </w:pPr>
            <w:r w:rsidRPr="00643946">
              <w:rPr>
                <w:rFonts w:ascii="ＭＳ 明朝" w:hAnsi="ＭＳ 明朝"/>
                <w:b/>
                <w:szCs w:val="18"/>
              </w:rPr>
              <w:t>(</w:t>
            </w:r>
            <w:r>
              <w:rPr>
                <w:rFonts w:ascii="ＭＳ 明朝" w:hAnsi="ＭＳ 明朝"/>
                <w:b/>
                <w:szCs w:val="18"/>
              </w:rPr>
              <w:t>41</w:t>
            </w:r>
            <w:r w:rsidRPr="00643946">
              <w:rPr>
                <w:rFonts w:ascii="ＭＳ 明朝" w:hAnsi="ＭＳ 明朝"/>
                <w:b/>
                <w:szCs w:val="18"/>
              </w:rPr>
              <w:t>)</w:t>
            </w:r>
          </w:p>
        </w:tc>
        <w:tc>
          <w:tcPr>
            <w:tcW w:w="1412" w:type="dxa"/>
            <w:gridSpan w:val="2"/>
            <w:vMerge/>
            <w:vAlign w:val="center"/>
          </w:tcPr>
          <w:p w:rsidR="00FF44DE" w:rsidRPr="00643946" w:rsidRDefault="00FF44DE" w:rsidP="00AA52A6">
            <w:pPr>
              <w:rPr>
                <w:rFonts w:ascii="ＭＳ 明朝" w:hAnsi="ＭＳ 明朝"/>
                <w:b/>
                <w:szCs w:val="18"/>
              </w:rPr>
            </w:pPr>
          </w:p>
        </w:tc>
        <w:tc>
          <w:tcPr>
            <w:tcW w:w="2362" w:type="dxa"/>
            <w:vAlign w:val="center"/>
          </w:tcPr>
          <w:p w:rsidR="00FF44DE" w:rsidRPr="00643946" w:rsidRDefault="00FF44DE" w:rsidP="00CD7394">
            <w:pPr>
              <w:rPr>
                <w:rFonts w:ascii="ＭＳ 明朝" w:hAnsi="ＭＳ 明朝"/>
                <w:b/>
                <w:szCs w:val="18"/>
              </w:rPr>
            </w:pPr>
            <w:r w:rsidRPr="00643946">
              <w:rPr>
                <w:rFonts w:ascii="ＭＳ 明朝" w:hAnsi="ＭＳ 明朝" w:hint="eastAsia"/>
                <w:b/>
                <w:szCs w:val="18"/>
              </w:rPr>
              <w:t>換気設備の設置の状況</w:t>
            </w:r>
          </w:p>
        </w:tc>
        <w:tc>
          <w:tcPr>
            <w:tcW w:w="3307" w:type="dxa"/>
            <w:gridSpan w:val="2"/>
            <w:vAlign w:val="center"/>
          </w:tcPr>
          <w:p w:rsidR="00FF44DE" w:rsidRPr="00643946" w:rsidRDefault="00FF44DE" w:rsidP="00CD7394">
            <w:pPr>
              <w:rPr>
                <w:rFonts w:ascii="ＭＳ 明朝" w:hAnsi="ＭＳ 明朝"/>
                <w:b/>
                <w:szCs w:val="18"/>
              </w:rPr>
            </w:pPr>
            <w:r w:rsidRPr="00643946">
              <w:rPr>
                <w:rFonts w:ascii="ＭＳ 明朝" w:hAnsi="ＭＳ 明朝" w:hint="eastAsia"/>
                <w:b/>
                <w:szCs w:val="18"/>
              </w:rPr>
              <w:t>設計図書等により確認する。</w:t>
            </w:r>
          </w:p>
        </w:tc>
        <w:tc>
          <w:tcPr>
            <w:tcW w:w="4917" w:type="dxa"/>
            <w:gridSpan w:val="3"/>
            <w:vAlign w:val="center"/>
          </w:tcPr>
          <w:p w:rsidR="00FF44DE" w:rsidRPr="00643946" w:rsidRDefault="00FF44DE" w:rsidP="00CD7394">
            <w:pPr>
              <w:rPr>
                <w:rFonts w:ascii="ＭＳ 明朝" w:hAnsi="ＭＳ 明朝"/>
                <w:b/>
                <w:szCs w:val="18"/>
              </w:rPr>
            </w:pPr>
            <w:r w:rsidRPr="00643946">
              <w:rPr>
                <w:rFonts w:ascii="ＭＳ 明朝" w:hAnsi="ＭＳ 明朝" w:hint="eastAsia"/>
                <w:b/>
                <w:szCs w:val="18"/>
              </w:rPr>
              <w:t>設計図書等により必要な換気設備が設置されているかを確認する。</w:t>
            </w:r>
          </w:p>
        </w:tc>
        <w:tc>
          <w:tcPr>
            <w:tcW w:w="2582" w:type="dxa"/>
            <w:vAlign w:val="center"/>
          </w:tcPr>
          <w:p w:rsidR="00FF44DE" w:rsidRPr="00643946" w:rsidRDefault="00FF44DE" w:rsidP="00CD7394">
            <w:pPr>
              <w:rPr>
                <w:rFonts w:ascii="ＭＳ 明朝" w:hAnsi="ＭＳ 明朝"/>
                <w:b/>
                <w:szCs w:val="18"/>
              </w:rPr>
            </w:pPr>
            <w:r w:rsidRPr="00643946">
              <w:rPr>
                <w:rFonts w:ascii="ＭＳ 明朝" w:hAnsi="ＭＳ 明朝" w:hint="eastAsia"/>
                <w:b/>
                <w:szCs w:val="18"/>
              </w:rPr>
              <w:t>法第28条第2項若しくは第3項、令第20条の2又は令第20条の3の規定に適合しないこと。</w:t>
            </w:r>
          </w:p>
        </w:tc>
      </w:tr>
      <w:tr w:rsidR="00FF44DE" w:rsidRPr="00643946" w:rsidTr="001F3867">
        <w:trPr>
          <w:trHeight w:val="2578"/>
        </w:trPr>
        <w:tc>
          <w:tcPr>
            <w:tcW w:w="680" w:type="dxa"/>
            <w:vAlign w:val="center"/>
          </w:tcPr>
          <w:p w:rsidR="00FF44DE" w:rsidRPr="00643946" w:rsidRDefault="00FF44DE" w:rsidP="00AA52A6">
            <w:pPr>
              <w:jc w:val="center"/>
              <w:rPr>
                <w:rFonts w:ascii="ＭＳ 明朝" w:hAnsi="ＭＳ 明朝"/>
                <w:b/>
                <w:szCs w:val="18"/>
              </w:rPr>
            </w:pPr>
            <w:r w:rsidRPr="00AA52A6">
              <w:rPr>
                <w:rFonts w:ascii="ＭＳ 明朝" w:hAnsi="ＭＳ 明朝"/>
                <w:b/>
                <w:szCs w:val="18"/>
              </w:rPr>
              <w:t>(4</w:t>
            </w:r>
            <w:r>
              <w:rPr>
                <w:rFonts w:ascii="ＭＳ 明朝" w:hAnsi="ＭＳ 明朝"/>
                <w:b/>
                <w:szCs w:val="18"/>
              </w:rPr>
              <w:t>2</w:t>
            </w:r>
            <w:r w:rsidRPr="00AA52A6">
              <w:rPr>
                <w:rFonts w:ascii="ＭＳ 明朝" w:hAnsi="ＭＳ 明朝"/>
                <w:b/>
                <w:szCs w:val="18"/>
              </w:rPr>
              <w:t>)</w:t>
            </w:r>
          </w:p>
        </w:tc>
        <w:tc>
          <w:tcPr>
            <w:tcW w:w="1412" w:type="dxa"/>
            <w:gridSpan w:val="2"/>
            <w:vMerge/>
            <w:vAlign w:val="center"/>
          </w:tcPr>
          <w:p w:rsidR="00FF44DE" w:rsidRPr="00643946" w:rsidRDefault="00FF44DE" w:rsidP="00AA52A6">
            <w:pPr>
              <w:rPr>
                <w:rFonts w:ascii="ＭＳ 明朝" w:hAnsi="ＭＳ 明朝"/>
                <w:b/>
                <w:szCs w:val="18"/>
              </w:rPr>
            </w:pPr>
          </w:p>
        </w:tc>
        <w:tc>
          <w:tcPr>
            <w:tcW w:w="2362" w:type="dxa"/>
            <w:vAlign w:val="center"/>
          </w:tcPr>
          <w:p w:rsidR="00FF44DE" w:rsidRPr="00643946" w:rsidRDefault="00FF44DE" w:rsidP="00AA52A6">
            <w:pPr>
              <w:rPr>
                <w:rFonts w:ascii="ＭＳ 明朝" w:hAnsi="ＭＳ 明朝"/>
                <w:b/>
                <w:szCs w:val="18"/>
              </w:rPr>
            </w:pPr>
            <w:r w:rsidRPr="00AA52A6">
              <w:rPr>
                <w:rFonts w:ascii="ＭＳ 明朝" w:hAnsi="ＭＳ 明朝" w:hint="eastAsia"/>
                <w:b/>
                <w:szCs w:val="18"/>
              </w:rPr>
              <w:t>換気設備の作動の状況</w:t>
            </w:r>
          </w:p>
        </w:tc>
        <w:tc>
          <w:tcPr>
            <w:tcW w:w="3307" w:type="dxa"/>
            <w:gridSpan w:val="2"/>
            <w:vAlign w:val="center"/>
          </w:tcPr>
          <w:p w:rsidR="00FF44DE" w:rsidRPr="00643946" w:rsidRDefault="00FF44DE" w:rsidP="00AA52A6">
            <w:pPr>
              <w:rPr>
                <w:rFonts w:ascii="ＭＳ 明朝" w:hAnsi="ＭＳ 明朝"/>
                <w:b/>
                <w:szCs w:val="18"/>
              </w:rPr>
            </w:pPr>
            <w:r w:rsidRPr="00AA52A6">
              <w:rPr>
                <w:rFonts w:ascii="ＭＳ 明朝" w:hAnsi="ＭＳ 明朝" w:hint="eastAsia"/>
                <w:b/>
                <w:szCs w:val="18"/>
              </w:rPr>
              <w:t>各階の主要な換気設備の作動を確認する。ただし、3年以内に実施した法第12条第3項に基づく検査（以下「定期検査」という。）等の記録がある場合にあっては、当該記録により確認することで足りる。</w:t>
            </w:r>
          </w:p>
        </w:tc>
        <w:tc>
          <w:tcPr>
            <w:tcW w:w="4917" w:type="dxa"/>
            <w:gridSpan w:val="3"/>
            <w:vAlign w:val="center"/>
          </w:tcPr>
          <w:p w:rsidR="00FF44DE" w:rsidRPr="00AA52A6" w:rsidRDefault="00FF44DE" w:rsidP="00AA52A6">
            <w:pPr>
              <w:rPr>
                <w:rFonts w:ascii="ＭＳ 明朝" w:hAnsi="ＭＳ 明朝"/>
                <w:b/>
                <w:szCs w:val="18"/>
              </w:rPr>
            </w:pPr>
            <w:r w:rsidRPr="00AA52A6">
              <w:rPr>
                <w:rFonts w:ascii="ＭＳ 明朝" w:hAnsi="ＭＳ 明朝" w:hint="eastAsia"/>
                <w:b/>
                <w:szCs w:val="18"/>
              </w:rPr>
              <w:t>換気設備の定期点検等の結果を確認する。定期点検の対象として換気設備が指定されていない場合等には、実際に作動するかを確認する。</w:t>
            </w:r>
          </w:p>
          <w:p w:rsidR="00FF44DE" w:rsidRPr="00AA52A6" w:rsidRDefault="00FF44DE" w:rsidP="00AA52A6">
            <w:pPr>
              <w:rPr>
                <w:rFonts w:ascii="ＭＳ 明朝" w:hAnsi="ＭＳ 明朝"/>
                <w:b/>
                <w:szCs w:val="18"/>
              </w:rPr>
            </w:pPr>
          </w:p>
          <w:p w:rsidR="00FF44DE" w:rsidRPr="00AA52A6" w:rsidRDefault="00FF44DE" w:rsidP="00AA52A6">
            <w:pPr>
              <w:rPr>
                <w:rFonts w:ascii="ＭＳ 明朝" w:hAnsi="ＭＳ 明朝"/>
                <w:b/>
                <w:szCs w:val="18"/>
              </w:rPr>
            </w:pPr>
            <w:r w:rsidRPr="00AA52A6">
              <w:rPr>
                <w:rFonts w:ascii="ＭＳ 明朝" w:hAnsi="ＭＳ 明朝" w:hint="eastAsia"/>
                <w:b/>
                <w:szCs w:val="18"/>
              </w:rPr>
              <w:t>特に厨房などの火気を使用する部分では、換気が不足すると不完全燃焼による中毒や爆発事故のおそれがあるので注意する。</w:t>
            </w:r>
          </w:p>
          <w:p w:rsidR="00FF44DE" w:rsidRPr="00AA52A6" w:rsidRDefault="00FF44DE" w:rsidP="00AA52A6">
            <w:pPr>
              <w:rPr>
                <w:rFonts w:ascii="ＭＳ 明朝" w:hAnsi="ＭＳ 明朝"/>
                <w:b/>
                <w:szCs w:val="18"/>
              </w:rPr>
            </w:pPr>
          </w:p>
          <w:p w:rsidR="00FF44DE" w:rsidRPr="00643946" w:rsidRDefault="00FF44DE" w:rsidP="00AA52A6">
            <w:pPr>
              <w:rPr>
                <w:rFonts w:ascii="ＭＳ 明朝" w:hAnsi="ＭＳ 明朝"/>
                <w:b/>
                <w:szCs w:val="18"/>
              </w:rPr>
            </w:pPr>
            <w:r w:rsidRPr="00AA52A6">
              <w:rPr>
                <w:rFonts w:ascii="ＭＳ 明朝" w:hAnsi="ＭＳ 明朝" w:hint="eastAsia"/>
                <w:b/>
                <w:szCs w:val="18"/>
              </w:rPr>
              <w:t>点検方法中の「各階の主要な」とは、①火気を使用する室に設けられたもの、②在館者の多い室に設けられたものを原則とする。</w:t>
            </w:r>
          </w:p>
        </w:tc>
        <w:tc>
          <w:tcPr>
            <w:tcW w:w="2582" w:type="dxa"/>
            <w:vAlign w:val="center"/>
          </w:tcPr>
          <w:p w:rsidR="00FF44DE" w:rsidRPr="00643946" w:rsidRDefault="00FF44DE" w:rsidP="00AA52A6">
            <w:pPr>
              <w:rPr>
                <w:rFonts w:ascii="ＭＳ 明朝" w:hAnsi="ＭＳ 明朝"/>
                <w:b/>
                <w:szCs w:val="18"/>
              </w:rPr>
            </w:pPr>
            <w:r w:rsidRPr="00643946">
              <w:rPr>
                <w:rFonts w:ascii="ＭＳ 明朝" w:hAnsi="ＭＳ 明朝" w:hint="eastAsia"/>
                <w:b/>
                <w:szCs w:val="18"/>
              </w:rPr>
              <w:t>換気設備が作動しないこと。</w:t>
            </w:r>
          </w:p>
        </w:tc>
      </w:tr>
      <w:tr w:rsidR="00FF44DE" w:rsidRPr="00643946" w:rsidTr="001F3867">
        <w:trPr>
          <w:trHeight w:val="891"/>
        </w:trPr>
        <w:tc>
          <w:tcPr>
            <w:tcW w:w="680" w:type="dxa"/>
            <w:vAlign w:val="center"/>
          </w:tcPr>
          <w:p w:rsidR="00FF44DE" w:rsidRPr="00643946" w:rsidRDefault="00FF44DE" w:rsidP="00AA52A6">
            <w:pPr>
              <w:jc w:val="center"/>
              <w:rPr>
                <w:rFonts w:ascii="ＭＳ 明朝" w:hAnsi="ＭＳ 明朝"/>
                <w:b/>
                <w:szCs w:val="18"/>
              </w:rPr>
            </w:pPr>
            <w:r w:rsidRPr="00643946">
              <w:rPr>
                <w:rFonts w:ascii="ＭＳ 明朝" w:hAnsi="ＭＳ 明朝"/>
                <w:b/>
                <w:szCs w:val="18"/>
              </w:rPr>
              <w:t>(4</w:t>
            </w:r>
            <w:r>
              <w:rPr>
                <w:rFonts w:ascii="ＭＳ 明朝" w:hAnsi="ＭＳ 明朝"/>
                <w:b/>
                <w:szCs w:val="18"/>
              </w:rPr>
              <w:t>3</w:t>
            </w:r>
            <w:r w:rsidRPr="00643946">
              <w:rPr>
                <w:rFonts w:ascii="ＭＳ 明朝" w:hAnsi="ＭＳ 明朝"/>
                <w:b/>
                <w:szCs w:val="18"/>
              </w:rPr>
              <w:t>)</w:t>
            </w:r>
          </w:p>
        </w:tc>
        <w:tc>
          <w:tcPr>
            <w:tcW w:w="1412" w:type="dxa"/>
            <w:gridSpan w:val="2"/>
            <w:vMerge/>
            <w:vAlign w:val="center"/>
          </w:tcPr>
          <w:p w:rsidR="00FF44DE" w:rsidRPr="00643946" w:rsidRDefault="00FF44DE" w:rsidP="00AA52A6">
            <w:pPr>
              <w:rPr>
                <w:rFonts w:ascii="ＭＳ 明朝" w:hAnsi="ＭＳ 明朝"/>
                <w:b/>
                <w:szCs w:val="18"/>
              </w:rPr>
            </w:pPr>
          </w:p>
        </w:tc>
        <w:tc>
          <w:tcPr>
            <w:tcW w:w="2362" w:type="dxa"/>
            <w:vAlign w:val="center"/>
          </w:tcPr>
          <w:p w:rsidR="00FF44DE" w:rsidRPr="00643946" w:rsidRDefault="00FF44DE" w:rsidP="00AA52A6">
            <w:pPr>
              <w:rPr>
                <w:rFonts w:ascii="ＭＳ 明朝" w:hAnsi="ＭＳ 明朝"/>
                <w:b/>
                <w:szCs w:val="18"/>
              </w:rPr>
            </w:pPr>
            <w:r w:rsidRPr="00643946">
              <w:rPr>
                <w:rFonts w:ascii="ＭＳ 明朝" w:hAnsi="ＭＳ 明朝" w:hint="eastAsia"/>
                <w:b/>
                <w:szCs w:val="18"/>
              </w:rPr>
              <w:t>換気の妨げとなる物品の放置の状況</w:t>
            </w:r>
          </w:p>
        </w:tc>
        <w:tc>
          <w:tcPr>
            <w:tcW w:w="3307" w:type="dxa"/>
            <w:gridSpan w:val="2"/>
            <w:vAlign w:val="center"/>
          </w:tcPr>
          <w:p w:rsidR="00FF44DE" w:rsidRPr="00643946" w:rsidRDefault="00FF44DE" w:rsidP="00AA52A6">
            <w:pPr>
              <w:rPr>
                <w:rFonts w:ascii="ＭＳ 明朝" w:hAnsi="ＭＳ 明朝"/>
                <w:b/>
                <w:szCs w:val="18"/>
              </w:rPr>
            </w:pPr>
            <w:r w:rsidRPr="00643946">
              <w:rPr>
                <w:rFonts w:ascii="ＭＳ 明朝" w:hAnsi="ＭＳ 明朝" w:hint="eastAsia"/>
                <w:b/>
                <w:szCs w:val="18"/>
              </w:rPr>
              <w:t>目視により確認する。</w:t>
            </w:r>
          </w:p>
        </w:tc>
        <w:tc>
          <w:tcPr>
            <w:tcW w:w="4917" w:type="dxa"/>
            <w:gridSpan w:val="3"/>
            <w:vAlign w:val="center"/>
          </w:tcPr>
          <w:p w:rsidR="00FF44DE" w:rsidRPr="00643946" w:rsidRDefault="00FF44DE" w:rsidP="00AA52A6">
            <w:pPr>
              <w:rPr>
                <w:rFonts w:ascii="ＭＳ 明朝" w:hAnsi="ＭＳ 明朝"/>
                <w:b/>
                <w:szCs w:val="18"/>
              </w:rPr>
            </w:pPr>
            <w:r w:rsidRPr="00643946">
              <w:rPr>
                <w:rFonts w:ascii="ＭＳ 明朝" w:hAnsi="ＭＳ 明朝" w:hint="eastAsia"/>
                <w:b/>
                <w:szCs w:val="18"/>
              </w:rPr>
              <w:t>目視により換気の妨げとなる物品の放置の状況を確認する。</w:t>
            </w:r>
          </w:p>
        </w:tc>
        <w:tc>
          <w:tcPr>
            <w:tcW w:w="2582" w:type="dxa"/>
            <w:vAlign w:val="center"/>
          </w:tcPr>
          <w:p w:rsidR="00FF44DE" w:rsidRPr="00643946" w:rsidRDefault="00FF44DE" w:rsidP="00AA52A6">
            <w:pPr>
              <w:rPr>
                <w:rFonts w:ascii="ＭＳ 明朝" w:hAnsi="ＭＳ 明朝"/>
                <w:b/>
                <w:szCs w:val="18"/>
              </w:rPr>
            </w:pPr>
            <w:r w:rsidRPr="00643946">
              <w:rPr>
                <w:rFonts w:ascii="ＭＳ 明朝" w:hAnsi="ＭＳ 明朝" w:hint="eastAsia"/>
                <w:b/>
                <w:szCs w:val="18"/>
              </w:rPr>
              <w:t>換気の妨げとなる物品が放置されていること。</w:t>
            </w:r>
          </w:p>
        </w:tc>
      </w:tr>
      <w:tr w:rsidR="005A0617" w:rsidRPr="00643946" w:rsidTr="001F3867">
        <w:trPr>
          <w:trHeight w:val="2701"/>
        </w:trPr>
        <w:tc>
          <w:tcPr>
            <w:tcW w:w="680" w:type="dxa"/>
            <w:vAlign w:val="center"/>
          </w:tcPr>
          <w:p w:rsidR="005A0617" w:rsidRPr="00643946" w:rsidRDefault="005A0617" w:rsidP="00AA52A6">
            <w:pPr>
              <w:jc w:val="center"/>
              <w:rPr>
                <w:rFonts w:ascii="ＭＳ 明朝" w:hAnsi="ＭＳ 明朝"/>
                <w:b/>
                <w:szCs w:val="18"/>
              </w:rPr>
            </w:pPr>
            <w:r w:rsidRPr="00643946">
              <w:rPr>
                <w:rFonts w:ascii="ＭＳ 明朝" w:hAnsi="ＭＳ 明朝"/>
                <w:b/>
                <w:szCs w:val="18"/>
              </w:rPr>
              <w:t>(4</w:t>
            </w:r>
            <w:r w:rsidR="00B2609C">
              <w:rPr>
                <w:rFonts w:ascii="ＭＳ 明朝" w:hAnsi="ＭＳ 明朝"/>
                <w:b/>
                <w:szCs w:val="18"/>
              </w:rPr>
              <w:t>4</w:t>
            </w:r>
            <w:r w:rsidRPr="00643946">
              <w:rPr>
                <w:rFonts w:ascii="ＭＳ 明朝" w:hAnsi="ＭＳ 明朝"/>
                <w:b/>
                <w:szCs w:val="18"/>
              </w:rPr>
              <w:t>)</w:t>
            </w:r>
          </w:p>
        </w:tc>
        <w:tc>
          <w:tcPr>
            <w:tcW w:w="1412" w:type="dxa"/>
            <w:gridSpan w:val="2"/>
            <w:tcBorders>
              <w:right w:val="single" w:sz="4" w:space="0" w:color="auto"/>
            </w:tcBorders>
            <w:vAlign w:val="center"/>
          </w:tcPr>
          <w:p w:rsidR="00C90169" w:rsidRPr="00643946" w:rsidRDefault="005A0617" w:rsidP="00AA52A6">
            <w:pPr>
              <w:rPr>
                <w:rFonts w:ascii="ＭＳ 明朝" w:hAnsi="ＭＳ 明朝"/>
                <w:b/>
                <w:szCs w:val="18"/>
              </w:rPr>
            </w:pPr>
            <w:r w:rsidRPr="00643946">
              <w:rPr>
                <w:rFonts w:ascii="ＭＳ 明朝" w:hAnsi="ＭＳ 明朝" w:hint="eastAsia"/>
                <w:b/>
                <w:szCs w:val="18"/>
              </w:rPr>
              <w:t>石綿等を添加した建築材料</w:t>
            </w:r>
          </w:p>
        </w:tc>
        <w:tc>
          <w:tcPr>
            <w:tcW w:w="2362" w:type="dxa"/>
            <w:tcBorders>
              <w:left w:val="single" w:sz="4" w:space="0" w:color="auto"/>
            </w:tcBorders>
            <w:vAlign w:val="center"/>
          </w:tcPr>
          <w:p w:rsidR="005A0617" w:rsidRPr="00643946" w:rsidRDefault="005A0617" w:rsidP="00AA52A6">
            <w:pPr>
              <w:rPr>
                <w:rFonts w:ascii="ＭＳ 明朝" w:hAnsi="ＭＳ 明朝"/>
                <w:b/>
                <w:szCs w:val="18"/>
              </w:rPr>
            </w:pPr>
            <w:r w:rsidRPr="00643946">
              <w:rPr>
                <w:rFonts w:ascii="ＭＳ 明朝" w:hAnsi="ＭＳ 明朝" w:hint="eastAsia"/>
                <w:b/>
                <w:szCs w:val="18"/>
              </w:rPr>
              <w:t>吹付け石綿及び吹付けロックウールでその含有する石綿の重量が当該建築材料の重量の0.1パーセントを超えるもの（以下「吹付け石綿等」という。）の使用の状況</w:t>
            </w:r>
          </w:p>
        </w:tc>
        <w:tc>
          <w:tcPr>
            <w:tcW w:w="3307" w:type="dxa"/>
            <w:gridSpan w:val="2"/>
            <w:vAlign w:val="center"/>
          </w:tcPr>
          <w:p w:rsidR="005A0617" w:rsidRPr="00643946" w:rsidRDefault="005A0617" w:rsidP="00AA52A6">
            <w:pPr>
              <w:rPr>
                <w:rFonts w:ascii="ＭＳ 明朝" w:hAnsi="ＭＳ 明朝"/>
                <w:b/>
                <w:szCs w:val="18"/>
              </w:rPr>
            </w:pPr>
            <w:r w:rsidRPr="00643946">
              <w:rPr>
                <w:rFonts w:ascii="ＭＳ 明朝" w:hAnsi="ＭＳ 明朝" w:hint="eastAsia"/>
                <w:b/>
                <w:szCs w:val="18"/>
              </w:rPr>
              <w:t>設計図書、分析機関による分析結果、目視等により確認する。</w:t>
            </w:r>
          </w:p>
        </w:tc>
        <w:tc>
          <w:tcPr>
            <w:tcW w:w="4917" w:type="dxa"/>
            <w:gridSpan w:val="3"/>
            <w:vAlign w:val="center"/>
          </w:tcPr>
          <w:p w:rsidR="005A0617" w:rsidRPr="00643946" w:rsidRDefault="00933A92" w:rsidP="00AA52A6">
            <w:pPr>
              <w:rPr>
                <w:rFonts w:ascii="ＭＳ 明朝" w:hAnsi="ＭＳ 明朝"/>
                <w:b/>
                <w:szCs w:val="18"/>
              </w:rPr>
            </w:pPr>
            <w:r w:rsidRPr="00643946">
              <w:rPr>
                <w:rFonts w:ascii="ＭＳ 明朝" w:hAnsi="ＭＳ 明朝" w:hint="eastAsia"/>
                <w:b/>
                <w:szCs w:val="18"/>
              </w:rPr>
              <w:t>ヒア</w:t>
            </w:r>
            <w:r w:rsidR="000807F5" w:rsidRPr="00643946">
              <w:rPr>
                <w:rFonts w:ascii="ＭＳ 明朝" w:hAnsi="ＭＳ 明朝" w:hint="eastAsia"/>
                <w:b/>
                <w:szCs w:val="18"/>
              </w:rPr>
              <w:t>リングにおいて、吹付け石綿等がない又は有無が不明の場合には、点検経路に従って点検を行うが、露出した吹付け材を発見した場合には、石綿が含有しているおそれがあるので、吹付け材に直接手を触れたり、剥がすなど損傷は</w:t>
            </w:r>
            <w:r w:rsidR="00C4407A" w:rsidRPr="00643946">
              <w:rPr>
                <w:rFonts w:ascii="ＭＳ 明朝" w:hAnsi="ＭＳ 明朝" w:hint="eastAsia"/>
                <w:b/>
                <w:szCs w:val="18"/>
              </w:rPr>
              <w:t>あたえず、速やかにその室を退去する等の注意が必要である。</w:t>
            </w:r>
          </w:p>
          <w:p w:rsidR="00C4407A" w:rsidRPr="00643946" w:rsidRDefault="00C4407A" w:rsidP="00AA52A6">
            <w:pPr>
              <w:rPr>
                <w:rFonts w:ascii="ＭＳ 明朝" w:hAnsi="ＭＳ 明朝"/>
                <w:b/>
                <w:szCs w:val="18"/>
              </w:rPr>
            </w:pPr>
            <w:r w:rsidRPr="00643946">
              <w:rPr>
                <w:rFonts w:ascii="ＭＳ 明朝" w:hAnsi="ＭＳ 明朝" w:hint="eastAsia"/>
                <w:b/>
                <w:szCs w:val="18"/>
              </w:rPr>
              <w:t>建築や改修当時の材料、工法などが記載されている設計図書や施工記録などから、石綿が含有している可能性のある吹付け材を洗い出し、建築年次と吹付け材の製造時期との照合を行って、石綿含有の</w:t>
            </w:r>
            <w:r w:rsidR="00933A92" w:rsidRPr="00643946">
              <w:rPr>
                <w:rFonts w:ascii="ＭＳ 明朝" w:hAnsi="ＭＳ 明朝" w:hint="eastAsia"/>
                <w:b/>
                <w:szCs w:val="18"/>
              </w:rPr>
              <w:t>有無を判定することも考慮する。</w:t>
            </w:r>
          </w:p>
        </w:tc>
        <w:tc>
          <w:tcPr>
            <w:tcW w:w="2582" w:type="dxa"/>
            <w:vAlign w:val="center"/>
          </w:tcPr>
          <w:p w:rsidR="005A0617" w:rsidRPr="00643946" w:rsidRDefault="005A0617" w:rsidP="00AA52A6">
            <w:pPr>
              <w:rPr>
                <w:rFonts w:ascii="ＭＳ 明朝" w:hAnsi="ＭＳ 明朝"/>
                <w:b/>
                <w:szCs w:val="18"/>
              </w:rPr>
            </w:pPr>
            <w:r w:rsidRPr="00643946">
              <w:rPr>
                <w:rFonts w:ascii="ＭＳ 明朝" w:hAnsi="ＭＳ 明朝" w:hint="eastAsia"/>
                <w:b/>
                <w:szCs w:val="18"/>
              </w:rPr>
              <w:t>平成18年国土交通省告示第1172号各号に定める石綿をあらかじめ添加した建築材料を使用していること。</w:t>
            </w:r>
          </w:p>
        </w:tc>
      </w:tr>
      <w:tr w:rsidR="00FF44DE" w:rsidRPr="00643946" w:rsidTr="00FF44DE">
        <w:trPr>
          <w:trHeight w:val="1417"/>
        </w:trPr>
        <w:tc>
          <w:tcPr>
            <w:tcW w:w="680" w:type="dxa"/>
            <w:vAlign w:val="center"/>
          </w:tcPr>
          <w:p w:rsidR="00FF44DE" w:rsidRPr="00643946" w:rsidRDefault="00FF44DE" w:rsidP="00FF44DE">
            <w:pPr>
              <w:jc w:val="center"/>
              <w:rPr>
                <w:rFonts w:ascii="ＭＳ 明朝" w:hAnsi="ＭＳ 明朝"/>
                <w:b/>
                <w:szCs w:val="18"/>
              </w:rPr>
            </w:pPr>
            <w:r w:rsidRPr="00643946">
              <w:rPr>
                <w:rFonts w:ascii="ＭＳ 明朝" w:hAnsi="ＭＳ 明朝" w:hint="eastAsia"/>
                <w:b/>
                <w:szCs w:val="18"/>
              </w:rPr>
              <w:lastRenderedPageBreak/>
              <w:t>(4</w:t>
            </w:r>
            <w:r>
              <w:rPr>
                <w:rFonts w:ascii="ＭＳ 明朝" w:hAnsi="ＭＳ 明朝"/>
                <w:b/>
                <w:szCs w:val="18"/>
              </w:rPr>
              <w:t>5</w:t>
            </w:r>
            <w:r w:rsidRPr="00643946">
              <w:rPr>
                <w:rFonts w:ascii="ＭＳ 明朝" w:hAnsi="ＭＳ 明朝" w:hint="eastAsia"/>
                <w:b/>
                <w:szCs w:val="18"/>
              </w:rPr>
              <w:t>)</w:t>
            </w:r>
          </w:p>
        </w:tc>
        <w:tc>
          <w:tcPr>
            <w:tcW w:w="1412" w:type="dxa"/>
            <w:gridSpan w:val="2"/>
            <w:vMerge w:val="restart"/>
            <w:tcBorders>
              <w:right w:val="single" w:sz="4" w:space="0" w:color="auto"/>
            </w:tcBorders>
            <w:vAlign w:val="center"/>
          </w:tcPr>
          <w:p w:rsidR="00FF44DE" w:rsidRPr="00643946" w:rsidRDefault="00FF44DE" w:rsidP="00FF44DE">
            <w:pPr>
              <w:rPr>
                <w:rFonts w:ascii="ＭＳ 明朝" w:hAnsi="ＭＳ 明朝"/>
                <w:b/>
                <w:szCs w:val="18"/>
              </w:rPr>
            </w:pPr>
            <w:r w:rsidRPr="00AA52A6">
              <w:rPr>
                <w:rFonts w:ascii="ＭＳ 明朝" w:hAnsi="ＭＳ 明朝" w:hint="eastAsia"/>
                <w:b/>
                <w:szCs w:val="18"/>
              </w:rPr>
              <w:t>石綿等を添加した建築材料</w:t>
            </w:r>
          </w:p>
        </w:tc>
        <w:tc>
          <w:tcPr>
            <w:tcW w:w="2362" w:type="dxa"/>
            <w:tcBorders>
              <w:left w:val="single" w:sz="4" w:space="0" w:color="auto"/>
            </w:tcBorders>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吹付け石綿等の劣化の状況</w:t>
            </w:r>
          </w:p>
        </w:tc>
        <w:tc>
          <w:tcPr>
            <w:tcW w:w="3307" w:type="dxa"/>
            <w:gridSpan w:val="2"/>
            <w:vAlign w:val="center"/>
          </w:tcPr>
          <w:p w:rsidR="00FF44DE" w:rsidRPr="00FF44DE" w:rsidRDefault="00FF44DE" w:rsidP="00FF44DE">
            <w:pPr>
              <w:rPr>
                <w:rFonts w:ascii="ＭＳ 明朝" w:hAnsi="ＭＳ 明朝"/>
                <w:b/>
                <w:color w:val="FF0000"/>
                <w:szCs w:val="18"/>
              </w:rPr>
            </w:pPr>
            <w:r w:rsidRPr="00643946">
              <w:rPr>
                <w:rFonts w:ascii="ＭＳ 明朝" w:hAnsi="ＭＳ 明朝" w:hint="eastAsia"/>
                <w:b/>
                <w:szCs w:val="18"/>
              </w:rPr>
              <w:t>3年以内に実施した劣化状況調査の結果を確認する。</w:t>
            </w:r>
          </w:p>
        </w:tc>
        <w:tc>
          <w:tcPr>
            <w:tcW w:w="4917" w:type="dxa"/>
            <w:gridSpan w:val="3"/>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3年以内に実施した劣化状況点検の結果を確認する。</w:t>
            </w:r>
          </w:p>
          <w:p w:rsidR="00FF44DE" w:rsidRPr="00643946" w:rsidRDefault="00FF44DE" w:rsidP="00FF44DE">
            <w:pPr>
              <w:rPr>
                <w:rFonts w:ascii="ＭＳ 明朝" w:hAnsi="ＭＳ 明朝"/>
                <w:b/>
                <w:szCs w:val="18"/>
              </w:rPr>
            </w:pPr>
          </w:p>
          <w:p w:rsidR="00FF44DE" w:rsidRPr="00643946" w:rsidRDefault="00FF44DE" w:rsidP="00FF44DE">
            <w:pPr>
              <w:rPr>
                <w:rFonts w:ascii="ＭＳ 明朝" w:hAnsi="ＭＳ 明朝"/>
                <w:b/>
                <w:szCs w:val="18"/>
              </w:rPr>
            </w:pPr>
            <w:r w:rsidRPr="00643946">
              <w:rPr>
                <w:rFonts w:ascii="ＭＳ 明朝" w:hAnsi="ＭＳ 明朝" w:hint="eastAsia"/>
                <w:b/>
                <w:szCs w:val="18"/>
              </w:rPr>
              <w:t>または、目視により劣化状況を点検する。</w:t>
            </w:r>
          </w:p>
        </w:tc>
        <w:tc>
          <w:tcPr>
            <w:tcW w:w="2582" w:type="dxa"/>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表面の毛羽立ち、繊維のくずれ、たれ下がり、下地からの浮き、剥離等があること又は3年以内に劣化状況調査が行われていないこと。</w:t>
            </w:r>
          </w:p>
        </w:tc>
      </w:tr>
      <w:tr w:rsidR="00FF44DE" w:rsidRPr="00643946" w:rsidTr="00FF44DE">
        <w:trPr>
          <w:trHeight w:val="6406"/>
        </w:trPr>
        <w:tc>
          <w:tcPr>
            <w:tcW w:w="680" w:type="dxa"/>
            <w:vAlign w:val="center"/>
          </w:tcPr>
          <w:p w:rsidR="00FF44DE" w:rsidRPr="00643946" w:rsidRDefault="00FF44DE" w:rsidP="00FF44DE">
            <w:pPr>
              <w:jc w:val="center"/>
              <w:rPr>
                <w:rFonts w:ascii="ＭＳ 明朝" w:hAnsi="ＭＳ 明朝"/>
                <w:b/>
                <w:szCs w:val="18"/>
              </w:rPr>
            </w:pPr>
            <w:r w:rsidRPr="00AA52A6">
              <w:rPr>
                <w:rFonts w:ascii="ＭＳ 明朝" w:hAnsi="ＭＳ 明朝"/>
                <w:b/>
                <w:szCs w:val="18"/>
              </w:rPr>
              <w:t>(4</w:t>
            </w:r>
            <w:r>
              <w:rPr>
                <w:rFonts w:ascii="ＭＳ 明朝" w:hAnsi="ＭＳ 明朝"/>
                <w:b/>
                <w:szCs w:val="18"/>
              </w:rPr>
              <w:t>6</w:t>
            </w:r>
            <w:r w:rsidRPr="00AA52A6">
              <w:rPr>
                <w:rFonts w:ascii="ＭＳ 明朝" w:hAnsi="ＭＳ 明朝"/>
                <w:b/>
                <w:szCs w:val="18"/>
              </w:rPr>
              <w:t>)</w:t>
            </w:r>
          </w:p>
        </w:tc>
        <w:tc>
          <w:tcPr>
            <w:tcW w:w="1412" w:type="dxa"/>
            <w:gridSpan w:val="2"/>
            <w:vMerge/>
            <w:tcBorders>
              <w:right w:val="single" w:sz="4" w:space="0" w:color="auto"/>
            </w:tcBorders>
            <w:vAlign w:val="center"/>
          </w:tcPr>
          <w:p w:rsidR="00FF44DE" w:rsidRPr="00643946" w:rsidRDefault="00FF44DE" w:rsidP="00FF44DE">
            <w:pPr>
              <w:rPr>
                <w:rFonts w:ascii="ＭＳ 明朝" w:hAnsi="ＭＳ 明朝"/>
                <w:b/>
                <w:szCs w:val="18"/>
              </w:rPr>
            </w:pPr>
          </w:p>
        </w:tc>
        <w:tc>
          <w:tcPr>
            <w:tcW w:w="2362" w:type="dxa"/>
            <w:tcBorders>
              <w:left w:val="single" w:sz="4" w:space="0" w:color="auto"/>
            </w:tcBorders>
            <w:vAlign w:val="center"/>
          </w:tcPr>
          <w:p w:rsidR="00FF44DE" w:rsidRPr="00643946" w:rsidRDefault="00FF44DE" w:rsidP="00FF44DE">
            <w:pPr>
              <w:rPr>
                <w:rFonts w:ascii="ＭＳ 明朝" w:hAnsi="ＭＳ 明朝"/>
                <w:b/>
                <w:szCs w:val="18"/>
              </w:rPr>
            </w:pPr>
            <w:r w:rsidRPr="00AA52A6">
              <w:rPr>
                <w:rFonts w:ascii="ＭＳ 明朝" w:hAnsi="ＭＳ 明朝" w:hint="eastAsia"/>
                <w:b/>
                <w:szCs w:val="18"/>
              </w:rPr>
              <w:t>除去又は囲い込み若しくは封じ込めによる飛散防止措置の実施の状況</w:t>
            </w:r>
          </w:p>
        </w:tc>
        <w:tc>
          <w:tcPr>
            <w:tcW w:w="3307" w:type="dxa"/>
            <w:gridSpan w:val="2"/>
            <w:vAlign w:val="center"/>
          </w:tcPr>
          <w:p w:rsidR="00FF44DE" w:rsidRPr="00643946" w:rsidRDefault="00FF44DE" w:rsidP="00FF44DE">
            <w:pPr>
              <w:rPr>
                <w:rFonts w:ascii="ＭＳ 明朝" w:hAnsi="ＭＳ 明朝"/>
                <w:b/>
                <w:szCs w:val="18"/>
              </w:rPr>
            </w:pPr>
            <w:r w:rsidRPr="00AA52A6">
              <w:rPr>
                <w:rFonts w:ascii="ＭＳ 明朝" w:hAnsi="ＭＳ 明朝" w:hint="eastAsia"/>
                <w:b/>
                <w:szCs w:val="18"/>
              </w:rPr>
              <w:t>必要に応じて双眼鏡等を使用し目視により確認する。</w:t>
            </w:r>
          </w:p>
        </w:tc>
        <w:tc>
          <w:tcPr>
            <w:tcW w:w="4917" w:type="dxa"/>
            <w:gridSpan w:val="3"/>
            <w:vAlign w:val="center"/>
          </w:tcPr>
          <w:p w:rsidR="00FF44DE" w:rsidRPr="00643946" w:rsidRDefault="00FF44DE" w:rsidP="00FF44DE">
            <w:pPr>
              <w:rPr>
                <w:rFonts w:ascii="ＭＳ 明朝" w:hAnsi="ＭＳ 明朝"/>
                <w:b/>
                <w:szCs w:val="18"/>
              </w:rPr>
            </w:pPr>
            <w:r w:rsidRPr="00AA52A6">
              <w:rPr>
                <w:rFonts w:ascii="ＭＳ 明朝" w:hAnsi="ＭＳ 明朝" w:hint="eastAsia"/>
                <w:b/>
                <w:szCs w:val="18"/>
              </w:rPr>
              <w:t>吹付け石綿等に関して除去、封じ込め、囲い込み等の対策を行っているか現状を確認する。</w:t>
            </w:r>
          </w:p>
        </w:tc>
        <w:tc>
          <w:tcPr>
            <w:tcW w:w="2582" w:type="dxa"/>
            <w:vAlign w:val="center"/>
          </w:tcPr>
          <w:p w:rsidR="00FF44DE" w:rsidRPr="00AA52A6" w:rsidRDefault="00FF44DE" w:rsidP="00FF44DE">
            <w:pPr>
              <w:rPr>
                <w:rFonts w:ascii="ＭＳ 明朝" w:hAnsi="ＭＳ 明朝"/>
                <w:b/>
                <w:szCs w:val="18"/>
              </w:rPr>
            </w:pPr>
            <w:r w:rsidRPr="00AA52A6">
              <w:rPr>
                <w:rFonts w:ascii="ＭＳ 明朝" w:hAnsi="ＭＳ 明朝" w:hint="eastAsia"/>
                <w:b/>
                <w:szCs w:val="18"/>
              </w:rPr>
              <w:t>次に掲げる各号のいずれかに該当すること。</w:t>
            </w:r>
          </w:p>
          <w:p w:rsidR="00FF44DE" w:rsidRPr="00AA52A6" w:rsidRDefault="00FF44DE" w:rsidP="00FF44DE">
            <w:pPr>
              <w:rPr>
                <w:rFonts w:ascii="ＭＳ 明朝" w:hAnsi="ＭＳ 明朝"/>
                <w:b/>
                <w:szCs w:val="18"/>
              </w:rPr>
            </w:pPr>
          </w:p>
          <w:p w:rsidR="00FF44DE" w:rsidRPr="00643946" w:rsidRDefault="00FF44DE" w:rsidP="00FF44DE">
            <w:pPr>
              <w:rPr>
                <w:rFonts w:ascii="ＭＳ 明朝" w:hAnsi="ＭＳ 明朝"/>
                <w:b/>
                <w:szCs w:val="18"/>
              </w:rPr>
            </w:pPr>
            <w:r w:rsidRPr="00AA52A6">
              <w:rPr>
                <w:rFonts w:ascii="ＭＳ 明朝" w:hAnsi="ＭＳ 明朝" w:hint="eastAsia"/>
                <w:b/>
                <w:szCs w:val="18"/>
              </w:rPr>
              <w:t>(一)　増築若しくは改築を行った場合の当該部分、増築若しくは改</w:t>
            </w:r>
            <w:r w:rsidRPr="00643946">
              <w:rPr>
                <w:rFonts w:ascii="ＭＳ 明朝" w:hAnsi="ＭＳ 明朝" w:hint="eastAsia"/>
                <w:b/>
                <w:szCs w:val="18"/>
              </w:rPr>
              <w:t>築に係る部分の床面積の合計が令第137条に定める基準時（以下「基準時」という。）に おける延べ面積の2分の1を越える増築若しくは改築を行った場合の当該部分以外の部分又は大規模の修繕若しくは大規模の模様替えを行った場合の当該部分に おいて、吹付け石綿等の除去をしていないこと。</w:t>
            </w:r>
          </w:p>
          <w:p w:rsidR="00FF44DE" w:rsidRPr="00643946" w:rsidRDefault="00FF44DE" w:rsidP="00FF44DE">
            <w:pPr>
              <w:rPr>
                <w:rFonts w:ascii="ＭＳ 明朝" w:hAnsi="ＭＳ 明朝"/>
                <w:b/>
                <w:szCs w:val="18"/>
              </w:rPr>
            </w:pPr>
          </w:p>
          <w:p w:rsidR="00FF44DE" w:rsidRPr="00643946" w:rsidRDefault="00FF44DE" w:rsidP="00FF44DE">
            <w:pPr>
              <w:rPr>
                <w:rFonts w:ascii="ＭＳ 明朝" w:hAnsi="ＭＳ 明朝"/>
                <w:b/>
                <w:szCs w:val="18"/>
              </w:rPr>
            </w:pPr>
            <w:r w:rsidRPr="00643946">
              <w:rPr>
                <w:rFonts w:ascii="ＭＳ 明朝" w:hAnsi="ＭＳ 明朝" w:hint="eastAsia"/>
                <w:b/>
                <w:szCs w:val="18"/>
              </w:rPr>
              <w:t>(二)　増築若しくは改築に係る部分の床面積の合計が基準時における延べ面積の2分の1を越えない増築若しくは改築を行った場合の当該部分以外の部分又は 大規模の修繕若しくは大規模の模様替えを行った場合の当該部分以外の部分において、吹付け石綿等の除去、封じ込め又は囲い込みをしていないこと。</w:t>
            </w:r>
          </w:p>
        </w:tc>
      </w:tr>
      <w:tr w:rsidR="00FF44DE" w:rsidRPr="00643946" w:rsidTr="00FF44DE">
        <w:trPr>
          <w:trHeight w:val="964"/>
        </w:trPr>
        <w:tc>
          <w:tcPr>
            <w:tcW w:w="680" w:type="dxa"/>
            <w:vAlign w:val="center"/>
            <w:hideMark/>
          </w:tcPr>
          <w:p w:rsidR="00FF44DE" w:rsidRPr="00643946" w:rsidRDefault="00FF44DE" w:rsidP="00FF44DE">
            <w:pPr>
              <w:jc w:val="center"/>
              <w:rPr>
                <w:rFonts w:ascii="ＭＳ 明朝" w:hAnsi="ＭＳ 明朝"/>
                <w:b/>
                <w:szCs w:val="18"/>
              </w:rPr>
            </w:pPr>
            <w:r w:rsidRPr="00643946">
              <w:rPr>
                <w:rFonts w:ascii="ＭＳ 明朝" w:hAnsi="ＭＳ 明朝" w:hint="eastAsia"/>
                <w:b/>
                <w:szCs w:val="18"/>
              </w:rPr>
              <w:t>(4</w:t>
            </w:r>
            <w:r>
              <w:rPr>
                <w:rFonts w:ascii="ＭＳ 明朝" w:hAnsi="ＭＳ 明朝"/>
                <w:b/>
                <w:szCs w:val="18"/>
              </w:rPr>
              <w:t>7</w:t>
            </w:r>
            <w:r w:rsidRPr="00643946">
              <w:rPr>
                <w:rFonts w:ascii="ＭＳ 明朝" w:hAnsi="ＭＳ 明朝" w:hint="eastAsia"/>
                <w:b/>
                <w:szCs w:val="18"/>
              </w:rPr>
              <w:t>)</w:t>
            </w:r>
          </w:p>
        </w:tc>
        <w:tc>
          <w:tcPr>
            <w:tcW w:w="1412" w:type="dxa"/>
            <w:gridSpan w:val="2"/>
            <w:vMerge/>
            <w:tcBorders>
              <w:right w:val="single" w:sz="4" w:space="0" w:color="auto"/>
            </w:tcBorders>
            <w:vAlign w:val="center"/>
            <w:hideMark/>
          </w:tcPr>
          <w:p w:rsidR="00FF44DE" w:rsidRPr="00643946" w:rsidRDefault="00FF44DE" w:rsidP="00FF44DE">
            <w:pPr>
              <w:rPr>
                <w:rFonts w:ascii="ＭＳ 明朝" w:hAnsi="ＭＳ 明朝"/>
                <w:b/>
                <w:szCs w:val="18"/>
              </w:rPr>
            </w:pPr>
          </w:p>
        </w:tc>
        <w:tc>
          <w:tcPr>
            <w:tcW w:w="2362" w:type="dxa"/>
            <w:tcBorders>
              <w:left w:val="single" w:sz="4" w:space="0" w:color="auto"/>
            </w:tcBorders>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囲い込み又は封じ込めによる飛散防止措置の劣化及び損傷の状況</w:t>
            </w:r>
          </w:p>
        </w:tc>
        <w:tc>
          <w:tcPr>
            <w:tcW w:w="3307" w:type="dxa"/>
            <w:gridSpan w:val="2"/>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必要に応じて双眼鏡等を使用し目視により確認する。</w:t>
            </w:r>
          </w:p>
        </w:tc>
        <w:tc>
          <w:tcPr>
            <w:tcW w:w="4917" w:type="dxa"/>
            <w:gridSpan w:val="3"/>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封じ込め材料に亀裂や剥離などの劣化・損傷が生じていないか、囲い込み材料に欠損などの劣化・損傷が生じていないか点検する。</w:t>
            </w:r>
          </w:p>
        </w:tc>
        <w:tc>
          <w:tcPr>
            <w:tcW w:w="2582" w:type="dxa"/>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石綿飛散防止剤又は囲い込み材に亀裂、剥落等の劣化又は損傷があること。</w:t>
            </w:r>
          </w:p>
        </w:tc>
      </w:tr>
      <w:tr w:rsidR="00FF44DE" w:rsidRPr="00643946" w:rsidTr="00FA37DA">
        <w:trPr>
          <w:trHeight w:val="375"/>
        </w:trPr>
        <w:tc>
          <w:tcPr>
            <w:tcW w:w="680" w:type="dxa"/>
            <w:tcBorders>
              <w:left w:val="single" w:sz="12" w:space="0" w:color="auto"/>
              <w:bottom w:val="single" w:sz="12" w:space="0" w:color="auto"/>
              <w:right w:val="single" w:sz="12" w:space="0" w:color="auto"/>
            </w:tcBorders>
            <w:shd w:val="clear" w:color="auto" w:fill="D9D9D9" w:themeFill="background1" w:themeFillShade="D9"/>
            <w:hideMark/>
          </w:tcPr>
          <w:p w:rsidR="00FF44DE" w:rsidRPr="00CD50EF" w:rsidRDefault="00FF44DE" w:rsidP="00FF44DE">
            <w:pPr>
              <w:jc w:val="center"/>
              <w:rPr>
                <w:rFonts w:asciiTheme="majorEastAsia" w:eastAsiaTheme="majorEastAsia" w:hAnsiTheme="majorEastAsia"/>
                <w:b/>
                <w:bCs/>
                <w:sz w:val="20"/>
                <w:szCs w:val="20"/>
              </w:rPr>
            </w:pPr>
            <w:r w:rsidRPr="00CD50EF">
              <w:rPr>
                <w:rFonts w:asciiTheme="majorEastAsia" w:eastAsiaTheme="majorEastAsia" w:hAnsiTheme="majorEastAsia" w:hint="eastAsia"/>
                <w:b/>
                <w:bCs/>
                <w:sz w:val="20"/>
                <w:szCs w:val="20"/>
              </w:rPr>
              <w:lastRenderedPageBreak/>
              <w:t>５</w:t>
            </w:r>
          </w:p>
        </w:tc>
        <w:tc>
          <w:tcPr>
            <w:tcW w:w="14580" w:type="dxa"/>
            <w:gridSpan w:val="9"/>
            <w:tcBorders>
              <w:left w:val="single" w:sz="12" w:space="0" w:color="auto"/>
              <w:bottom w:val="single" w:sz="12" w:space="0" w:color="auto"/>
              <w:right w:val="single" w:sz="12" w:space="0" w:color="auto"/>
            </w:tcBorders>
            <w:shd w:val="clear" w:color="auto" w:fill="D9D9D9" w:themeFill="background1" w:themeFillShade="D9"/>
            <w:hideMark/>
          </w:tcPr>
          <w:p w:rsidR="00FF44DE" w:rsidRPr="00CD50EF" w:rsidRDefault="00FF44DE" w:rsidP="00FF44DE">
            <w:pPr>
              <w:rPr>
                <w:rFonts w:asciiTheme="majorEastAsia" w:eastAsiaTheme="majorEastAsia" w:hAnsiTheme="majorEastAsia"/>
                <w:b/>
                <w:bCs/>
                <w:sz w:val="20"/>
                <w:szCs w:val="20"/>
              </w:rPr>
            </w:pPr>
            <w:r w:rsidRPr="00CD50EF">
              <w:rPr>
                <w:rFonts w:asciiTheme="majorEastAsia" w:eastAsiaTheme="majorEastAsia" w:hAnsiTheme="majorEastAsia" w:hint="eastAsia"/>
                <w:b/>
                <w:bCs/>
                <w:sz w:val="20"/>
                <w:szCs w:val="20"/>
              </w:rPr>
              <w:t>避難施設等</w:t>
            </w:r>
          </w:p>
        </w:tc>
      </w:tr>
      <w:tr w:rsidR="00FF44DE" w:rsidRPr="00643946" w:rsidTr="00D31E93">
        <w:trPr>
          <w:trHeight w:val="2721"/>
        </w:trPr>
        <w:tc>
          <w:tcPr>
            <w:tcW w:w="680" w:type="dxa"/>
            <w:tcBorders>
              <w:top w:val="single" w:sz="12" w:space="0" w:color="auto"/>
            </w:tcBorders>
            <w:vAlign w:val="center"/>
          </w:tcPr>
          <w:p w:rsidR="00FF44DE" w:rsidRPr="00643946" w:rsidRDefault="00FF44DE" w:rsidP="00FF44DE">
            <w:pPr>
              <w:jc w:val="center"/>
              <w:rPr>
                <w:rFonts w:ascii="ＭＳ 明朝" w:hAnsi="ＭＳ 明朝"/>
                <w:b/>
                <w:szCs w:val="18"/>
              </w:rPr>
            </w:pPr>
            <w:r w:rsidRPr="00643946">
              <w:rPr>
                <w:rFonts w:ascii="ＭＳ 明朝" w:hAnsi="ＭＳ 明朝"/>
                <w:b/>
                <w:szCs w:val="18"/>
              </w:rPr>
              <w:t>(1)</w:t>
            </w:r>
          </w:p>
        </w:tc>
        <w:tc>
          <w:tcPr>
            <w:tcW w:w="1412" w:type="dxa"/>
            <w:gridSpan w:val="2"/>
            <w:tcBorders>
              <w:top w:val="single" w:sz="12" w:space="0" w:color="auto"/>
            </w:tcBorders>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令第120条第2項に規定する通路</w:t>
            </w:r>
          </w:p>
        </w:tc>
        <w:tc>
          <w:tcPr>
            <w:tcW w:w="2362" w:type="dxa"/>
            <w:tcBorders>
              <w:top w:val="single" w:sz="12" w:space="0" w:color="auto"/>
            </w:tcBorders>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令第120条第2項に規定する通路の確保の状況</w:t>
            </w:r>
          </w:p>
        </w:tc>
        <w:tc>
          <w:tcPr>
            <w:tcW w:w="3307" w:type="dxa"/>
            <w:gridSpan w:val="2"/>
            <w:tcBorders>
              <w:top w:val="single" w:sz="12" w:space="0" w:color="auto"/>
            </w:tcBorders>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設計図書等により確認する。</w:t>
            </w:r>
          </w:p>
        </w:tc>
        <w:tc>
          <w:tcPr>
            <w:tcW w:w="4917" w:type="dxa"/>
            <w:gridSpan w:val="3"/>
            <w:tcBorders>
              <w:top w:val="single" w:sz="12" w:space="0" w:color="auto"/>
            </w:tcBorders>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間仕切り変更等があった部分に留意し、設計図書等と現況を確認する。</w:t>
            </w:r>
          </w:p>
        </w:tc>
        <w:tc>
          <w:tcPr>
            <w:tcW w:w="2582" w:type="dxa"/>
            <w:tcBorders>
              <w:top w:val="single" w:sz="12" w:space="0" w:color="auto"/>
            </w:tcBorders>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令第120条又は第121条（令第129条第1項の規定が適用され、かつ階避難安全性能に影響を及ぼす修繕等が行われていない場合又は令第129条の2第1項の規定が適用され、かつ全館避難安全性能に影響を及ぼす修繕等が行われていない場合にあっては、令 第120条を除く。）の規定に適合しないこと。</w:t>
            </w:r>
          </w:p>
        </w:tc>
      </w:tr>
      <w:tr w:rsidR="00FF44DE" w:rsidRPr="00643946" w:rsidTr="00D31E93">
        <w:trPr>
          <w:trHeight w:val="2721"/>
        </w:trPr>
        <w:tc>
          <w:tcPr>
            <w:tcW w:w="680" w:type="dxa"/>
            <w:tcBorders>
              <w:bottom w:val="single" w:sz="4" w:space="0" w:color="auto"/>
            </w:tcBorders>
            <w:vAlign w:val="center"/>
            <w:hideMark/>
          </w:tcPr>
          <w:p w:rsidR="00FF44DE" w:rsidRPr="00643946" w:rsidRDefault="00FF44DE" w:rsidP="00FF44DE">
            <w:pPr>
              <w:jc w:val="center"/>
              <w:rPr>
                <w:rFonts w:ascii="ＭＳ 明朝" w:hAnsi="ＭＳ 明朝"/>
                <w:b/>
                <w:szCs w:val="18"/>
              </w:rPr>
            </w:pPr>
            <w:r w:rsidRPr="00643946">
              <w:rPr>
                <w:rFonts w:ascii="ＭＳ 明朝" w:hAnsi="ＭＳ 明朝" w:hint="eastAsia"/>
                <w:b/>
                <w:szCs w:val="18"/>
              </w:rPr>
              <w:t>(2)</w:t>
            </w:r>
          </w:p>
        </w:tc>
        <w:tc>
          <w:tcPr>
            <w:tcW w:w="1412" w:type="dxa"/>
            <w:gridSpan w:val="2"/>
            <w:vMerge w:val="restart"/>
            <w:tcBorders>
              <w:bottom w:val="single" w:sz="4" w:space="0" w:color="auto"/>
            </w:tcBorders>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廊下</w:t>
            </w:r>
          </w:p>
        </w:tc>
        <w:tc>
          <w:tcPr>
            <w:tcW w:w="2362" w:type="dxa"/>
            <w:tcBorders>
              <w:bottom w:val="single" w:sz="4" w:space="0" w:color="auto"/>
            </w:tcBorders>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幅の確保の状況</w:t>
            </w:r>
          </w:p>
        </w:tc>
        <w:tc>
          <w:tcPr>
            <w:tcW w:w="3307" w:type="dxa"/>
            <w:gridSpan w:val="2"/>
            <w:tcBorders>
              <w:bottom w:val="single" w:sz="4" w:space="0" w:color="auto"/>
            </w:tcBorders>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設計図書等により確認し又は鋼製巻尺等により測定する。</w:t>
            </w:r>
          </w:p>
        </w:tc>
        <w:tc>
          <w:tcPr>
            <w:tcW w:w="4917" w:type="dxa"/>
            <w:gridSpan w:val="3"/>
            <w:tcBorders>
              <w:bottom w:val="single" w:sz="4" w:space="0" w:color="auto"/>
            </w:tcBorders>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設計図書等により幅員が確保されているか確認または、鋼製巻尺等により測定して確認する。</w:t>
            </w:r>
          </w:p>
        </w:tc>
        <w:tc>
          <w:tcPr>
            <w:tcW w:w="2582" w:type="dxa"/>
            <w:tcBorders>
              <w:bottom w:val="single" w:sz="4" w:space="0" w:color="auto"/>
            </w:tcBorders>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幅が令第119条の規定に適合しないこと。ただし、令第129条第1項の規定が適用され、かつ階避難安全性能に影響を及ぼす修繕等が行われていない場合又は令第129条の2第1項 の規定が適用され、かつ全館避難安全性能に影響を及ぼす修繕等が行われていない場合を除く。</w:t>
            </w:r>
          </w:p>
        </w:tc>
      </w:tr>
      <w:tr w:rsidR="00FF44DE" w:rsidRPr="00643946" w:rsidTr="001F3867">
        <w:trPr>
          <w:trHeight w:val="1528"/>
        </w:trPr>
        <w:tc>
          <w:tcPr>
            <w:tcW w:w="680" w:type="dxa"/>
            <w:vAlign w:val="center"/>
          </w:tcPr>
          <w:p w:rsidR="00FF44DE" w:rsidRPr="00643946" w:rsidRDefault="00FF44DE" w:rsidP="00FF44DE">
            <w:pPr>
              <w:jc w:val="center"/>
              <w:rPr>
                <w:rFonts w:ascii="ＭＳ 明朝" w:hAnsi="ＭＳ 明朝"/>
                <w:b/>
                <w:szCs w:val="18"/>
              </w:rPr>
            </w:pPr>
            <w:r w:rsidRPr="00643946">
              <w:rPr>
                <w:rFonts w:ascii="ＭＳ 明朝" w:hAnsi="ＭＳ 明朝"/>
                <w:b/>
                <w:szCs w:val="18"/>
              </w:rPr>
              <w:t>(3)</w:t>
            </w:r>
          </w:p>
        </w:tc>
        <w:tc>
          <w:tcPr>
            <w:tcW w:w="1412" w:type="dxa"/>
            <w:gridSpan w:val="2"/>
            <w:vMerge/>
            <w:vAlign w:val="center"/>
          </w:tcPr>
          <w:p w:rsidR="00FF44DE" w:rsidRPr="00643946" w:rsidRDefault="00FF44DE" w:rsidP="00FF44DE">
            <w:pPr>
              <w:rPr>
                <w:rFonts w:ascii="ＭＳ 明朝" w:hAnsi="ＭＳ 明朝"/>
                <w:b/>
                <w:szCs w:val="18"/>
              </w:rPr>
            </w:pPr>
          </w:p>
        </w:tc>
        <w:tc>
          <w:tcPr>
            <w:tcW w:w="2362" w:type="dxa"/>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物品の放置の状況</w:t>
            </w:r>
          </w:p>
        </w:tc>
        <w:tc>
          <w:tcPr>
            <w:tcW w:w="3307" w:type="dxa"/>
            <w:gridSpan w:val="2"/>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目視により確認する。</w:t>
            </w:r>
          </w:p>
        </w:tc>
        <w:tc>
          <w:tcPr>
            <w:tcW w:w="4917" w:type="dxa"/>
            <w:gridSpan w:val="3"/>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廊下に避難の支障となる物品が放置されていないか目視により確認する。また、避難経路から出火すると、居室からの避難が不可能になる場合があるので、このような部分に可燃性の物品が放置されていたりするなど、出火のおそれの有無について点検する必要がある。</w:t>
            </w:r>
          </w:p>
        </w:tc>
        <w:tc>
          <w:tcPr>
            <w:tcW w:w="2582" w:type="dxa"/>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避難の支障となる物品が放置されていること。</w:t>
            </w:r>
          </w:p>
        </w:tc>
      </w:tr>
      <w:tr w:rsidR="00FF44DE" w:rsidRPr="00643946" w:rsidTr="00D31E93">
        <w:trPr>
          <w:trHeight w:val="3442"/>
        </w:trPr>
        <w:tc>
          <w:tcPr>
            <w:tcW w:w="680" w:type="dxa"/>
            <w:vAlign w:val="center"/>
          </w:tcPr>
          <w:p w:rsidR="00FF44DE" w:rsidRPr="00643946" w:rsidRDefault="00FF44DE" w:rsidP="00FF44DE">
            <w:pPr>
              <w:jc w:val="center"/>
              <w:rPr>
                <w:rFonts w:ascii="ＭＳ 明朝" w:hAnsi="ＭＳ 明朝"/>
                <w:b/>
                <w:szCs w:val="18"/>
              </w:rPr>
            </w:pPr>
            <w:r w:rsidRPr="00643946">
              <w:rPr>
                <w:rFonts w:ascii="ＭＳ 明朝" w:hAnsi="ＭＳ 明朝"/>
                <w:b/>
                <w:szCs w:val="18"/>
              </w:rPr>
              <w:lastRenderedPageBreak/>
              <w:t>(</w:t>
            </w:r>
            <w:r w:rsidRPr="00643946">
              <w:rPr>
                <w:rFonts w:ascii="ＭＳ 明朝" w:hAnsi="ＭＳ 明朝" w:hint="eastAsia"/>
                <w:b/>
                <w:szCs w:val="18"/>
              </w:rPr>
              <w:t>4</w:t>
            </w:r>
            <w:r w:rsidRPr="00643946">
              <w:rPr>
                <w:rFonts w:ascii="ＭＳ 明朝" w:hAnsi="ＭＳ 明朝"/>
                <w:b/>
                <w:szCs w:val="18"/>
              </w:rPr>
              <w:t>)</w:t>
            </w:r>
          </w:p>
        </w:tc>
        <w:tc>
          <w:tcPr>
            <w:tcW w:w="1412" w:type="dxa"/>
            <w:gridSpan w:val="2"/>
            <w:vMerge w:val="restart"/>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出入口</w:t>
            </w:r>
          </w:p>
        </w:tc>
        <w:tc>
          <w:tcPr>
            <w:tcW w:w="2362" w:type="dxa"/>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出入口の確保の状況</w:t>
            </w:r>
          </w:p>
        </w:tc>
        <w:tc>
          <w:tcPr>
            <w:tcW w:w="3307" w:type="dxa"/>
            <w:gridSpan w:val="2"/>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目視及び設計図書等により確認する。</w:t>
            </w:r>
          </w:p>
        </w:tc>
        <w:tc>
          <w:tcPr>
            <w:tcW w:w="4917" w:type="dxa"/>
            <w:gridSpan w:val="3"/>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設計図書等と現況を確認する。</w:t>
            </w:r>
          </w:p>
        </w:tc>
        <w:tc>
          <w:tcPr>
            <w:tcW w:w="2582" w:type="dxa"/>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令第118条、第124条、第125条又は第125条の2（令第129条第1項の規定が適用され、かつ階避難安全性能に影響を及ぼす修繕等が行われていない場合にあっては令第124条第1項第</w:t>
            </w:r>
            <w:r w:rsidRPr="007F54C4">
              <w:rPr>
                <w:rFonts w:ascii="ＭＳ 明朝" w:hAnsi="ＭＳ 明朝" w:hint="eastAsia"/>
                <w:b/>
                <w:color w:val="FF0000"/>
                <w:szCs w:val="18"/>
              </w:rPr>
              <w:t>2</w:t>
            </w:r>
            <w:r w:rsidRPr="00643946">
              <w:rPr>
                <w:rFonts w:ascii="ＭＳ 明朝" w:hAnsi="ＭＳ 明朝" w:hint="eastAsia"/>
                <w:b/>
                <w:szCs w:val="18"/>
              </w:rPr>
              <w:t>号を除き、令第129条の2第1項 の規定が適用され、かつ全館避難安全性能に影響を及ぼす修繕等が行われていない場合にあっては令第124条第1項並びに第125条第1項及び第3項を除く。）の規定に適合しないこと。</w:t>
            </w:r>
          </w:p>
        </w:tc>
      </w:tr>
      <w:tr w:rsidR="00FF44DE" w:rsidRPr="00643946" w:rsidTr="00D31E93">
        <w:trPr>
          <w:trHeight w:val="840"/>
        </w:trPr>
        <w:tc>
          <w:tcPr>
            <w:tcW w:w="680" w:type="dxa"/>
            <w:tcBorders>
              <w:bottom w:val="single" w:sz="4" w:space="0" w:color="auto"/>
            </w:tcBorders>
            <w:vAlign w:val="center"/>
            <w:hideMark/>
          </w:tcPr>
          <w:p w:rsidR="00FF44DE" w:rsidRPr="00643946" w:rsidRDefault="00FF44DE" w:rsidP="00FF44DE">
            <w:pPr>
              <w:jc w:val="center"/>
              <w:rPr>
                <w:rFonts w:ascii="ＭＳ 明朝" w:hAnsi="ＭＳ 明朝"/>
                <w:b/>
                <w:szCs w:val="18"/>
              </w:rPr>
            </w:pPr>
            <w:r w:rsidRPr="00643946">
              <w:rPr>
                <w:rFonts w:ascii="ＭＳ 明朝" w:hAnsi="ＭＳ 明朝" w:hint="eastAsia"/>
                <w:b/>
                <w:szCs w:val="18"/>
              </w:rPr>
              <w:t>(5)</w:t>
            </w:r>
          </w:p>
        </w:tc>
        <w:tc>
          <w:tcPr>
            <w:tcW w:w="1412" w:type="dxa"/>
            <w:gridSpan w:val="2"/>
            <w:vMerge/>
            <w:tcBorders>
              <w:bottom w:val="single" w:sz="4" w:space="0" w:color="auto"/>
            </w:tcBorders>
            <w:vAlign w:val="center"/>
            <w:hideMark/>
          </w:tcPr>
          <w:p w:rsidR="00FF44DE" w:rsidRPr="00643946" w:rsidRDefault="00FF44DE" w:rsidP="00FF44DE">
            <w:pPr>
              <w:rPr>
                <w:rFonts w:ascii="ＭＳ 明朝" w:hAnsi="ＭＳ 明朝"/>
                <w:b/>
                <w:szCs w:val="18"/>
              </w:rPr>
            </w:pPr>
          </w:p>
        </w:tc>
        <w:tc>
          <w:tcPr>
            <w:tcW w:w="2362" w:type="dxa"/>
            <w:tcBorders>
              <w:bottom w:val="single" w:sz="4" w:space="0" w:color="auto"/>
            </w:tcBorders>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物品の放置の状況</w:t>
            </w:r>
          </w:p>
        </w:tc>
        <w:tc>
          <w:tcPr>
            <w:tcW w:w="3307" w:type="dxa"/>
            <w:gridSpan w:val="2"/>
            <w:tcBorders>
              <w:bottom w:val="single" w:sz="4" w:space="0" w:color="auto"/>
            </w:tcBorders>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目視により確認する。</w:t>
            </w:r>
          </w:p>
        </w:tc>
        <w:tc>
          <w:tcPr>
            <w:tcW w:w="4917" w:type="dxa"/>
            <w:gridSpan w:val="3"/>
            <w:tcBorders>
              <w:bottom w:val="single" w:sz="4" w:space="0" w:color="auto"/>
            </w:tcBorders>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出口付近に物品が放置されていないかを目視により確認する。</w:t>
            </w:r>
          </w:p>
        </w:tc>
        <w:tc>
          <w:tcPr>
            <w:tcW w:w="2582" w:type="dxa"/>
            <w:tcBorders>
              <w:bottom w:val="single" w:sz="4" w:space="0" w:color="auto"/>
            </w:tcBorders>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物品が放置されていることにより扉等の開閉に支障があること。</w:t>
            </w:r>
          </w:p>
        </w:tc>
      </w:tr>
      <w:tr w:rsidR="00FF44DE" w:rsidRPr="00643946" w:rsidTr="00D31E93">
        <w:trPr>
          <w:trHeight w:val="837"/>
        </w:trPr>
        <w:tc>
          <w:tcPr>
            <w:tcW w:w="680" w:type="dxa"/>
            <w:vAlign w:val="center"/>
          </w:tcPr>
          <w:p w:rsidR="00FF44DE" w:rsidRPr="00643946" w:rsidRDefault="00FF44DE" w:rsidP="00FF44DE">
            <w:pPr>
              <w:jc w:val="center"/>
              <w:rPr>
                <w:rFonts w:ascii="ＭＳ 明朝" w:hAnsi="ＭＳ 明朝"/>
                <w:b/>
                <w:szCs w:val="18"/>
              </w:rPr>
            </w:pPr>
            <w:r w:rsidRPr="00643946">
              <w:rPr>
                <w:rFonts w:ascii="ＭＳ 明朝" w:hAnsi="ＭＳ 明朝"/>
                <w:b/>
                <w:szCs w:val="18"/>
              </w:rPr>
              <w:t>(6)</w:t>
            </w:r>
          </w:p>
        </w:tc>
        <w:tc>
          <w:tcPr>
            <w:tcW w:w="1412" w:type="dxa"/>
            <w:gridSpan w:val="2"/>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屋上広場</w:t>
            </w:r>
          </w:p>
        </w:tc>
        <w:tc>
          <w:tcPr>
            <w:tcW w:w="2362" w:type="dxa"/>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屋上広場の確保の状況</w:t>
            </w:r>
          </w:p>
        </w:tc>
        <w:tc>
          <w:tcPr>
            <w:tcW w:w="3307" w:type="dxa"/>
            <w:gridSpan w:val="2"/>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目視により確認する。</w:t>
            </w:r>
          </w:p>
        </w:tc>
        <w:tc>
          <w:tcPr>
            <w:tcW w:w="4917" w:type="dxa"/>
            <w:gridSpan w:val="3"/>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屋上広場の設置及び手すり等の設置及び損傷・劣化の有無、避難の妨げになる様な物品の有無を目視により確認する。</w:t>
            </w:r>
          </w:p>
        </w:tc>
        <w:tc>
          <w:tcPr>
            <w:tcW w:w="2582" w:type="dxa"/>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令第126条の規定に適合しないこと。</w:t>
            </w:r>
          </w:p>
        </w:tc>
      </w:tr>
      <w:tr w:rsidR="00FF44DE" w:rsidRPr="00643946" w:rsidTr="00D31E93">
        <w:trPr>
          <w:trHeight w:val="907"/>
        </w:trPr>
        <w:tc>
          <w:tcPr>
            <w:tcW w:w="680" w:type="dxa"/>
            <w:vAlign w:val="center"/>
            <w:hideMark/>
          </w:tcPr>
          <w:p w:rsidR="00FF44DE" w:rsidRPr="00643946" w:rsidRDefault="00FF44DE" w:rsidP="00FF44DE">
            <w:pPr>
              <w:jc w:val="center"/>
              <w:rPr>
                <w:rFonts w:ascii="ＭＳ 明朝" w:hAnsi="ＭＳ 明朝"/>
                <w:b/>
                <w:szCs w:val="18"/>
              </w:rPr>
            </w:pPr>
            <w:r w:rsidRPr="00643946">
              <w:rPr>
                <w:rFonts w:ascii="ＭＳ 明朝" w:hAnsi="ＭＳ 明朝" w:hint="eastAsia"/>
                <w:b/>
                <w:szCs w:val="18"/>
              </w:rPr>
              <w:t>(7)</w:t>
            </w:r>
          </w:p>
        </w:tc>
        <w:tc>
          <w:tcPr>
            <w:tcW w:w="1412" w:type="dxa"/>
            <w:gridSpan w:val="2"/>
            <w:vMerge w:val="restart"/>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避難上有効なバルコニー</w:t>
            </w:r>
          </w:p>
        </w:tc>
        <w:tc>
          <w:tcPr>
            <w:tcW w:w="2362" w:type="dxa"/>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避難上有効なバルコニーの確保の状況</w:t>
            </w:r>
          </w:p>
        </w:tc>
        <w:tc>
          <w:tcPr>
            <w:tcW w:w="3307" w:type="dxa"/>
            <w:gridSpan w:val="2"/>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目視及び設計図書等により確認する。</w:t>
            </w:r>
          </w:p>
        </w:tc>
        <w:tc>
          <w:tcPr>
            <w:tcW w:w="4917" w:type="dxa"/>
            <w:gridSpan w:val="3"/>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設計図書等と現況を確認する。建物外周部の点検時に目視や双眼鏡により点検をし、続いて点検経路に基づいてバルコニーに出て点検を行う。</w:t>
            </w:r>
          </w:p>
        </w:tc>
        <w:tc>
          <w:tcPr>
            <w:tcW w:w="2582" w:type="dxa"/>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令第121条の規定に適合しないこと。</w:t>
            </w:r>
          </w:p>
        </w:tc>
      </w:tr>
      <w:tr w:rsidR="00FF44DE" w:rsidRPr="00643946" w:rsidTr="00D31E93">
        <w:trPr>
          <w:trHeight w:val="907"/>
        </w:trPr>
        <w:tc>
          <w:tcPr>
            <w:tcW w:w="680" w:type="dxa"/>
            <w:vAlign w:val="center"/>
          </w:tcPr>
          <w:p w:rsidR="00FF44DE" w:rsidRPr="00643946" w:rsidRDefault="00FF44DE" w:rsidP="00FF44DE">
            <w:pPr>
              <w:jc w:val="center"/>
              <w:rPr>
                <w:rFonts w:ascii="ＭＳ 明朝" w:hAnsi="ＭＳ 明朝"/>
                <w:b/>
                <w:szCs w:val="18"/>
              </w:rPr>
            </w:pPr>
            <w:r w:rsidRPr="00643946">
              <w:rPr>
                <w:rFonts w:ascii="ＭＳ 明朝" w:hAnsi="ＭＳ 明朝"/>
                <w:b/>
                <w:szCs w:val="18"/>
              </w:rPr>
              <w:t>(8)</w:t>
            </w:r>
          </w:p>
        </w:tc>
        <w:tc>
          <w:tcPr>
            <w:tcW w:w="1412" w:type="dxa"/>
            <w:gridSpan w:val="2"/>
            <w:vMerge/>
            <w:vAlign w:val="center"/>
          </w:tcPr>
          <w:p w:rsidR="00FF44DE" w:rsidRPr="00643946" w:rsidRDefault="00FF44DE" w:rsidP="00FF44DE">
            <w:pPr>
              <w:rPr>
                <w:rFonts w:ascii="ＭＳ 明朝" w:hAnsi="ＭＳ 明朝"/>
                <w:b/>
                <w:szCs w:val="18"/>
              </w:rPr>
            </w:pPr>
          </w:p>
        </w:tc>
        <w:tc>
          <w:tcPr>
            <w:tcW w:w="2362" w:type="dxa"/>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手すり等の劣化及び損傷の状況</w:t>
            </w:r>
          </w:p>
        </w:tc>
        <w:tc>
          <w:tcPr>
            <w:tcW w:w="3307" w:type="dxa"/>
            <w:gridSpan w:val="2"/>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目視及びテストハンマーによる打診等により確認する。</w:t>
            </w:r>
          </w:p>
        </w:tc>
        <w:tc>
          <w:tcPr>
            <w:tcW w:w="4917" w:type="dxa"/>
            <w:gridSpan w:val="3"/>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手すり等の劣化・損傷状況を目視及びテストハンマーによる打診等により点検する。</w:t>
            </w:r>
          </w:p>
        </w:tc>
        <w:tc>
          <w:tcPr>
            <w:tcW w:w="2582" w:type="dxa"/>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著しい錆又は腐食があること。</w:t>
            </w:r>
          </w:p>
        </w:tc>
      </w:tr>
      <w:tr w:rsidR="00FF44DE" w:rsidRPr="00643946" w:rsidTr="00D31E93">
        <w:trPr>
          <w:trHeight w:val="907"/>
        </w:trPr>
        <w:tc>
          <w:tcPr>
            <w:tcW w:w="680" w:type="dxa"/>
            <w:vAlign w:val="center"/>
            <w:hideMark/>
          </w:tcPr>
          <w:p w:rsidR="00FF44DE" w:rsidRPr="00643946" w:rsidRDefault="00FF44DE" w:rsidP="00FF44DE">
            <w:pPr>
              <w:jc w:val="center"/>
              <w:rPr>
                <w:rFonts w:ascii="ＭＳ 明朝" w:hAnsi="ＭＳ 明朝"/>
                <w:b/>
                <w:szCs w:val="18"/>
              </w:rPr>
            </w:pPr>
            <w:r w:rsidRPr="00643946">
              <w:rPr>
                <w:rFonts w:ascii="ＭＳ 明朝" w:hAnsi="ＭＳ 明朝" w:hint="eastAsia"/>
                <w:b/>
                <w:szCs w:val="18"/>
              </w:rPr>
              <w:t>(9)</w:t>
            </w:r>
          </w:p>
        </w:tc>
        <w:tc>
          <w:tcPr>
            <w:tcW w:w="1412" w:type="dxa"/>
            <w:gridSpan w:val="2"/>
            <w:vMerge/>
            <w:vAlign w:val="center"/>
            <w:hideMark/>
          </w:tcPr>
          <w:p w:rsidR="00FF44DE" w:rsidRPr="00643946" w:rsidRDefault="00FF44DE" w:rsidP="00FF44DE">
            <w:pPr>
              <w:rPr>
                <w:rFonts w:ascii="ＭＳ 明朝" w:hAnsi="ＭＳ 明朝"/>
                <w:b/>
                <w:szCs w:val="18"/>
              </w:rPr>
            </w:pPr>
          </w:p>
        </w:tc>
        <w:tc>
          <w:tcPr>
            <w:tcW w:w="2362" w:type="dxa"/>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物品の放置の状況</w:t>
            </w:r>
          </w:p>
        </w:tc>
        <w:tc>
          <w:tcPr>
            <w:tcW w:w="3307" w:type="dxa"/>
            <w:gridSpan w:val="2"/>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目視により確認する。</w:t>
            </w:r>
          </w:p>
        </w:tc>
        <w:tc>
          <w:tcPr>
            <w:tcW w:w="4917" w:type="dxa"/>
            <w:gridSpan w:val="3"/>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障害物や可燃物の集積状況などについて目視により点検する。</w:t>
            </w:r>
          </w:p>
        </w:tc>
        <w:tc>
          <w:tcPr>
            <w:tcW w:w="2582" w:type="dxa"/>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避難に支障となる物品が放置されていること。</w:t>
            </w:r>
          </w:p>
        </w:tc>
      </w:tr>
      <w:tr w:rsidR="00FF44DE" w:rsidRPr="00643946" w:rsidTr="00D31E93">
        <w:trPr>
          <w:trHeight w:val="907"/>
        </w:trPr>
        <w:tc>
          <w:tcPr>
            <w:tcW w:w="680" w:type="dxa"/>
            <w:vAlign w:val="center"/>
            <w:hideMark/>
          </w:tcPr>
          <w:p w:rsidR="00FF44DE" w:rsidRPr="00643946" w:rsidRDefault="00FF44DE" w:rsidP="00FF44DE">
            <w:pPr>
              <w:jc w:val="center"/>
              <w:rPr>
                <w:rFonts w:ascii="ＭＳ 明朝" w:hAnsi="ＭＳ 明朝"/>
                <w:b/>
                <w:szCs w:val="18"/>
              </w:rPr>
            </w:pPr>
            <w:r w:rsidRPr="00643946">
              <w:rPr>
                <w:rFonts w:ascii="ＭＳ 明朝" w:hAnsi="ＭＳ 明朝" w:hint="eastAsia"/>
                <w:b/>
                <w:szCs w:val="18"/>
              </w:rPr>
              <w:t>(10)</w:t>
            </w:r>
          </w:p>
        </w:tc>
        <w:tc>
          <w:tcPr>
            <w:tcW w:w="1412" w:type="dxa"/>
            <w:gridSpan w:val="2"/>
            <w:vMerge/>
            <w:vAlign w:val="center"/>
            <w:hideMark/>
          </w:tcPr>
          <w:p w:rsidR="00FF44DE" w:rsidRPr="00643946" w:rsidRDefault="00FF44DE" w:rsidP="00FF44DE">
            <w:pPr>
              <w:rPr>
                <w:rFonts w:ascii="ＭＳ 明朝" w:hAnsi="ＭＳ 明朝"/>
                <w:b/>
                <w:szCs w:val="18"/>
              </w:rPr>
            </w:pPr>
          </w:p>
        </w:tc>
        <w:tc>
          <w:tcPr>
            <w:tcW w:w="2362" w:type="dxa"/>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避難器具の操作性の確保の状況</w:t>
            </w:r>
          </w:p>
        </w:tc>
        <w:tc>
          <w:tcPr>
            <w:tcW w:w="3307" w:type="dxa"/>
            <w:gridSpan w:val="2"/>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目視及び作動により確認する。</w:t>
            </w:r>
          </w:p>
        </w:tc>
        <w:tc>
          <w:tcPr>
            <w:tcW w:w="4917" w:type="dxa"/>
            <w:gridSpan w:val="3"/>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避難ハッチが開閉できるか目視及び作動により確認する。</w:t>
            </w:r>
          </w:p>
        </w:tc>
        <w:tc>
          <w:tcPr>
            <w:tcW w:w="2582" w:type="dxa"/>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避難ハッチが開閉できないこと又は避難器具が使用できないこと。</w:t>
            </w:r>
          </w:p>
        </w:tc>
      </w:tr>
      <w:tr w:rsidR="00FF44DE" w:rsidRPr="00643946" w:rsidTr="00D31E93">
        <w:trPr>
          <w:trHeight w:val="2948"/>
        </w:trPr>
        <w:tc>
          <w:tcPr>
            <w:tcW w:w="680" w:type="dxa"/>
            <w:vAlign w:val="center"/>
            <w:hideMark/>
          </w:tcPr>
          <w:p w:rsidR="00FF44DE" w:rsidRPr="00643946" w:rsidRDefault="00FF44DE" w:rsidP="00FF44DE">
            <w:pPr>
              <w:jc w:val="center"/>
              <w:rPr>
                <w:rFonts w:ascii="ＭＳ 明朝" w:hAnsi="ＭＳ 明朝"/>
                <w:b/>
                <w:szCs w:val="18"/>
              </w:rPr>
            </w:pPr>
            <w:r w:rsidRPr="00643946">
              <w:rPr>
                <w:rFonts w:ascii="ＭＳ 明朝" w:hAnsi="ＭＳ 明朝" w:hint="eastAsia"/>
                <w:b/>
                <w:szCs w:val="18"/>
              </w:rPr>
              <w:lastRenderedPageBreak/>
              <w:t>(11)</w:t>
            </w:r>
          </w:p>
        </w:tc>
        <w:tc>
          <w:tcPr>
            <w:tcW w:w="566" w:type="dxa"/>
            <w:vMerge w:val="restart"/>
            <w:vAlign w:val="center"/>
            <w:hideMark/>
          </w:tcPr>
          <w:p w:rsidR="00FF44DE" w:rsidRPr="00262E87" w:rsidRDefault="00FF44DE" w:rsidP="00FF44DE">
            <w:pPr>
              <w:rPr>
                <w:rFonts w:ascii="ＭＳ 明朝" w:hAnsi="ＭＳ 明朝"/>
                <w:b/>
                <w:szCs w:val="18"/>
              </w:rPr>
            </w:pPr>
            <w:r w:rsidRPr="00262E87">
              <w:rPr>
                <w:rFonts w:ascii="ＭＳ 明朝" w:hAnsi="ＭＳ 明朝" w:hint="eastAsia"/>
                <w:b/>
                <w:szCs w:val="18"/>
              </w:rPr>
              <w:t>階段</w:t>
            </w:r>
          </w:p>
        </w:tc>
        <w:tc>
          <w:tcPr>
            <w:tcW w:w="846" w:type="dxa"/>
            <w:vMerge w:val="restart"/>
            <w:vAlign w:val="center"/>
            <w:hideMark/>
          </w:tcPr>
          <w:p w:rsidR="00FF44DE" w:rsidRPr="00262E87" w:rsidRDefault="00FF44DE" w:rsidP="00FF44DE">
            <w:pPr>
              <w:rPr>
                <w:rFonts w:ascii="ＭＳ 明朝" w:hAnsi="ＭＳ 明朝"/>
                <w:b/>
                <w:szCs w:val="18"/>
              </w:rPr>
            </w:pPr>
            <w:r w:rsidRPr="00262E87">
              <w:rPr>
                <w:rFonts w:ascii="ＭＳ 明朝" w:hAnsi="ＭＳ 明朝" w:hint="eastAsia"/>
                <w:b/>
                <w:szCs w:val="18"/>
              </w:rPr>
              <w:t>階段</w:t>
            </w:r>
          </w:p>
        </w:tc>
        <w:tc>
          <w:tcPr>
            <w:tcW w:w="2362" w:type="dxa"/>
            <w:vAlign w:val="center"/>
            <w:hideMark/>
          </w:tcPr>
          <w:p w:rsidR="00FF44DE" w:rsidRPr="00262E87" w:rsidRDefault="00FF44DE" w:rsidP="00FF44DE">
            <w:pPr>
              <w:rPr>
                <w:rFonts w:ascii="ＭＳ 明朝" w:hAnsi="ＭＳ 明朝"/>
                <w:b/>
                <w:szCs w:val="18"/>
              </w:rPr>
            </w:pPr>
            <w:r w:rsidRPr="00262E87">
              <w:rPr>
                <w:rFonts w:ascii="ＭＳ 明朝" w:hAnsi="ＭＳ 明朝" w:hint="eastAsia"/>
                <w:b/>
                <w:szCs w:val="18"/>
              </w:rPr>
              <w:t>直通階段の設置の状況</w:t>
            </w:r>
          </w:p>
        </w:tc>
        <w:tc>
          <w:tcPr>
            <w:tcW w:w="3307" w:type="dxa"/>
            <w:gridSpan w:val="2"/>
            <w:vAlign w:val="center"/>
            <w:hideMark/>
          </w:tcPr>
          <w:p w:rsidR="00FF44DE" w:rsidRPr="00262E87" w:rsidRDefault="00FF44DE" w:rsidP="00FF44DE">
            <w:pPr>
              <w:rPr>
                <w:rFonts w:ascii="ＭＳ 明朝" w:hAnsi="ＭＳ 明朝"/>
                <w:b/>
                <w:szCs w:val="18"/>
              </w:rPr>
            </w:pPr>
            <w:r w:rsidRPr="00262E87">
              <w:rPr>
                <w:rFonts w:ascii="ＭＳ 明朝" w:hAnsi="ＭＳ 明朝" w:hint="eastAsia"/>
                <w:b/>
                <w:szCs w:val="18"/>
              </w:rPr>
              <w:t>目視及び設計図書等により確認する。</w:t>
            </w:r>
          </w:p>
        </w:tc>
        <w:tc>
          <w:tcPr>
            <w:tcW w:w="4917" w:type="dxa"/>
            <w:gridSpan w:val="3"/>
            <w:vAlign w:val="center"/>
            <w:hideMark/>
          </w:tcPr>
          <w:p w:rsidR="00FF44DE" w:rsidRPr="00262E87" w:rsidRDefault="00FF44DE" w:rsidP="00FF44DE">
            <w:pPr>
              <w:rPr>
                <w:rFonts w:ascii="ＭＳ 明朝" w:hAnsi="ＭＳ 明朝"/>
                <w:b/>
                <w:szCs w:val="18"/>
              </w:rPr>
            </w:pPr>
            <w:r w:rsidRPr="00262E87">
              <w:rPr>
                <w:rFonts w:ascii="ＭＳ 明朝" w:hAnsi="ＭＳ 明朝" w:hint="eastAsia"/>
                <w:b/>
                <w:szCs w:val="18"/>
              </w:rPr>
              <w:t>直通階段とは、階段のみを利用して避難階（通常は１階）、または直接地上に出られるものをいう。</w:t>
            </w:r>
          </w:p>
          <w:p w:rsidR="00FF44DE" w:rsidRPr="00262E87" w:rsidRDefault="00FF44DE" w:rsidP="00FF44DE">
            <w:pPr>
              <w:rPr>
                <w:rFonts w:ascii="ＭＳ 明朝" w:hAnsi="ＭＳ 明朝"/>
                <w:b/>
                <w:szCs w:val="18"/>
              </w:rPr>
            </w:pPr>
            <w:r w:rsidRPr="00262E87">
              <w:rPr>
                <w:rFonts w:ascii="ＭＳ 明朝" w:hAnsi="ＭＳ 明朝" w:hint="eastAsia"/>
                <w:b/>
                <w:szCs w:val="18"/>
              </w:rPr>
              <w:t>設計図書等で直通階段の位置、構造等を確認し、目視で使用状況を点検する。</w:t>
            </w:r>
          </w:p>
        </w:tc>
        <w:tc>
          <w:tcPr>
            <w:tcW w:w="2582" w:type="dxa"/>
            <w:vAlign w:val="center"/>
            <w:hideMark/>
          </w:tcPr>
          <w:p w:rsidR="00FF44DE" w:rsidRPr="00262E87" w:rsidRDefault="00FF44DE" w:rsidP="00FF44DE">
            <w:pPr>
              <w:rPr>
                <w:rFonts w:ascii="ＭＳ 明朝" w:hAnsi="ＭＳ 明朝"/>
                <w:b/>
                <w:szCs w:val="18"/>
              </w:rPr>
            </w:pPr>
            <w:r w:rsidRPr="00262E87">
              <w:rPr>
                <w:rFonts w:ascii="ＭＳ 明朝" w:hAnsi="ＭＳ 明朝" w:hint="eastAsia"/>
                <w:b/>
                <w:szCs w:val="18"/>
              </w:rPr>
              <w:t>令第120条、第121条又は第122条（令第129条第1項 の規定が適用され、かつ階避難安全性能に影響を及ぼす修繕等が行われていない場合又は令第129条の2第1項の規定が適用され、かつ、全館避難安全性能に影響を及ぼす修繕等が行われていない場合にあっては、令第120条を除く。）の規定に適合しないこと。</w:t>
            </w:r>
          </w:p>
        </w:tc>
      </w:tr>
      <w:tr w:rsidR="00FF44DE" w:rsidRPr="00643946" w:rsidTr="00D31E93">
        <w:trPr>
          <w:trHeight w:val="3288"/>
        </w:trPr>
        <w:tc>
          <w:tcPr>
            <w:tcW w:w="680" w:type="dxa"/>
            <w:vAlign w:val="center"/>
          </w:tcPr>
          <w:p w:rsidR="00FF44DE" w:rsidRPr="00643946" w:rsidRDefault="00FF44DE" w:rsidP="00FF44DE">
            <w:pPr>
              <w:jc w:val="center"/>
              <w:rPr>
                <w:rFonts w:ascii="ＭＳ 明朝" w:hAnsi="ＭＳ 明朝"/>
                <w:b/>
                <w:szCs w:val="18"/>
              </w:rPr>
            </w:pPr>
            <w:r w:rsidRPr="00643946">
              <w:rPr>
                <w:rFonts w:ascii="ＭＳ 明朝" w:hAnsi="ＭＳ 明朝"/>
                <w:b/>
                <w:szCs w:val="18"/>
              </w:rPr>
              <w:t>(</w:t>
            </w:r>
            <w:r w:rsidRPr="00643946">
              <w:rPr>
                <w:rFonts w:ascii="ＭＳ 明朝" w:hAnsi="ＭＳ 明朝" w:hint="eastAsia"/>
                <w:b/>
                <w:szCs w:val="18"/>
              </w:rPr>
              <w:t>12</w:t>
            </w:r>
            <w:r w:rsidRPr="00643946">
              <w:rPr>
                <w:rFonts w:ascii="ＭＳ 明朝" w:hAnsi="ＭＳ 明朝"/>
                <w:b/>
                <w:szCs w:val="18"/>
              </w:rPr>
              <w:t>)</w:t>
            </w:r>
          </w:p>
        </w:tc>
        <w:tc>
          <w:tcPr>
            <w:tcW w:w="566" w:type="dxa"/>
            <w:vMerge/>
            <w:vAlign w:val="center"/>
          </w:tcPr>
          <w:p w:rsidR="00FF44DE" w:rsidRPr="00262E87" w:rsidRDefault="00FF44DE" w:rsidP="00FF44DE">
            <w:pPr>
              <w:rPr>
                <w:rFonts w:ascii="ＭＳ 明朝" w:hAnsi="ＭＳ 明朝"/>
                <w:b/>
                <w:szCs w:val="18"/>
              </w:rPr>
            </w:pPr>
          </w:p>
        </w:tc>
        <w:tc>
          <w:tcPr>
            <w:tcW w:w="846" w:type="dxa"/>
            <w:vMerge/>
            <w:vAlign w:val="center"/>
          </w:tcPr>
          <w:p w:rsidR="00FF44DE" w:rsidRPr="00262E87" w:rsidRDefault="00FF44DE" w:rsidP="00FF44DE">
            <w:pPr>
              <w:rPr>
                <w:rFonts w:ascii="ＭＳ 明朝" w:hAnsi="ＭＳ 明朝"/>
                <w:b/>
                <w:szCs w:val="18"/>
              </w:rPr>
            </w:pPr>
          </w:p>
        </w:tc>
        <w:tc>
          <w:tcPr>
            <w:tcW w:w="2362" w:type="dxa"/>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幅の確保の状況</w:t>
            </w:r>
          </w:p>
        </w:tc>
        <w:tc>
          <w:tcPr>
            <w:tcW w:w="3307" w:type="dxa"/>
            <w:gridSpan w:val="2"/>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設計図書等により確認し又は鋼製巻尺等により測定する。</w:t>
            </w:r>
          </w:p>
        </w:tc>
        <w:tc>
          <w:tcPr>
            <w:tcW w:w="4917" w:type="dxa"/>
            <w:gridSpan w:val="3"/>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階段の幅については建物の規模、用途等に応じて法令の規定に適合しているかを点検する。設計図書等と現況の確認または鋼製巻尺等により測定する。</w:t>
            </w:r>
          </w:p>
        </w:tc>
        <w:tc>
          <w:tcPr>
            <w:tcW w:w="2582" w:type="dxa"/>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令第23条、第24条又は第124条（令第129条第1項の規定が適用され、かつ階避難安全性能に影響を及ぼす修繕等が行われていない場合にあっては令第124条第1項第2号を除き、令第129条の2第1項 の規定が適用され、かつ全館避難安全性能に影響を及ぼす修繕等が行われていない場合にあっては令第124条第1項を除く。）の規定に適合しないこと。</w:t>
            </w:r>
          </w:p>
        </w:tc>
      </w:tr>
      <w:tr w:rsidR="00FF44DE" w:rsidRPr="00643946" w:rsidTr="00D31E93">
        <w:trPr>
          <w:trHeight w:val="907"/>
        </w:trPr>
        <w:tc>
          <w:tcPr>
            <w:tcW w:w="680" w:type="dxa"/>
            <w:vAlign w:val="center"/>
          </w:tcPr>
          <w:p w:rsidR="00FF44DE" w:rsidRPr="00643946" w:rsidRDefault="00FF44DE" w:rsidP="00FF44DE">
            <w:pPr>
              <w:jc w:val="center"/>
              <w:rPr>
                <w:rFonts w:ascii="ＭＳ 明朝" w:hAnsi="ＭＳ 明朝"/>
                <w:b/>
                <w:szCs w:val="18"/>
              </w:rPr>
            </w:pPr>
            <w:r w:rsidRPr="00643946">
              <w:rPr>
                <w:rFonts w:ascii="ＭＳ 明朝" w:hAnsi="ＭＳ 明朝"/>
                <w:b/>
                <w:szCs w:val="18"/>
              </w:rPr>
              <w:t>(</w:t>
            </w:r>
            <w:r w:rsidRPr="00643946">
              <w:rPr>
                <w:rFonts w:ascii="ＭＳ 明朝" w:hAnsi="ＭＳ 明朝" w:hint="eastAsia"/>
                <w:b/>
                <w:szCs w:val="18"/>
              </w:rPr>
              <w:t>13</w:t>
            </w:r>
            <w:r w:rsidRPr="00643946">
              <w:rPr>
                <w:rFonts w:ascii="ＭＳ 明朝" w:hAnsi="ＭＳ 明朝"/>
                <w:b/>
                <w:szCs w:val="18"/>
              </w:rPr>
              <w:t>)</w:t>
            </w:r>
          </w:p>
        </w:tc>
        <w:tc>
          <w:tcPr>
            <w:tcW w:w="566" w:type="dxa"/>
            <w:vMerge/>
          </w:tcPr>
          <w:p w:rsidR="00FF44DE" w:rsidRPr="00262E87" w:rsidRDefault="00FF44DE" w:rsidP="00FF44DE">
            <w:pPr>
              <w:rPr>
                <w:rFonts w:ascii="ＭＳ 明朝" w:hAnsi="ＭＳ 明朝"/>
                <w:b/>
                <w:szCs w:val="18"/>
              </w:rPr>
            </w:pPr>
          </w:p>
        </w:tc>
        <w:tc>
          <w:tcPr>
            <w:tcW w:w="846" w:type="dxa"/>
            <w:vMerge/>
          </w:tcPr>
          <w:p w:rsidR="00FF44DE" w:rsidRPr="00262E87" w:rsidRDefault="00FF44DE" w:rsidP="00FF44DE">
            <w:pPr>
              <w:rPr>
                <w:rFonts w:ascii="ＭＳ 明朝" w:hAnsi="ＭＳ 明朝"/>
                <w:b/>
                <w:szCs w:val="18"/>
              </w:rPr>
            </w:pPr>
          </w:p>
        </w:tc>
        <w:tc>
          <w:tcPr>
            <w:tcW w:w="2362" w:type="dxa"/>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手すりの設置の状況</w:t>
            </w:r>
          </w:p>
        </w:tc>
        <w:tc>
          <w:tcPr>
            <w:tcW w:w="3307" w:type="dxa"/>
            <w:gridSpan w:val="2"/>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目視により確認する。</w:t>
            </w:r>
          </w:p>
        </w:tc>
        <w:tc>
          <w:tcPr>
            <w:tcW w:w="4917" w:type="dxa"/>
            <w:gridSpan w:val="3"/>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目視により手すりの設置状況を確認する。</w:t>
            </w:r>
          </w:p>
        </w:tc>
        <w:tc>
          <w:tcPr>
            <w:tcW w:w="2582" w:type="dxa"/>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令第25条の規定に適合しないこと。</w:t>
            </w:r>
          </w:p>
        </w:tc>
      </w:tr>
      <w:tr w:rsidR="00FF44DE" w:rsidRPr="00643946" w:rsidTr="00D31E93">
        <w:trPr>
          <w:trHeight w:val="750"/>
        </w:trPr>
        <w:tc>
          <w:tcPr>
            <w:tcW w:w="680" w:type="dxa"/>
            <w:vAlign w:val="center"/>
          </w:tcPr>
          <w:p w:rsidR="00FF44DE" w:rsidRPr="00643946" w:rsidRDefault="00FF44DE" w:rsidP="00FF44DE">
            <w:pPr>
              <w:jc w:val="center"/>
              <w:rPr>
                <w:rFonts w:ascii="ＭＳ 明朝" w:hAnsi="ＭＳ 明朝"/>
                <w:b/>
                <w:szCs w:val="18"/>
              </w:rPr>
            </w:pPr>
            <w:r w:rsidRPr="00643946">
              <w:rPr>
                <w:rFonts w:ascii="ＭＳ 明朝" w:hAnsi="ＭＳ 明朝"/>
                <w:b/>
                <w:szCs w:val="18"/>
              </w:rPr>
              <w:t>(</w:t>
            </w:r>
            <w:r w:rsidRPr="00643946">
              <w:rPr>
                <w:rFonts w:ascii="ＭＳ 明朝" w:hAnsi="ＭＳ 明朝" w:hint="eastAsia"/>
                <w:b/>
                <w:szCs w:val="18"/>
              </w:rPr>
              <w:t>14</w:t>
            </w:r>
            <w:r w:rsidRPr="00643946">
              <w:rPr>
                <w:rFonts w:ascii="ＭＳ 明朝" w:hAnsi="ＭＳ 明朝"/>
                <w:b/>
                <w:szCs w:val="18"/>
              </w:rPr>
              <w:t>)</w:t>
            </w:r>
          </w:p>
        </w:tc>
        <w:tc>
          <w:tcPr>
            <w:tcW w:w="566" w:type="dxa"/>
            <w:vMerge/>
          </w:tcPr>
          <w:p w:rsidR="00FF44DE" w:rsidRPr="00262E87" w:rsidRDefault="00FF44DE" w:rsidP="00FF44DE">
            <w:pPr>
              <w:rPr>
                <w:rFonts w:ascii="ＭＳ 明朝" w:hAnsi="ＭＳ 明朝"/>
                <w:b/>
                <w:szCs w:val="18"/>
              </w:rPr>
            </w:pPr>
          </w:p>
        </w:tc>
        <w:tc>
          <w:tcPr>
            <w:tcW w:w="846" w:type="dxa"/>
            <w:vMerge/>
          </w:tcPr>
          <w:p w:rsidR="00FF44DE" w:rsidRPr="00262E87" w:rsidRDefault="00FF44DE" w:rsidP="00FF44DE">
            <w:pPr>
              <w:rPr>
                <w:rFonts w:ascii="ＭＳ 明朝" w:hAnsi="ＭＳ 明朝"/>
                <w:b/>
                <w:szCs w:val="18"/>
              </w:rPr>
            </w:pPr>
          </w:p>
        </w:tc>
        <w:tc>
          <w:tcPr>
            <w:tcW w:w="2362" w:type="dxa"/>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物品の放置の状況</w:t>
            </w:r>
          </w:p>
        </w:tc>
        <w:tc>
          <w:tcPr>
            <w:tcW w:w="3307" w:type="dxa"/>
            <w:gridSpan w:val="2"/>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目視により確認する。</w:t>
            </w:r>
          </w:p>
        </w:tc>
        <w:tc>
          <w:tcPr>
            <w:tcW w:w="4917" w:type="dxa"/>
            <w:gridSpan w:val="3"/>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階段室の内部には物品、とりわけ可燃物の放置・集積がないかを目視により確認する。</w:t>
            </w:r>
          </w:p>
        </w:tc>
        <w:tc>
          <w:tcPr>
            <w:tcW w:w="2582" w:type="dxa"/>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通行に支障となる物品が放置されていること。</w:t>
            </w:r>
          </w:p>
        </w:tc>
      </w:tr>
      <w:tr w:rsidR="00FF44DE" w:rsidRPr="00643946" w:rsidTr="00D31E93">
        <w:trPr>
          <w:trHeight w:val="3584"/>
        </w:trPr>
        <w:tc>
          <w:tcPr>
            <w:tcW w:w="680" w:type="dxa"/>
            <w:vAlign w:val="center"/>
          </w:tcPr>
          <w:p w:rsidR="00FF44DE" w:rsidRPr="00643946" w:rsidRDefault="00FF44DE" w:rsidP="00FF44DE">
            <w:pPr>
              <w:jc w:val="center"/>
              <w:rPr>
                <w:rFonts w:ascii="ＭＳ 明朝" w:hAnsi="ＭＳ 明朝"/>
                <w:b/>
                <w:szCs w:val="18"/>
              </w:rPr>
            </w:pPr>
            <w:r w:rsidRPr="00643946">
              <w:rPr>
                <w:rFonts w:ascii="ＭＳ 明朝" w:hAnsi="ＭＳ 明朝" w:hint="eastAsia"/>
                <w:b/>
                <w:szCs w:val="18"/>
              </w:rPr>
              <w:lastRenderedPageBreak/>
              <w:t>(15)</w:t>
            </w:r>
          </w:p>
        </w:tc>
        <w:tc>
          <w:tcPr>
            <w:tcW w:w="566" w:type="dxa"/>
            <w:vMerge w:val="restart"/>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階段</w:t>
            </w:r>
          </w:p>
        </w:tc>
        <w:tc>
          <w:tcPr>
            <w:tcW w:w="846" w:type="dxa"/>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階段</w:t>
            </w:r>
          </w:p>
        </w:tc>
        <w:tc>
          <w:tcPr>
            <w:tcW w:w="2362" w:type="dxa"/>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階段各部の劣化及び損傷の状況</w:t>
            </w:r>
          </w:p>
        </w:tc>
        <w:tc>
          <w:tcPr>
            <w:tcW w:w="3307" w:type="dxa"/>
            <w:gridSpan w:val="2"/>
            <w:vAlign w:val="center"/>
          </w:tcPr>
          <w:p w:rsidR="00FF44DE" w:rsidRPr="00B13C44" w:rsidRDefault="00FF44DE" w:rsidP="00FF44DE">
            <w:pPr>
              <w:rPr>
                <w:rFonts w:ascii="ＭＳ 明朝" w:hAnsi="ＭＳ 明朝"/>
                <w:b/>
                <w:color w:val="FF0000"/>
                <w:szCs w:val="18"/>
              </w:rPr>
            </w:pPr>
            <w:r w:rsidRPr="00262E87">
              <w:rPr>
                <w:rFonts w:ascii="ＭＳ 明朝" w:hAnsi="ＭＳ 明朝" w:hint="eastAsia"/>
                <w:b/>
                <w:szCs w:val="18"/>
              </w:rPr>
              <w:t>目視</w:t>
            </w:r>
            <w:r w:rsidR="00B13C44">
              <w:rPr>
                <w:rFonts w:ascii="ＭＳ 明朝" w:hAnsi="ＭＳ 明朝" w:hint="eastAsia"/>
                <w:b/>
                <w:color w:val="FF0000"/>
                <w:szCs w:val="18"/>
              </w:rPr>
              <w:t>、触診、設計図書等により確認する。</w:t>
            </w:r>
            <w:bookmarkStart w:id="0" w:name="_GoBack"/>
            <w:bookmarkEnd w:id="0"/>
          </w:p>
        </w:tc>
        <w:tc>
          <w:tcPr>
            <w:tcW w:w="4917" w:type="dxa"/>
            <w:gridSpan w:val="3"/>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階段の構造強度については、亀裂あるいは錆などの損傷について点検する。</w:t>
            </w:r>
          </w:p>
          <w:p w:rsidR="00FF44DE" w:rsidRPr="00262E87" w:rsidRDefault="00FF44DE" w:rsidP="00FF44DE">
            <w:pPr>
              <w:rPr>
                <w:rFonts w:ascii="ＭＳ 明朝" w:hAnsi="ＭＳ 明朝"/>
                <w:b/>
                <w:szCs w:val="18"/>
              </w:rPr>
            </w:pPr>
            <w:r w:rsidRPr="00262E87">
              <w:rPr>
                <w:rFonts w:ascii="ＭＳ 明朝" w:hAnsi="ＭＳ 明朝" w:hint="eastAsia"/>
                <w:b/>
                <w:szCs w:val="18"/>
              </w:rPr>
              <w:t>鉄骨階段の場合、錆を放置すると構造的に脆弱になるので、錆が進行しないうちに対策を行なう必要がある。また、鉄骨が建物の構造体としっかり固定されているか、ボルトの異常や接合部の錆などを点検する必要がある。階段の床面では、排水不良による水溜り、床面の変形・凹凸やノンスリップに損傷、磨耗、がたつきなどは歩行者の転倒の原因となるので留意する。</w:t>
            </w:r>
          </w:p>
          <w:p w:rsidR="00FF44DE" w:rsidRPr="00262E87" w:rsidRDefault="00FF44DE" w:rsidP="00FF44DE">
            <w:pPr>
              <w:rPr>
                <w:rFonts w:ascii="ＭＳ 明朝" w:hAnsi="ＭＳ 明朝"/>
                <w:b/>
                <w:szCs w:val="18"/>
              </w:rPr>
            </w:pPr>
          </w:p>
          <w:p w:rsidR="00FF44DE" w:rsidRPr="00262E87" w:rsidRDefault="00FF44DE" w:rsidP="00FF44DE">
            <w:pPr>
              <w:rPr>
                <w:rFonts w:ascii="ＭＳ 明朝" w:hAnsi="ＭＳ 明朝"/>
                <w:b/>
                <w:szCs w:val="18"/>
              </w:rPr>
            </w:pPr>
            <w:r w:rsidRPr="00262E87">
              <w:rPr>
                <w:rFonts w:ascii="ＭＳ 明朝" w:hAnsi="ＭＳ 明朝" w:hint="eastAsia"/>
                <w:b/>
                <w:szCs w:val="18"/>
              </w:rPr>
              <w:t>また、手すりについてもがたつきや変形がないことを確認する。手すりに木材を使用している場合には、「ささくれ」などがないかも点検する。</w:t>
            </w:r>
          </w:p>
        </w:tc>
        <w:tc>
          <w:tcPr>
            <w:tcW w:w="2582" w:type="dxa"/>
            <w:vAlign w:val="center"/>
          </w:tcPr>
          <w:p w:rsidR="00FF44DE" w:rsidRPr="00314F71" w:rsidRDefault="00314F71" w:rsidP="00FF44DE">
            <w:pPr>
              <w:rPr>
                <w:rFonts w:ascii="ＭＳ 明朝" w:hAnsi="ＭＳ 明朝"/>
                <w:b/>
                <w:color w:val="FF0000"/>
                <w:szCs w:val="18"/>
              </w:rPr>
            </w:pPr>
            <w:r>
              <w:rPr>
                <w:rFonts w:ascii="ＭＳ 明朝" w:hAnsi="ＭＳ 明朝" w:hint="eastAsia"/>
                <w:b/>
                <w:color w:val="FF0000"/>
                <w:szCs w:val="18"/>
              </w:rPr>
              <w:t>モルタル等の仕上げ材にひび割れがあること、鋼材に錆又は腐食があること、木材に</w:t>
            </w:r>
            <w:r w:rsidR="001E7DE2">
              <w:rPr>
                <w:rFonts w:ascii="ＭＳ 明朝" w:hAnsi="ＭＳ 明朝" w:hint="eastAsia"/>
                <w:b/>
                <w:color w:val="FF0000"/>
                <w:szCs w:val="18"/>
              </w:rPr>
              <w:t>腐</w:t>
            </w:r>
            <w:r>
              <w:rPr>
                <w:rFonts w:ascii="ＭＳ 明朝" w:hAnsi="ＭＳ 明朝" w:hint="eastAsia"/>
                <w:b/>
                <w:color w:val="FF0000"/>
                <w:szCs w:val="18"/>
              </w:rPr>
              <w:t>朽</w:t>
            </w:r>
            <w:r w:rsidR="001E7DE2">
              <w:rPr>
                <w:rFonts w:ascii="ＭＳ 明朝" w:hAnsi="ＭＳ 明朝" w:hint="eastAsia"/>
                <w:b/>
                <w:color w:val="FF0000"/>
                <w:szCs w:val="18"/>
              </w:rPr>
              <w:t>、損傷又は虫害があること、防水層に損傷があること等により安全上支障が所ずる恐れがあること又は安全上支障が生じていること。</w:t>
            </w:r>
          </w:p>
        </w:tc>
      </w:tr>
      <w:tr w:rsidR="00FF44DE" w:rsidRPr="00643946" w:rsidTr="00D31E93">
        <w:trPr>
          <w:trHeight w:val="2273"/>
        </w:trPr>
        <w:tc>
          <w:tcPr>
            <w:tcW w:w="680" w:type="dxa"/>
            <w:vAlign w:val="center"/>
          </w:tcPr>
          <w:p w:rsidR="00FF44DE" w:rsidRPr="00643946" w:rsidRDefault="00FF44DE" w:rsidP="00FF44DE">
            <w:pPr>
              <w:jc w:val="center"/>
              <w:rPr>
                <w:rFonts w:ascii="ＭＳ 明朝" w:hAnsi="ＭＳ 明朝"/>
                <w:b/>
                <w:szCs w:val="18"/>
              </w:rPr>
            </w:pPr>
            <w:r w:rsidRPr="00643946">
              <w:rPr>
                <w:rFonts w:ascii="ＭＳ 明朝" w:hAnsi="ＭＳ 明朝"/>
                <w:b/>
                <w:szCs w:val="18"/>
              </w:rPr>
              <w:t>(</w:t>
            </w:r>
            <w:r w:rsidRPr="00643946">
              <w:rPr>
                <w:rFonts w:ascii="ＭＳ 明朝" w:hAnsi="ＭＳ 明朝" w:hint="eastAsia"/>
                <w:b/>
                <w:szCs w:val="18"/>
              </w:rPr>
              <w:t>16</w:t>
            </w:r>
            <w:r w:rsidRPr="00643946">
              <w:rPr>
                <w:rFonts w:ascii="ＭＳ 明朝" w:hAnsi="ＭＳ 明朝"/>
                <w:b/>
                <w:szCs w:val="18"/>
              </w:rPr>
              <w:t>)</w:t>
            </w:r>
          </w:p>
        </w:tc>
        <w:tc>
          <w:tcPr>
            <w:tcW w:w="566" w:type="dxa"/>
            <w:vMerge/>
            <w:vAlign w:val="center"/>
          </w:tcPr>
          <w:p w:rsidR="00FF44DE" w:rsidRPr="00262E87" w:rsidRDefault="00FF44DE" w:rsidP="00FF44DE">
            <w:pPr>
              <w:rPr>
                <w:rFonts w:ascii="ＭＳ 明朝" w:hAnsi="ＭＳ 明朝"/>
                <w:b/>
                <w:szCs w:val="18"/>
              </w:rPr>
            </w:pPr>
          </w:p>
        </w:tc>
        <w:tc>
          <w:tcPr>
            <w:tcW w:w="846" w:type="dxa"/>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屋内に設けられた避難階段</w:t>
            </w:r>
          </w:p>
        </w:tc>
        <w:tc>
          <w:tcPr>
            <w:tcW w:w="2362" w:type="dxa"/>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階段室の構造の状況</w:t>
            </w:r>
          </w:p>
        </w:tc>
        <w:tc>
          <w:tcPr>
            <w:tcW w:w="3307" w:type="dxa"/>
            <w:gridSpan w:val="2"/>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目視及び設計図書等により確認する。</w:t>
            </w:r>
          </w:p>
        </w:tc>
        <w:tc>
          <w:tcPr>
            <w:tcW w:w="4917" w:type="dxa"/>
            <w:gridSpan w:val="3"/>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屋内の避難階段の構造について設計図書等で確認し、目視で現状の使用状況を点検する。</w:t>
            </w:r>
          </w:p>
        </w:tc>
        <w:tc>
          <w:tcPr>
            <w:tcW w:w="2582" w:type="dxa"/>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令第123条第1項（令第129条の2第1項の規定が適用され、かつ全館避難安全性能に影響を及ぼす修繕等が行われていない場合にあっては第1号及び第6号を除く。）の規定に適合しないこと。</w:t>
            </w:r>
          </w:p>
        </w:tc>
      </w:tr>
      <w:tr w:rsidR="00FF44DE" w:rsidRPr="00643946" w:rsidTr="00D31E93">
        <w:trPr>
          <w:trHeight w:val="1928"/>
        </w:trPr>
        <w:tc>
          <w:tcPr>
            <w:tcW w:w="680" w:type="dxa"/>
            <w:vAlign w:val="center"/>
          </w:tcPr>
          <w:p w:rsidR="00FF44DE" w:rsidRPr="00643946" w:rsidRDefault="00FF44DE" w:rsidP="00FF44DE">
            <w:pPr>
              <w:jc w:val="center"/>
              <w:rPr>
                <w:rFonts w:ascii="ＭＳ 明朝" w:hAnsi="ＭＳ 明朝"/>
                <w:b/>
                <w:szCs w:val="18"/>
              </w:rPr>
            </w:pPr>
            <w:r w:rsidRPr="00643946">
              <w:rPr>
                <w:rFonts w:ascii="ＭＳ 明朝" w:hAnsi="ＭＳ 明朝"/>
                <w:b/>
                <w:szCs w:val="18"/>
              </w:rPr>
              <w:t>(17)</w:t>
            </w:r>
          </w:p>
        </w:tc>
        <w:tc>
          <w:tcPr>
            <w:tcW w:w="566" w:type="dxa"/>
            <w:vMerge/>
            <w:vAlign w:val="center"/>
          </w:tcPr>
          <w:p w:rsidR="00FF44DE" w:rsidRPr="00262E87" w:rsidRDefault="00FF44DE" w:rsidP="00FF44DE">
            <w:pPr>
              <w:rPr>
                <w:rFonts w:ascii="ＭＳ 明朝" w:hAnsi="ＭＳ 明朝"/>
                <w:b/>
                <w:szCs w:val="18"/>
              </w:rPr>
            </w:pPr>
          </w:p>
        </w:tc>
        <w:tc>
          <w:tcPr>
            <w:tcW w:w="846" w:type="dxa"/>
            <w:vMerge w:val="restart"/>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屋外に設けられた避難階段</w:t>
            </w:r>
          </w:p>
        </w:tc>
        <w:tc>
          <w:tcPr>
            <w:tcW w:w="2362" w:type="dxa"/>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屋内と階段との間の防火区画の確保の状況</w:t>
            </w:r>
          </w:p>
        </w:tc>
        <w:tc>
          <w:tcPr>
            <w:tcW w:w="3307" w:type="dxa"/>
            <w:gridSpan w:val="2"/>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目視及び設計図書等により確認する。</w:t>
            </w:r>
          </w:p>
        </w:tc>
        <w:tc>
          <w:tcPr>
            <w:tcW w:w="4917" w:type="dxa"/>
            <w:gridSpan w:val="3"/>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屋外階段に面した外壁の一定の範囲が、耐火構造の壁となっているか設計図書等と現況を確認する。</w:t>
            </w:r>
          </w:p>
          <w:p w:rsidR="00FF44DE" w:rsidRPr="00262E87" w:rsidRDefault="00FF44DE" w:rsidP="00FF44DE">
            <w:pPr>
              <w:rPr>
                <w:rFonts w:ascii="ＭＳ 明朝" w:hAnsi="ＭＳ 明朝"/>
                <w:b/>
                <w:szCs w:val="18"/>
              </w:rPr>
            </w:pPr>
            <w:r w:rsidRPr="00262E87">
              <w:rPr>
                <w:rFonts w:ascii="ＭＳ 明朝" w:hAnsi="ＭＳ 明朝" w:hint="eastAsia"/>
                <w:b/>
                <w:szCs w:val="18"/>
              </w:rPr>
              <w:t>点検は階段室の上から下まで通して点検する。</w:t>
            </w:r>
          </w:p>
        </w:tc>
        <w:tc>
          <w:tcPr>
            <w:tcW w:w="2582" w:type="dxa"/>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令第123条第2項（第129条の2第1項の規定が適用され、かつ全館避難安全性能に影響を及ぼす修繕等が行われていない場合にあっては第2項第2号を除く。）の規定に適合しないこと。</w:t>
            </w:r>
          </w:p>
        </w:tc>
      </w:tr>
      <w:tr w:rsidR="00FF44DE" w:rsidRPr="00643946" w:rsidTr="00D31E93">
        <w:trPr>
          <w:trHeight w:val="794"/>
        </w:trPr>
        <w:tc>
          <w:tcPr>
            <w:tcW w:w="680" w:type="dxa"/>
            <w:tcBorders>
              <w:bottom w:val="single" w:sz="4" w:space="0" w:color="auto"/>
            </w:tcBorders>
            <w:vAlign w:val="center"/>
            <w:hideMark/>
          </w:tcPr>
          <w:p w:rsidR="00FF44DE" w:rsidRPr="00643946" w:rsidRDefault="00FF44DE" w:rsidP="00FF44DE">
            <w:pPr>
              <w:jc w:val="center"/>
              <w:rPr>
                <w:rFonts w:ascii="ＭＳ 明朝" w:hAnsi="ＭＳ 明朝"/>
                <w:b/>
                <w:szCs w:val="18"/>
              </w:rPr>
            </w:pPr>
            <w:r w:rsidRPr="00643946">
              <w:rPr>
                <w:rFonts w:ascii="ＭＳ 明朝" w:hAnsi="ＭＳ 明朝" w:hint="eastAsia"/>
                <w:b/>
                <w:szCs w:val="18"/>
              </w:rPr>
              <w:t>(18)</w:t>
            </w:r>
          </w:p>
        </w:tc>
        <w:tc>
          <w:tcPr>
            <w:tcW w:w="566" w:type="dxa"/>
            <w:vMerge/>
            <w:vAlign w:val="center"/>
            <w:hideMark/>
          </w:tcPr>
          <w:p w:rsidR="00FF44DE" w:rsidRPr="00262E87" w:rsidRDefault="00FF44DE" w:rsidP="00FF44DE">
            <w:pPr>
              <w:rPr>
                <w:rFonts w:ascii="ＭＳ 明朝" w:hAnsi="ＭＳ 明朝"/>
                <w:b/>
                <w:szCs w:val="18"/>
              </w:rPr>
            </w:pPr>
          </w:p>
        </w:tc>
        <w:tc>
          <w:tcPr>
            <w:tcW w:w="846" w:type="dxa"/>
            <w:vMerge/>
            <w:tcBorders>
              <w:bottom w:val="single" w:sz="4" w:space="0" w:color="auto"/>
            </w:tcBorders>
            <w:vAlign w:val="center"/>
            <w:hideMark/>
          </w:tcPr>
          <w:p w:rsidR="00FF44DE" w:rsidRPr="00262E87" w:rsidRDefault="00FF44DE" w:rsidP="00FF44DE">
            <w:pPr>
              <w:rPr>
                <w:rFonts w:ascii="ＭＳ 明朝" w:hAnsi="ＭＳ 明朝"/>
                <w:b/>
                <w:szCs w:val="18"/>
              </w:rPr>
            </w:pPr>
          </w:p>
        </w:tc>
        <w:tc>
          <w:tcPr>
            <w:tcW w:w="2362" w:type="dxa"/>
            <w:tcBorders>
              <w:bottom w:val="single" w:sz="4" w:space="0" w:color="auto"/>
            </w:tcBorders>
            <w:vAlign w:val="center"/>
            <w:hideMark/>
          </w:tcPr>
          <w:p w:rsidR="00FF44DE" w:rsidRPr="00262E87" w:rsidRDefault="00FF44DE" w:rsidP="00FF44DE">
            <w:pPr>
              <w:rPr>
                <w:rFonts w:ascii="ＭＳ 明朝" w:hAnsi="ＭＳ 明朝"/>
                <w:b/>
                <w:szCs w:val="18"/>
              </w:rPr>
            </w:pPr>
            <w:r w:rsidRPr="00262E87">
              <w:rPr>
                <w:rFonts w:ascii="ＭＳ 明朝" w:hAnsi="ＭＳ 明朝" w:hint="eastAsia"/>
                <w:b/>
                <w:szCs w:val="18"/>
              </w:rPr>
              <w:t>開放性の確保の状況</w:t>
            </w:r>
          </w:p>
        </w:tc>
        <w:tc>
          <w:tcPr>
            <w:tcW w:w="3307" w:type="dxa"/>
            <w:gridSpan w:val="2"/>
            <w:tcBorders>
              <w:bottom w:val="single" w:sz="4" w:space="0" w:color="auto"/>
            </w:tcBorders>
            <w:vAlign w:val="center"/>
            <w:hideMark/>
          </w:tcPr>
          <w:p w:rsidR="00FF44DE" w:rsidRPr="00262E87" w:rsidRDefault="00FF44DE" w:rsidP="00FF44DE">
            <w:pPr>
              <w:rPr>
                <w:rFonts w:ascii="ＭＳ 明朝" w:hAnsi="ＭＳ 明朝"/>
                <w:b/>
                <w:szCs w:val="18"/>
              </w:rPr>
            </w:pPr>
            <w:r w:rsidRPr="00262E87">
              <w:rPr>
                <w:rFonts w:ascii="ＭＳ 明朝" w:hAnsi="ＭＳ 明朝" w:hint="eastAsia"/>
                <w:b/>
                <w:szCs w:val="18"/>
              </w:rPr>
              <w:t>目視及び設計図書等により確認する。</w:t>
            </w:r>
          </w:p>
        </w:tc>
        <w:tc>
          <w:tcPr>
            <w:tcW w:w="4917" w:type="dxa"/>
            <w:gridSpan w:val="3"/>
            <w:tcBorders>
              <w:bottom w:val="single" w:sz="4" w:space="0" w:color="auto"/>
            </w:tcBorders>
            <w:vAlign w:val="center"/>
            <w:hideMark/>
          </w:tcPr>
          <w:p w:rsidR="00FF44DE" w:rsidRPr="00262E87" w:rsidRDefault="00FF44DE" w:rsidP="00FF44DE">
            <w:pPr>
              <w:rPr>
                <w:rFonts w:ascii="ＭＳ 明朝" w:hAnsi="ＭＳ 明朝"/>
                <w:b/>
                <w:szCs w:val="18"/>
              </w:rPr>
            </w:pPr>
            <w:r w:rsidRPr="00262E87">
              <w:rPr>
                <w:rFonts w:ascii="ＭＳ 明朝" w:hAnsi="ＭＳ 明朝" w:hint="eastAsia"/>
                <w:b/>
                <w:szCs w:val="18"/>
              </w:rPr>
              <w:t>設計図書等と現況を確認する。現況確認は、階段室の上から下まで通して点検する。</w:t>
            </w:r>
          </w:p>
        </w:tc>
        <w:tc>
          <w:tcPr>
            <w:tcW w:w="2582" w:type="dxa"/>
            <w:tcBorders>
              <w:bottom w:val="single" w:sz="4" w:space="0" w:color="auto"/>
            </w:tcBorders>
            <w:vAlign w:val="center"/>
            <w:hideMark/>
          </w:tcPr>
          <w:p w:rsidR="00FF44DE" w:rsidRPr="00262E87" w:rsidRDefault="00FF44DE" w:rsidP="00FF44DE">
            <w:pPr>
              <w:rPr>
                <w:rFonts w:ascii="ＭＳ 明朝" w:hAnsi="ＭＳ 明朝"/>
                <w:b/>
                <w:szCs w:val="18"/>
              </w:rPr>
            </w:pPr>
            <w:r w:rsidRPr="00262E87">
              <w:rPr>
                <w:rFonts w:ascii="ＭＳ 明朝" w:hAnsi="ＭＳ 明朝" w:hint="eastAsia"/>
                <w:b/>
                <w:szCs w:val="18"/>
              </w:rPr>
              <w:t>開放性が阻害されていること。</w:t>
            </w:r>
          </w:p>
        </w:tc>
      </w:tr>
      <w:tr w:rsidR="00FF44DE" w:rsidRPr="00643946" w:rsidTr="00D31E93">
        <w:trPr>
          <w:trHeight w:val="3726"/>
        </w:trPr>
        <w:tc>
          <w:tcPr>
            <w:tcW w:w="680" w:type="dxa"/>
            <w:vAlign w:val="center"/>
          </w:tcPr>
          <w:p w:rsidR="00FF44DE" w:rsidRPr="00643946" w:rsidRDefault="00FF44DE" w:rsidP="00FF44DE">
            <w:pPr>
              <w:jc w:val="center"/>
              <w:rPr>
                <w:rFonts w:ascii="ＭＳ 明朝" w:hAnsi="ＭＳ 明朝"/>
                <w:b/>
                <w:szCs w:val="18"/>
              </w:rPr>
            </w:pPr>
            <w:r w:rsidRPr="00643946">
              <w:rPr>
                <w:rFonts w:ascii="ＭＳ 明朝" w:hAnsi="ＭＳ 明朝" w:hint="eastAsia"/>
                <w:b/>
                <w:szCs w:val="18"/>
              </w:rPr>
              <w:lastRenderedPageBreak/>
              <w:t>(19)</w:t>
            </w:r>
          </w:p>
        </w:tc>
        <w:tc>
          <w:tcPr>
            <w:tcW w:w="566" w:type="dxa"/>
            <w:vMerge w:val="restart"/>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階段</w:t>
            </w:r>
          </w:p>
        </w:tc>
        <w:tc>
          <w:tcPr>
            <w:tcW w:w="846" w:type="dxa"/>
            <w:vMerge w:val="restart"/>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特別避難階段</w:t>
            </w:r>
          </w:p>
        </w:tc>
        <w:tc>
          <w:tcPr>
            <w:tcW w:w="2362" w:type="dxa"/>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令第123条第3項第一号に規定するバルコニー（以下単に「バルコニー」という。）又は付室（以下単に「付室」という。）の構造及び面積の確保の状況</w:t>
            </w:r>
          </w:p>
        </w:tc>
        <w:tc>
          <w:tcPr>
            <w:tcW w:w="3307" w:type="dxa"/>
            <w:gridSpan w:val="2"/>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設計図書等により特別避難階段の位置及びバルコニー又は付室の構造を確認する。</w:t>
            </w:r>
          </w:p>
        </w:tc>
        <w:tc>
          <w:tcPr>
            <w:tcW w:w="4917" w:type="dxa"/>
            <w:gridSpan w:val="3"/>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付室等はその他の部分と防火区画しなければならず、また出入口以外の開口を設けることができない。これらの適不適については竣工以降改修がなされていなければ適法とみなすことができるので、改修等が行われていないか。それが適正に行われているかを設計図書等及び現況について確認する。</w:t>
            </w:r>
          </w:p>
          <w:p w:rsidR="00FF44DE" w:rsidRPr="00262E87" w:rsidRDefault="00FF44DE" w:rsidP="00FF44DE">
            <w:pPr>
              <w:rPr>
                <w:rFonts w:ascii="ＭＳ 明朝" w:hAnsi="ＭＳ 明朝"/>
                <w:b/>
                <w:szCs w:val="18"/>
              </w:rPr>
            </w:pPr>
          </w:p>
          <w:p w:rsidR="00FF44DE" w:rsidRPr="00262E87" w:rsidRDefault="00FF44DE" w:rsidP="00FF44DE">
            <w:pPr>
              <w:rPr>
                <w:rFonts w:ascii="ＭＳ 明朝" w:hAnsi="ＭＳ 明朝"/>
                <w:b/>
                <w:szCs w:val="18"/>
              </w:rPr>
            </w:pPr>
            <w:r w:rsidRPr="00262E87">
              <w:rPr>
                <w:rFonts w:ascii="ＭＳ 明朝" w:hAnsi="ＭＳ 明朝" w:hint="eastAsia"/>
                <w:b/>
                <w:szCs w:val="18"/>
              </w:rPr>
              <w:t>付室及びこれに代わるバルコニーの面積は法令によるもの（各階の階段室と付室又はバルコニーの面積の合計は、店舗ではその階の居室面積の合計の１００分８以上、事務所では同じく１００分の３以上となっている）のほかに、防災計画評定を受けた建物では避難計算によって求めた面積が必要とされている。内部を仕切ったり、付室入口の扉を移動したり、面積が変更となった場合には注意が必要である。</w:t>
            </w:r>
          </w:p>
        </w:tc>
        <w:tc>
          <w:tcPr>
            <w:tcW w:w="2582" w:type="dxa"/>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令第123条第3項（令第129条第1項の規定が適用され、かつ階避難安全性能に影響を及ぼす修繕等が行われていない場合にあっては第1号、第2号、第10号（屋内からバルコニー又は付室に通ずる出入口に係る部分に限る。）及び第1</w:t>
            </w:r>
            <w:r w:rsidRPr="00262E87">
              <w:rPr>
                <w:rFonts w:ascii="ＭＳ 明朝" w:hAnsi="ＭＳ 明朝"/>
                <w:b/>
                <w:szCs w:val="18"/>
              </w:rPr>
              <w:t>2</w:t>
            </w:r>
            <w:r w:rsidRPr="00262E87">
              <w:rPr>
                <w:rFonts w:ascii="ＭＳ 明朝" w:hAnsi="ＭＳ 明朝" w:hint="eastAsia"/>
                <w:b/>
                <w:szCs w:val="18"/>
              </w:rPr>
              <w:t>号を除き、令第129条の2第1項 の規定が適用され、かつ全館避難安全性能に影響を及ぼす修繕等が行われていない場合にあっては第1号から第3号まで、第10号及び第1</w:t>
            </w:r>
            <w:r w:rsidRPr="00262E87">
              <w:rPr>
                <w:rFonts w:ascii="ＭＳ 明朝" w:hAnsi="ＭＳ 明朝"/>
                <w:b/>
                <w:szCs w:val="18"/>
              </w:rPr>
              <w:t>2</w:t>
            </w:r>
            <w:r w:rsidRPr="00262E87">
              <w:rPr>
                <w:rFonts w:ascii="ＭＳ 明朝" w:hAnsi="ＭＳ 明朝" w:hint="eastAsia"/>
                <w:b/>
                <w:szCs w:val="18"/>
              </w:rPr>
              <w:t>号を除く。）の規定に適合しないこと。</w:t>
            </w:r>
          </w:p>
        </w:tc>
      </w:tr>
      <w:tr w:rsidR="00FF44DE" w:rsidRPr="00643946" w:rsidTr="00D31E93">
        <w:trPr>
          <w:trHeight w:val="843"/>
        </w:trPr>
        <w:tc>
          <w:tcPr>
            <w:tcW w:w="680" w:type="dxa"/>
            <w:vAlign w:val="center"/>
          </w:tcPr>
          <w:p w:rsidR="00FF44DE" w:rsidRPr="00643946" w:rsidRDefault="00FF44DE" w:rsidP="00FF44DE">
            <w:pPr>
              <w:jc w:val="center"/>
              <w:rPr>
                <w:rFonts w:ascii="ＭＳ 明朝" w:hAnsi="ＭＳ 明朝"/>
                <w:b/>
                <w:szCs w:val="18"/>
              </w:rPr>
            </w:pPr>
            <w:r w:rsidRPr="00643946">
              <w:rPr>
                <w:rFonts w:ascii="ＭＳ 明朝" w:hAnsi="ＭＳ 明朝"/>
                <w:b/>
                <w:szCs w:val="18"/>
              </w:rPr>
              <w:t>(</w:t>
            </w:r>
            <w:r w:rsidRPr="00643946">
              <w:rPr>
                <w:rFonts w:ascii="ＭＳ 明朝" w:hAnsi="ＭＳ 明朝" w:hint="eastAsia"/>
                <w:b/>
                <w:szCs w:val="18"/>
              </w:rPr>
              <w:t>20</w:t>
            </w:r>
            <w:r w:rsidRPr="00643946">
              <w:rPr>
                <w:rFonts w:ascii="ＭＳ 明朝" w:hAnsi="ＭＳ 明朝"/>
                <w:b/>
                <w:szCs w:val="18"/>
              </w:rPr>
              <w:t>)</w:t>
            </w:r>
          </w:p>
        </w:tc>
        <w:tc>
          <w:tcPr>
            <w:tcW w:w="566" w:type="dxa"/>
            <w:vMerge/>
            <w:vAlign w:val="center"/>
          </w:tcPr>
          <w:p w:rsidR="00FF44DE" w:rsidRPr="00262E87" w:rsidRDefault="00FF44DE" w:rsidP="00FF44DE">
            <w:pPr>
              <w:rPr>
                <w:rFonts w:ascii="ＭＳ 明朝" w:hAnsi="ＭＳ 明朝"/>
                <w:b/>
                <w:szCs w:val="18"/>
              </w:rPr>
            </w:pPr>
          </w:p>
        </w:tc>
        <w:tc>
          <w:tcPr>
            <w:tcW w:w="846" w:type="dxa"/>
            <w:vMerge/>
            <w:vAlign w:val="center"/>
          </w:tcPr>
          <w:p w:rsidR="00FF44DE" w:rsidRPr="00262E87" w:rsidRDefault="00FF44DE" w:rsidP="00FF44DE">
            <w:pPr>
              <w:rPr>
                <w:rFonts w:ascii="ＭＳ 明朝" w:hAnsi="ＭＳ 明朝"/>
                <w:b/>
                <w:szCs w:val="18"/>
              </w:rPr>
            </w:pPr>
          </w:p>
        </w:tc>
        <w:tc>
          <w:tcPr>
            <w:tcW w:w="2362" w:type="dxa"/>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階段室又は付室（以下「付室等」という。）の排煙設備の設置の状況</w:t>
            </w:r>
          </w:p>
        </w:tc>
        <w:tc>
          <w:tcPr>
            <w:tcW w:w="3307" w:type="dxa"/>
            <w:gridSpan w:val="2"/>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目視及び設計図書等により確認する。</w:t>
            </w:r>
          </w:p>
        </w:tc>
        <w:tc>
          <w:tcPr>
            <w:tcW w:w="4917" w:type="dxa"/>
            <w:gridSpan w:val="3"/>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機械排煙の給排気口あるいは自然排煙の排煙窓が適正に設置されているかを設計図書等と現況について確認する。</w:t>
            </w:r>
          </w:p>
        </w:tc>
        <w:tc>
          <w:tcPr>
            <w:tcW w:w="2582" w:type="dxa"/>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排煙設備が設置されていないこと。</w:t>
            </w:r>
          </w:p>
        </w:tc>
      </w:tr>
      <w:tr w:rsidR="00FF44DE" w:rsidRPr="00643946" w:rsidTr="00D31E93">
        <w:trPr>
          <w:trHeight w:val="1976"/>
        </w:trPr>
        <w:tc>
          <w:tcPr>
            <w:tcW w:w="680" w:type="dxa"/>
            <w:vAlign w:val="center"/>
          </w:tcPr>
          <w:p w:rsidR="00FF44DE" w:rsidRPr="00643946" w:rsidRDefault="00FF44DE" w:rsidP="00FF44DE">
            <w:pPr>
              <w:jc w:val="center"/>
              <w:rPr>
                <w:rFonts w:ascii="ＭＳ 明朝" w:hAnsi="ＭＳ 明朝"/>
                <w:b/>
                <w:szCs w:val="18"/>
              </w:rPr>
            </w:pPr>
            <w:r w:rsidRPr="00643946">
              <w:rPr>
                <w:rFonts w:ascii="ＭＳ 明朝" w:hAnsi="ＭＳ 明朝"/>
                <w:b/>
                <w:szCs w:val="18"/>
              </w:rPr>
              <w:t>(</w:t>
            </w:r>
            <w:r w:rsidRPr="00643946">
              <w:rPr>
                <w:rFonts w:ascii="ＭＳ 明朝" w:hAnsi="ＭＳ 明朝" w:hint="eastAsia"/>
                <w:b/>
                <w:szCs w:val="18"/>
              </w:rPr>
              <w:t>21</w:t>
            </w:r>
            <w:r w:rsidRPr="00643946">
              <w:rPr>
                <w:rFonts w:ascii="ＭＳ 明朝" w:hAnsi="ＭＳ 明朝"/>
                <w:b/>
                <w:szCs w:val="18"/>
              </w:rPr>
              <w:t>)</w:t>
            </w:r>
          </w:p>
        </w:tc>
        <w:tc>
          <w:tcPr>
            <w:tcW w:w="566" w:type="dxa"/>
            <w:vMerge/>
            <w:vAlign w:val="center"/>
          </w:tcPr>
          <w:p w:rsidR="00FF44DE" w:rsidRPr="00262E87" w:rsidRDefault="00FF44DE" w:rsidP="00FF44DE">
            <w:pPr>
              <w:rPr>
                <w:rFonts w:ascii="ＭＳ 明朝" w:hAnsi="ＭＳ 明朝"/>
                <w:b/>
                <w:szCs w:val="18"/>
              </w:rPr>
            </w:pPr>
          </w:p>
        </w:tc>
        <w:tc>
          <w:tcPr>
            <w:tcW w:w="846" w:type="dxa"/>
            <w:vMerge/>
            <w:vAlign w:val="center"/>
          </w:tcPr>
          <w:p w:rsidR="00FF44DE" w:rsidRPr="00262E87" w:rsidRDefault="00FF44DE" w:rsidP="00FF44DE">
            <w:pPr>
              <w:rPr>
                <w:rFonts w:ascii="ＭＳ 明朝" w:hAnsi="ＭＳ 明朝"/>
                <w:b/>
                <w:szCs w:val="18"/>
              </w:rPr>
            </w:pPr>
          </w:p>
        </w:tc>
        <w:tc>
          <w:tcPr>
            <w:tcW w:w="2362" w:type="dxa"/>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付室等の排煙設備の作動の状況</w:t>
            </w:r>
          </w:p>
        </w:tc>
        <w:tc>
          <w:tcPr>
            <w:tcW w:w="3307" w:type="dxa"/>
            <w:gridSpan w:val="2"/>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各階の主要な排煙設備の作動を確認する。ただし、3年以内に実施した定期検査等の記録がある場合にあっては、当該記録により確認することで足りる。</w:t>
            </w:r>
          </w:p>
        </w:tc>
        <w:tc>
          <w:tcPr>
            <w:tcW w:w="4917" w:type="dxa"/>
            <w:gridSpan w:val="3"/>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３年以内に実施した建築設備の定期検査の結果により確認する。ただし、建築設備定期検査の対象として指定されていない場合には、建築設備検査員等の立会のもと作動を確認する。</w:t>
            </w:r>
          </w:p>
          <w:p w:rsidR="00FF44DE" w:rsidRPr="00262E87" w:rsidRDefault="00FF44DE" w:rsidP="00FF44DE">
            <w:pPr>
              <w:rPr>
                <w:rFonts w:ascii="ＭＳ 明朝" w:hAnsi="ＭＳ 明朝"/>
                <w:b/>
                <w:szCs w:val="18"/>
              </w:rPr>
            </w:pPr>
            <w:r w:rsidRPr="00262E87">
              <w:rPr>
                <w:rFonts w:ascii="ＭＳ 明朝" w:hAnsi="ＭＳ 明朝" w:hint="eastAsia"/>
                <w:b/>
                <w:szCs w:val="18"/>
              </w:rPr>
              <w:t>なお、排煙量などの性能については確認できないため、別途検査を勧める。</w:t>
            </w:r>
          </w:p>
          <w:p w:rsidR="00FF44DE" w:rsidRPr="00262E87" w:rsidRDefault="00FF44DE" w:rsidP="00FF44DE">
            <w:pPr>
              <w:rPr>
                <w:rFonts w:ascii="ＭＳ 明朝" w:hAnsi="ＭＳ 明朝"/>
                <w:b/>
                <w:szCs w:val="18"/>
              </w:rPr>
            </w:pPr>
            <w:r w:rsidRPr="00262E87">
              <w:rPr>
                <w:rFonts w:ascii="ＭＳ 明朝" w:hAnsi="ＭＳ 明朝" w:hint="eastAsia"/>
                <w:b/>
                <w:szCs w:val="18"/>
              </w:rPr>
              <w:t>点検方法中の「各階の主要な」とは、３年で全数点検することを原則とする。</w:t>
            </w:r>
          </w:p>
        </w:tc>
        <w:tc>
          <w:tcPr>
            <w:tcW w:w="2582" w:type="dxa"/>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排煙設備が作動しないこと。</w:t>
            </w:r>
          </w:p>
        </w:tc>
      </w:tr>
      <w:tr w:rsidR="00FF44DE" w:rsidRPr="00643946" w:rsidTr="00D31E93">
        <w:trPr>
          <w:trHeight w:val="1134"/>
        </w:trPr>
        <w:tc>
          <w:tcPr>
            <w:tcW w:w="680" w:type="dxa"/>
            <w:vAlign w:val="center"/>
          </w:tcPr>
          <w:p w:rsidR="00FF44DE" w:rsidRPr="00643946" w:rsidRDefault="00FF44DE" w:rsidP="00FF44DE">
            <w:pPr>
              <w:jc w:val="center"/>
              <w:rPr>
                <w:rFonts w:ascii="ＭＳ 明朝" w:hAnsi="ＭＳ 明朝"/>
                <w:b/>
                <w:szCs w:val="18"/>
              </w:rPr>
            </w:pPr>
            <w:r w:rsidRPr="00643946">
              <w:rPr>
                <w:rFonts w:ascii="ＭＳ 明朝" w:hAnsi="ＭＳ 明朝"/>
                <w:b/>
                <w:szCs w:val="18"/>
              </w:rPr>
              <w:t>(</w:t>
            </w:r>
            <w:r w:rsidRPr="00643946">
              <w:rPr>
                <w:rFonts w:ascii="ＭＳ 明朝" w:hAnsi="ＭＳ 明朝" w:hint="eastAsia"/>
                <w:b/>
                <w:szCs w:val="18"/>
              </w:rPr>
              <w:t>22</w:t>
            </w:r>
            <w:r w:rsidRPr="00643946">
              <w:rPr>
                <w:rFonts w:ascii="ＭＳ 明朝" w:hAnsi="ＭＳ 明朝"/>
                <w:b/>
                <w:szCs w:val="18"/>
              </w:rPr>
              <w:t>)</w:t>
            </w:r>
          </w:p>
        </w:tc>
        <w:tc>
          <w:tcPr>
            <w:tcW w:w="566" w:type="dxa"/>
            <w:vMerge/>
            <w:vAlign w:val="center"/>
          </w:tcPr>
          <w:p w:rsidR="00FF44DE" w:rsidRPr="00262E87" w:rsidRDefault="00FF44DE" w:rsidP="00FF44DE">
            <w:pPr>
              <w:rPr>
                <w:rFonts w:ascii="ＭＳ 明朝" w:hAnsi="ＭＳ 明朝"/>
                <w:b/>
                <w:szCs w:val="18"/>
              </w:rPr>
            </w:pPr>
          </w:p>
        </w:tc>
        <w:tc>
          <w:tcPr>
            <w:tcW w:w="846" w:type="dxa"/>
            <w:vMerge/>
            <w:vAlign w:val="center"/>
          </w:tcPr>
          <w:p w:rsidR="00FF44DE" w:rsidRPr="00262E87" w:rsidRDefault="00FF44DE" w:rsidP="00FF44DE">
            <w:pPr>
              <w:rPr>
                <w:rFonts w:ascii="ＭＳ 明朝" w:hAnsi="ＭＳ 明朝"/>
                <w:b/>
                <w:szCs w:val="18"/>
              </w:rPr>
            </w:pPr>
          </w:p>
        </w:tc>
        <w:tc>
          <w:tcPr>
            <w:tcW w:w="2362" w:type="dxa"/>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付室等の外気に向かって開くことができる窓の状況</w:t>
            </w:r>
          </w:p>
        </w:tc>
        <w:tc>
          <w:tcPr>
            <w:tcW w:w="3307" w:type="dxa"/>
            <w:gridSpan w:val="2"/>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目視及び作動により確認する。</w:t>
            </w:r>
          </w:p>
        </w:tc>
        <w:tc>
          <w:tcPr>
            <w:tcW w:w="4917" w:type="dxa"/>
            <w:gridSpan w:val="3"/>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自然排煙口が付室内に置かれた物品などによって開放できなくなっていないか、サッシュに異常はないかを目視及び作動により点検する。</w:t>
            </w:r>
          </w:p>
        </w:tc>
        <w:tc>
          <w:tcPr>
            <w:tcW w:w="2582" w:type="dxa"/>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外気に向かって開くことができる窓が開閉しないこと又は物品により排煙に支障があること。</w:t>
            </w:r>
          </w:p>
        </w:tc>
      </w:tr>
      <w:tr w:rsidR="00FF44DE" w:rsidRPr="00643946" w:rsidTr="00D31E93">
        <w:trPr>
          <w:trHeight w:val="907"/>
        </w:trPr>
        <w:tc>
          <w:tcPr>
            <w:tcW w:w="680" w:type="dxa"/>
            <w:vAlign w:val="center"/>
            <w:hideMark/>
          </w:tcPr>
          <w:p w:rsidR="00FF44DE" w:rsidRPr="00643946" w:rsidRDefault="00FF44DE" w:rsidP="00FF44DE">
            <w:pPr>
              <w:jc w:val="center"/>
              <w:rPr>
                <w:rFonts w:ascii="ＭＳ 明朝" w:hAnsi="ＭＳ 明朝"/>
                <w:b/>
                <w:szCs w:val="18"/>
              </w:rPr>
            </w:pPr>
            <w:r w:rsidRPr="00643946">
              <w:rPr>
                <w:rFonts w:ascii="ＭＳ 明朝" w:hAnsi="ＭＳ 明朝" w:hint="eastAsia"/>
                <w:b/>
                <w:szCs w:val="18"/>
              </w:rPr>
              <w:t>(23)</w:t>
            </w:r>
          </w:p>
        </w:tc>
        <w:tc>
          <w:tcPr>
            <w:tcW w:w="566" w:type="dxa"/>
            <w:vMerge/>
            <w:hideMark/>
          </w:tcPr>
          <w:p w:rsidR="00FF44DE" w:rsidRPr="00262E87" w:rsidRDefault="00FF44DE" w:rsidP="00FF44DE">
            <w:pPr>
              <w:rPr>
                <w:rFonts w:ascii="ＭＳ 明朝" w:hAnsi="ＭＳ 明朝"/>
                <w:b/>
                <w:szCs w:val="18"/>
              </w:rPr>
            </w:pPr>
          </w:p>
        </w:tc>
        <w:tc>
          <w:tcPr>
            <w:tcW w:w="846" w:type="dxa"/>
            <w:vMerge/>
            <w:hideMark/>
          </w:tcPr>
          <w:p w:rsidR="00FF44DE" w:rsidRPr="00262E87" w:rsidRDefault="00FF44DE" w:rsidP="00FF44DE">
            <w:pPr>
              <w:rPr>
                <w:rFonts w:ascii="ＭＳ 明朝" w:hAnsi="ＭＳ 明朝"/>
                <w:b/>
                <w:szCs w:val="18"/>
              </w:rPr>
            </w:pPr>
          </w:p>
        </w:tc>
        <w:tc>
          <w:tcPr>
            <w:tcW w:w="2362" w:type="dxa"/>
            <w:vAlign w:val="center"/>
            <w:hideMark/>
          </w:tcPr>
          <w:p w:rsidR="00FF44DE" w:rsidRPr="00262E87" w:rsidRDefault="00FF44DE" w:rsidP="00FF44DE">
            <w:pPr>
              <w:rPr>
                <w:rFonts w:ascii="ＭＳ 明朝" w:hAnsi="ＭＳ 明朝"/>
                <w:b/>
                <w:szCs w:val="18"/>
              </w:rPr>
            </w:pPr>
            <w:r w:rsidRPr="00262E87">
              <w:rPr>
                <w:rFonts w:ascii="ＭＳ 明朝" w:hAnsi="ＭＳ 明朝" w:hint="eastAsia"/>
                <w:b/>
                <w:szCs w:val="18"/>
              </w:rPr>
              <w:t>物品の放置の状況</w:t>
            </w:r>
          </w:p>
        </w:tc>
        <w:tc>
          <w:tcPr>
            <w:tcW w:w="3307" w:type="dxa"/>
            <w:gridSpan w:val="2"/>
            <w:vAlign w:val="center"/>
            <w:hideMark/>
          </w:tcPr>
          <w:p w:rsidR="00FF44DE" w:rsidRPr="00262E87" w:rsidRDefault="00FF44DE" w:rsidP="00FF44DE">
            <w:pPr>
              <w:rPr>
                <w:rFonts w:ascii="ＭＳ 明朝" w:hAnsi="ＭＳ 明朝"/>
                <w:b/>
                <w:szCs w:val="18"/>
              </w:rPr>
            </w:pPr>
            <w:r w:rsidRPr="00262E87">
              <w:rPr>
                <w:rFonts w:ascii="ＭＳ 明朝" w:hAnsi="ＭＳ 明朝" w:hint="eastAsia"/>
                <w:b/>
                <w:szCs w:val="18"/>
              </w:rPr>
              <w:t>目視により確認する。</w:t>
            </w:r>
          </w:p>
        </w:tc>
        <w:tc>
          <w:tcPr>
            <w:tcW w:w="4917" w:type="dxa"/>
            <w:gridSpan w:val="3"/>
            <w:vAlign w:val="center"/>
            <w:hideMark/>
          </w:tcPr>
          <w:p w:rsidR="00FF44DE" w:rsidRPr="00262E87" w:rsidRDefault="00FF44DE" w:rsidP="00FF44DE">
            <w:pPr>
              <w:rPr>
                <w:rFonts w:ascii="ＭＳ 明朝" w:hAnsi="ＭＳ 明朝"/>
                <w:b/>
                <w:szCs w:val="18"/>
              </w:rPr>
            </w:pPr>
            <w:r w:rsidRPr="00262E87">
              <w:rPr>
                <w:rFonts w:ascii="ＭＳ 明朝" w:hAnsi="ＭＳ 明朝" w:hint="eastAsia"/>
                <w:b/>
                <w:szCs w:val="18"/>
              </w:rPr>
              <w:t>付室はゴミ置き場や商品倉庫に転用されるおそれがあるが、火災時には避難上必要な空間であるため、物品を置くのは危険であることから、目視により確認する。</w:t>
            </w:r>
          </w:p>
        </w:tc>
        <w:tc>
          <w:tcPr>
            <w:tcW w:w="2582" w:type="dxa"/>
            <w:vAlign w:val="center"/>
            <w:hideMark/>
          </w:tcPr>
          <w:p w:rsidR="00FF44DE" w:rsidRPr="00262E87" w:rsidRDefault="00FF44DE" w:rsidP="00FF44DE">
            <w:pPr>
              <w:rPr>
                <w:rFonts w:ascii="ＭＳ 明朝" w:hAnsi="ＭＳ 明朝"/>
                <w:b/>
                <w:szCs w:val="18"/>
              </w:rPr>
            </w:pPr>
            <w:r w:rsidRPr="00262E87">
              <w:rPr>
                <w:rFonts w:ascii="ＭＳ 明朝" w:hAnsi="ＭＳ 明朝" w:hint="eastAsia"/>
                <w:b/>
                <w:szCs w:val="18"/>
              </w:rPr>
              <w:t>バルコニー又は付室に物品が放置されていること。</w:t>
            </w:r>
          </w:p>
        </w:tc>
      </w:tr>
      <w:tr w:rsidR="00FF44DE" w:rsidRPr="00643946" w:rsidTr="00A92AE4">
        <w:trPr>
          <w:trHeight w:val="2391"/>
        </w:trPr>
        <w:tc>
          <w:tcPr>
            <w:tcW w:w="680" w:type="dxa"/>
            <w:tcBorders>
              <w:bottom w:val="single" w:sz="4" w:space="0" w:color="auto"/>
            </w:tcBorders>
            <w:vAlign w:val="center"/>
            <w:hideMark/>
          </w:tcPr>
          <w:p w:rsidR="00FF44DE" w:rsidRPr="00643946" w:rsidRDefault="00FF44DE" w:rsidP="00FF44DE">
            <w:pPr>
              <w:jc w:val="center"/>
              <w:rPr>
                <w:rFonts w:ascii="ＭＳ 明朝" w:hAnsi="ＭＳ 明朝"/>
                <w:b/>
                <w:szCs w:val="18"/>
              </w:rPr>
            </w:pPr>
            <w:r w:rsidRPr="00643946">
              <w:rPr>
                <w:rFonts w:ascii="ＭＳ 明朝" w:hAnsi="ＭＳ 明朝" w:hint="eastAsia"/>
                <w:b/>
                <w:szCs w:val="18"/>
              </w:rPr>
              <w:lastRenderedPageBreak/>
              <w:t>(24)</w:t>
            </w:r>
          </w:p>
        </w:tc>
        <w:tc>
          <w:tcPr>
            <w:tcW w:w="566" w:type="dxa"/>
            <w:vMerge w:val="restart"/>
            <w:vAlign w:val="center"/>
            <w:hideMark/>
          </w:tcPr>
          <w:p w:rsidR="00FF44DE" w:rsidRPr="00262E87" w:rsidRDefault="00FF44DE" w:rsidP="00FF44DE">
            <w:pPr>
              <w:rPr>
                <w:rFonts w:ascii="ＭＳ 明朝" w:hAnsi="ＭＳ 明朝"/>
                <w:b/>
                <w:szCs w:val="18"/>
              </w:rPr>
            </w:pPr>
            <w:r w:rsidRPr="00262E87">
              <w:rPr>
                <w:rFonts w:ascii="ＭＳ 明朝" w:hAnsi="ＭＳ 明朝" w:hint="eastAsia"/>
                <w:b/>
                <w:szCs w:val="18"/>
              </w:rPr>
              <w:t>排煙設備等</w:t>
            </w:r>
          </w:p>
        </w:tc>
        <w:tc>
          <w:tcPr>
            <w:tcW w:w="846" w:type="dxa"/>
            <w:vMerge w:val="restart"/>
            <w:tcBorders>
              <w:bottom w:val="single" w:sz="4" w:space="0" w:color="auto"/>
            </w:tcBorders>
            <w:vAlign w:val="center"/>
            <w:hideMark/>
          </w:tcPr>
          <w:p w:rsidR="00FF44DE" w:rsidRPr="00262E87" w:rsidRDefault="00FF44DE" w:rsidP="00FF44DE">
            <w:pPr>
              <w:rPr>
                <w:rFonts w:ascii="ＭＳ 明朝" w:hAnsi="ＭＳ 明朝"/>
                <w:b/>
                <w:szCs w:val="18"/>
              </w:rPr>
            </w:pPr>
            <w:r w:rsidRPr="00262E87">
              <w:rPr>
                <w:rFonts w:ascii="ＭＳ 明朝" w:hAnsi="ＭＳ 明朝" w:hint="eastAsia"/>
                <w:b/>
                <w:szCs w:val="18"/>
              </w:rPr>
              <w:t>防煙壁</w:t>
            </w:r>
          </w:p>
        </w:tc>
        <w:tc>
          <w:tcPr>
            <w:tcW w:w="2362" w:type="dxa"/>
            <w:tcBorders>
              <w:bottom w:val="single" w:sz="4" w:space="0" w:color="auto"/>
            </w:tcBorders>
            <w:vAlign w:val="center"/>
            <w:hideMark/>
          </w:tcPr>
          <w:p w:rsidR="00FF44DE" w:rsidRPr="00262E87" w:rsidRDefault="00FF44DE" w:rsidP="00FF44DE">
            <w:pPr>
              <w:rPr>
                <w:rFonts w:ascii="ＭＳ 明朝" w:hAnsi="ＭＳ 明朝"/>
                <w:b/>
                <w:szCs w:val="18"/>
              </w:rPr>
            </w:pPr>
            <w:r w:rsidRPr="00262E87">
              <w:rPr>
                <w:rFonts w:ascii="ＭＳ 明朝" w:hAnsi="ＭＳ 明朝" w:hint="eastAsia"/>
                <w:b/>
                <w:szCs w:val="18"/>
              </w:rPr>
              <w:t>防煙区画の設置の状況</w:t>
            </w:r>
          </w:p>
        </w:tc>
        <w:tc>
          <w:tcPr>
            <w:tcW w:w="3307" w:type="dxa"/>
            <w:gridSpan w:val="2"/>
            <w:tcBorders>
              <w:bottom w:val="single" w:sz="4" w:space="0" w:color="auto"/>
            </w:tcBorders>
            <w:vAlign w:val="center"/>
            <w:hideMark/>
          </w:tcPr>
          <w:p w:rsidR="00FF44DE" w:rsidRPr="00262E87" w:rsidRDefault="00FF44DE" w:rsidP="00FF44DE">
            <w:pPr>
              <w:rPr>
                <w:rFonts w:ascii="ＭＳ 明朝" w:hAnsi="ＭＳ 明朝"/>
                <w:b/>
                <w:szCs w:val="18"/>
              </w:rPr>
            </w:pPr>
            <w:r w:rsidRPr="00262E87">
              <w:rPr>
                <w:rFonts w:ascii="ＭＳ 明朝" w:hAnsi="ＭＳ 明朝" w:hint="eastAsia"/>
                <w:b/>
                <w:szCs w:val="18"/>
              </w:rPr>
              <w:t>設計図書等により確認する。</w:t>
            </w:r>
          </w:p>
        </w:tc>
        <w:tc>
          <w:tcPr>
            <w:tcW w:w="4917" w:type="dxa"/>
            <w:gridSpan w:val="3"/>
            <w:tcBorders>
              <w:bottom w:val="single" w:sz="4" w:space="0" w:color="auto"/>
            </w:tcBorders>
            <w:vAlign w:val="center"/>
            <w:hideMark/>
          </w:tcPr>
          <w:p w:rsidR="00FF44DE" w:rsidRPr="00262E87" w:rsidRDefault="00FF44DE" w:rsidP="00FF44DE">
            <w:pPr>
              <w:rPr>
                <w:rFonts w:ascii="ＭＳ 明朝" w:hAnsi="ＭＳ 明朝"/>
                <w:b/>
                <w:szCs w:val="18"/>
              </w:rPr>
            </w:pPr>
            <w:r w:rsidRPr="00262E87">
              <w:rPr>
                <w:rFonts w:ascii="ＭＳ 明朝" w:hAnsi="ＭＳ 明朝" w:hint="eastAsia"/>
                <w:b/>
                <w:szCs w:val="18"/>
              </w:rPr>
              <w:t>建物に立ち入った段階では防煙区画の全容を把握することができないので、設計図書等によって事前に点検しておく必要がある。</w:t>
            </w:r>
          </w:p>
          <w:p w:rsidR="00FF44DE" w:rsidRPr="00262E87" w:rsidRDefault="00FF44DE" w:rsidP="00FF44DE">
            <w:pPr>
              <w:rPr>
                <w:rFonts w:ascii="ＭＳ 明朝" w:hAnsi="ＭＳ 明朝"/>
                <w:b/>
                <w:szCs w:val="18"/>
              </w:rPr>
            </w:pPr>
            <w:r w:rsidRPr="00262E87">
              <w:rPr>
                <w:rFonts w:ascii="ＭＳ 明朝" w:hAnsi="ＭＳ 明朝" w:hint="eastAsia"/>
                <w:b/>
                <w:szCs w:val="18"/>
              </w:rPr>
              <w:t>防煙区画が破錠している部分はないか、所定の面積以内で区画されているかに留意して、設計図書等と現況を確認する。</w:t>
            </w:r>
          </w:p>
        </w:tc>
        <w:tc>
          <w:tcPr>
            <w:tcW w:w="2582" w:type="dxa"/>
            <w:tcBorders>
              <w:bottom w:val="single" w:sz="4" w:space="0" w:color="auto"/>
            </w:tcBorders>
            <w:vAlign w:val="center"/>
            <w:hideMark/>
          </w:tcPr>
          <w:p w:rsidR="00FF44DE" w:rsidRPr="00262E87" w:rsidRDefault="00FF44DE" w:rsidP="00FF44DE">
            <w:pPr>
              <w:rPr>
                <w:rFonts w:ascii="ＭＳ 明朝" w:hAnsi="ＭＳ 明朝"/>
                <w:b/>
                <w:szCs w:val="18"/>
              </w:rPr>
            </w:pPr>
            <w:r w:rsidRPr="00262E87">
              <w:rPr>
                <w:rFonts w:ascii="ＭＳ 明朝" w:hAnsi="ＭＳ 明朝" w:hint="eastAsia"/>
                <w:b/>
                <w:szCs w:val="18"/>
              </w:rPr>
              <w:t>令第126条の3の規定に適合しないこと。ただし、令第1</w:t>
            </w:r>
            <w:r w:rsidRPr="00262E87">
              <w:rPr>
                <w:rFonts w:ascii="ＭＳ 明朝" w:hAnsi="ＭＳ 明朝"/>
                <w:b/>
                <w:szCs w:val="18"/>
              </w:rPr>
              <w:t>28</w:t>
            </w:r>
            <w:r w:rsidRPr="00262E87">
              <w:rPr>
                <w:rFonts w:ascii="ＭＳ 明朝" w:hAnsi="ＭＳ 明朝" w:hint="eastAsia"/>
                <w:b/>
                <w:szCs w:val="18"/>
              </w:rPr>
              <w:t>条の</w:t>
            </w:r>
            <w:r w:rsidRPr="00262E87">
              <w:rPr>
                <w:rFonts w:ascii="ＭＳ 明朝" w:hAnsi="ＭＳ 明朝"/>
                <w:b/>
                <w:szCs w:val="18"/>
              </w:rPr>
              <w:t>6</w:t>
            </w:r>
            <w:r w:rsidRPr="00262E87">
              <w:rPr>
                <w:rFonts w:ascii="ＭＳ 明朝" w:hAnsi="ＭＳ 明朝" w:hint="eastAsia"/>
                <w:b/>
                <w:szCs w:val="18"/>
              </w:rPr>
              <w:t>第</w:t>
            </w:r>
            <w:r w:rsidRPr="00262E87">
              <w:rPr>
                <w:rFonts w:ascii="ＭＳ 明朝" w:hAnsi="ＭＳ 明朝"/>
                <w:b/>
                <w:szCs w:val="18"/>
              </w:rPr>
              <w:t>1</w:t>
            </w:r>
            <w:r w:rsidRPr="00262E87">
              <w:rPr>
                <w:rFonts w:ascii="ＭＳ 明朝" w:hAnsi="ＭＳ 明朝" w:hint="eastAsia"/>
                <w:b/>
                <w:szCs w:val="18"/>
              </w:rPr>
              <w:t>項の規定が適用され、かつ区画避難安全性能に影響を及ぼす修繕等が行われていない場合、令第129条第1項の規定が適用され、かつ階避難安全性能に影響を及ぼす修繕等が行われていない場合又は令第129条の2第1項 の規定が適用され、かつ全館避難安全性能に影響を及ぼす修繕等が行われていない場合を除く。</w:t>
            </w:r>
          </w:p>
        </w:tc>
      </w:tr>
      <w:tr w:rsidR="00FF44DE" w:rsidRPr="00643946" w:rsidTr="00A92AE4">
        <w:trPr>
          <w:trHeight w:val="658"/>
        </w:trPr>
        <w:tc>
          <w:tcPr>
            <w:tcW w:w="680" w:type="dxa"/>
            <w:vAlign w:val="center"/>
          </w:tcPr>
          <w:p w:rsidR="00FF44DE" w:rsidRPr="00643946" w:rsidRDefault="00FF44DE" w:rsidP="00FF44DE">
            <w:pPr>
              <w:jc w:val="center"/>
              <w:rPr>
                <w:rFonts w:ascii="ＭＳ 明朝" w:hAnsi="ＭＳ 明朝"/>
                <w:b/>
                <w:szCs w:val="18"/>
              </w:rPr>
            </w:pPr>
            <w:r w:rsidRPr="00643946">
              <w:rPr>
                <w:rFonts w:ascii="ＭＳ 明朝" w:hAnsi="ＭＳ 明朝"/>
                <w:b/>
                <w:szCs w:val="18"/>
              </w:rPr>
              <w:t>(</w:t>
            </w:r>
            <w:r w:rsidRPr="00643946">
              <w:rPr>
                <w:rFonts w:ascii="ＭＳ 明朝" w:hAnsi="ＭＳ 明朝" w:hint="eastAsia"/>
                <w:b/>
                <w:szCs w:val="18"/>
              </w:rPr>
              <w:t>25</w:t>
            </w:r>
            <w:r w:rsidRPr="00643946">
              <w:rPr>
                <w:rFonts w:ascii="ＭＳ 明朝" w:hAnsi="ＭＳ 明朝"/>
                <w:b/>
                <w:szCs w:val="18"/>
              </w:rPr>
              <w:t>)</w:t>
            </w:r>
          </w:p>
        </w:tc>
        <w:tc>
          <w:tcPr>
            <w:tcW w:w="566" w:type="dxa"/>
            <w:vMerge/>
            <w:vAlign w:val="center"/>
          </w:tcPr>
          <w:p w:rsidR="00FF44DE" w:rsidRPr="00262E87" w:rsidRDefault="00FF44DE" w:rsidP="00FF44DE">
            <w:pPr>
              <w:rPr>
                <w:rFonts w:ascii="ＭＳ 明朝" w:hAnsi="ＭＳ 明朝"/>
                <w:b/>
                <w:szCs w:val="18"/>
              </w:rPr>
            </w:pPr>
          </w:p>
        </w:tc>
        <w:tc>
          <w:tcPr>
            <w:tcW w:w="846" w:type="dxa"/>
            <w:vMerge/>
            <w:vAlign w:val="center"/>
          </w:tcPr>
          <w:p w:rsidR="00FF44DE" w:rsidRPr="00262E87" w:rsidRDefault="00FF44DE" w:rsidP="00FF44DE">
            <w:pPr>
              <w:rPr>
                <w:rFonts w:ascii="ＭＳ 明朝" w:hAnsi="ＭＳ 明朝"/>
                <w:b/>
                <w:szCs w:val="18"/>
              </w:rPr>
            </w:pPr>
          </w:p>
        </w:tc>
        <w:tc>
          <w:tcPr>
            <w:tcW w:w="2362" w:type="dxa"/>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防煙壁の劣化及び損傷の状況</w:t>
            </w:r>
          </w:p>
        </w:tc>
        <w:tc>
          <w:tcPr>
            <w:tcW w:w="3307" w:type="dxa"/>
            <w:gridSpan w:val="2"/>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目視により確認する。</w:t>
            </w:r>
          </w:p>
        </w:tc>
        <w:tc>
          <w:tcPr>
            <w:tcW w:w="4917" w:type="dxa"/>
            <w:gridSpan w:val="3"/>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目視により防煙垂れ壁に亀裂、破損、変形等がないか確認する。</w:t>
            </w:r>
          </w:p>
        </w:tc>
        <w:tc>
          <w:tcPr>
            <w:tcW w:w="2582" w:type="dxa"/>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防煙壁にき裂、破損、変形等があること。</w:t>
            </w:r>
          </w:p>
        </w:tc>
      </w:tr>
      <w:tr w:rsidR="00FF44DE" w:rsidRPr="00643946" w:rsidTr="00A92AE4">
        <w:trPr>
          <w:trHeight w:val="2040"/>
        </w:trPr>
        <w:tc>
          <w:tcPr>
            <w:tcW w:w="680" w:type="dxa"/>
            <w:vAlign w:val="center"/>
          </w:tcPr>
          <w:p w:rsidR="00FF44DE" w:rsidRPr="00643946" w:rsidRDefault="00FF44DE" w:rsidP="00FF44DE">
            <w:pPr>
              <w:jc w:val="center"/>
              <w:rPr>
                <w:rFonts w:ascii="ＭＳ 明朝" w:hAnsi="ＭＳ 明朝"/>
                <w:b/>
                <w:szCs w:val="18"/>
              </w:rPr>
            </w:pPr>
            <w:r w:rsidRPr="00643946">
              <w:rPr>
                <w:rFonts w:ascii="ＭＳ 明朝" w:hAnsi="ＭＳ 明朝"/>
                <w:b/>
                <w:szCs w:val="18"/>
              </w:rPr>
              <w:t>(</w:t>
            </w:r>
            <w:r w:rsidRPr="00643946">
              <w:rPr>
                <w:rFonts w:ascii="ＭＳ 明朝" w:hAnsi="ＭＳ 明朝" w:hint="eastAsia"/>
                <w:b/>
                <w:szCs w:val="18"/>
              </w:rPr>
              <w:t>26</w:t>
            </w:r>
            <w:r w:rsidRPr="00643946">
              <w:rPr>
                <w:rFonts w:ascii="ＭＳ 明朝" w:hAnsi="ＭＳ 明朝"/>
                <w:b/>
                <w:szCs w:val="18"/>
              </w:rPr>
              <w:t>)</w:t>
            </w:r>
          </w:p>
        </w:tc>
        <w:tc>
          <w:tcPr>
            <w:tcW w:w="566" w:type="dxa"/>
            <w:vMerge/>
            <w:vAlign w:val="center"/>
          </w:tcPr>
          <w:p w:rsidR="00FF44DE" w:rsidRPr="00262E87" w:rsidRDefault="00FF44DE" w:rsidP="00FF44DE">
            <w:pPr>
              <w:rPr>
                <w:rFonts w:ascii="ＭＳ 明朝" w:hAnsi="ＭＳ 明朝"/>
                <w:b/>
                <w:szCs w:val="18"/>
              </w:rPr>
            </w:pPr>
          </w:p>
        </w:tc>
        <w:tc>
          <w:tcPr>
            <w:tcW w:w="846" w:type="dxa"/>
            <w:vMerge/>
            <w:vAlign w:val="center"/>
          </w:tcPr>
          <w:p w:rsidR="00FF44DE" w:rsidRPr="00262E87" w:rsidRDefault="00FF44DE" w:rsidP="00FF44DE">
            <w:pPr>
              <w:rPr>
                <w:rFonts w:ascii="ＭＳ 明朝" w:hAnsi="ＭＳ 明朝"/>
                <w:b/>
                <w:szCs w:val="18"/>
              </w:rPr>
            </w:pPr>
          </w:p>
        </w:tc>
        <w:tc>
          <w:tcPr>
            <w:tcW w:w="2362" w:type="dxa"/>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可動式防煙壁の作動の状況</w:t>
            </w:r>
          </w:p>
        </w:tc>
        <w:tc>
          <w:tcPr>
            <w:tcW w:w="3307" w:type="dxa"/>
            <w:gridSpan w:val="2"/>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各階の主要な可動式防煙壁の作動を確認する。ただし、3年以内に実施した定期検査等の記録がある場合にあっては、当該記録により確認することで足りる。</w:t>
            </w:r>
          </w:p>
        </w:tc>
        <w:tc>
          <w:tcPr>
            <w:tcW w:w="4917" w:type="dxa"/>
            <w:gridSpan w:val="3"/>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３年以内に定期検査等が実施されている場合は、その結果により確認する。</w:t>
            </w:r>
          </w:p>
          <w:p w:rsidR="00FF44DE" w:rsidRPr="00262E87" w:rsidRDefault="00FF44DE" w:rsidP="00FF44DE">
            <w:pPr>
              <w:rPr>
                <w:rFonts w:ascii="ＭＳ 明朝" w:hAnsi="ＭＳ 明朝"/>
                <w:b/>
                <w:szCs w:val="18"/>
              </w:rPr>
            </w:pPr>
            <w:r w:rsidRPr="00262E87">
              <w:rPr>
                <w:rFonts w:ascii="ＭＳ 明朝" w:hAnsi="ＭＳ 明朝" w:hint="eastAsia"/>
                <w:b/>
                <w:szCs w:val="18"/>
              </w:rPr>
              <w:t>なお、建築設備が定期検査の対象として指定されていない場合は可動式防煙垂れ壁の作動を確認する。</w:t>
            </w:r>
          </w:p>
          <w:p w:rsidR="00FF44DE" w:rsidRPr="00262E87" w:rsidRDefault="00FF44DE" w:rsidP="00FF44DE">
            <w:pPr>
              <w:rPr>
                <w:rFonts w:ascii="ＭＳ 明朝" w:hAnsi="ＭＳ 明朝"/>
                <w:b/>
                <w:szCs w:val="18"/>
              </w:rPr>
            </w:pPr>
            <w:r w:rsidRPr="00262E87">
              <w:rPr>
                <w:rFonts w:ascii="ＭＳ 明朝" w:hAnsi="ＭＳ 明朝" w:hint="eastAsia"/>
                <w:b/>
                <w:szCs w:val="18"/>
              </w:rPr>
              <w:t>点検方法中の「各階の主要な」とは、①避難経路に設けられたもの、②前回の点検時に指摘のあったもの、③前回の点検時に点検しなかったものを原則とする。</w:t>
            </w:r>
          </w:p>
        </w:tc>
        <w:tc>
          <w:tcPr>
            <w:tcW w:w="2582" w:type="dxa"/>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可動式防煙壁が作動しないこと。</w:t>
            </w:r>
          </w:p>
        </w:tc>
      </w:tr>
      <w:tr w:rsidR="00FF44DE" w:rsidRPr="00643946" w:rsidTr="001F3867">
        <w:trPr>
          <w:trHeight w:val="2537"/>
        </w:trPr>
        <w:tc>
          <w:tcPr>
            <w:tcW w:w="680" w:type="dxa"/>
            <w:vAlign w:val="center"/>
          </w:tcPr>
          <w:p w:rsidR="00FF44DE" w:rsidRPr="00643946" w:rsidRDefault="00FF44DE" w:rsidP="00FF44DE">
            <w:pPr>
              <w:jc w:val="center"/>
              <w:rPr>
                <w:rFonts w:ascii="ＭＳ 明朝" w:hAnsi="ＭＳ 明朝"/>
                <w:b/>
                <w:szCs w:val="18"/>
              </w:rPr>
            </w:pPr>
            <w:r w:rsidRPr="00643946">
              <w:rPr>
                <w:rFonts w:ascii="ＭＳ 明朝" w:hAnsi="ＭＳ 明朝"/>
                <w:b/>
                <w:szCs w:val="18"/>
              </w:rPr>
              <w:t>(27)</w:t>
            </w:r>
          </w:p>
        </w:tc>
        <w:tc>
          <w:tcPr>
            <w:tcW w:w="566" w:type="dxa"/>
            <w:vMerge/>
            <w:vAlign w:val="center"/>
          </w:tcPr>
          <w:p w:rsidR="00FF44DE" w:rsidRPr="00262E87" w:rsidRDefault="00FF44DE" w:rsidP="00FF44DE">
            <w:pPr>
              <w:rPr>
                <w:rFonts w:ascii="ＭＳ 明朝" w:hAnsi="ＭＳ 明朝"/>
                <w:b/>
                <w:szCs w:val="18"/>
              </w:rPr>
            </w:pPr>
          </w:p>
        </w:tc>
        <w:tc>
          <w:tcPr>
            <w:tcW w:w="846" w:type="dxa"/>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排煙設備</w:t>
            </w:r>
          </w:p>
        </w:tc>
        <w:tc>
          <w:tcPr>
            <w:tcW w:w="2362" w:type="dxa"/>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排煙設備の設置の状況</w:t>
            </w:r>
          </w:p>
        </w:tc>
        <w:tc>
          <w:tcPr>
            <w:tcW w:w="3307" w:type="dxa"/>
            <w:gridSpan w:val="2"/>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目視及び設計図書等により確認する。</w:t>
            </w:r>
          </w:p>
        </w:tc>
        <w:tc>
          <w:tcPr>
            <w:tcW w:w="4917" w:type="dxa"/>
            <w:gridSpan w:val="3"/>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点検は設計図書等と現況を確認する。建物に立ち入った段階では防煙区画の全容を把握することができないので、設計図書等によって事前に点検しておく必要がある。</w:t>
            </w:r>
          </w:p>
        </w:tc>
        <w:tc>
          <w:tcPr>
            <w:tcW w:w="2582" w:type="dxa"/>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令第126条の2の規定に適合しないこと。ただし、令第1</w:t>
            </w:r>
            <w:r w:rsidRPr="00262E87">
              <w:rPr>
                <w:rFonts w:ascii="ＭＳ 明朝" w:hAnsi="ＭＳ 明朝"/>
                <w:b/>
                <w:szCs w:val="18"/>
              </w:rPr>
              <w:t>28</w:t>
            </w:r>
            <w:r w:rsidRPr="00262E87">
              <w:rPr>
                <w:rFonts w:ascii="ＭＳ 明朝" w:hAnsi="ＭＳ 明朝" w:hint="eastAsia"/>
                <w:b/>
                <w:szCs w:val="18"/>
              </w:rPr>
              <w:t>条の6第1項の規定が適用され、かつ区画避難安全性能に影響を及ぼす修繕等が行われていない場合、令第129条第1項の規定が適用され、かつ階避難安全性能に影響を及ぼす修繕等が行われていない場合又は令第129条の2第1項 の規定が適用され、かつ全館避難安全性能に影響を及ぼす修繕等が行われていない場合を除く。</w:t>
            </w:r>
          </w:p>
        </w:tc>
      </w:tr>
      <w:tr w:rsidR="00FF44DE" w:rsidRPr="00643946" w:rsidTr="001F3867">
        <w:trPr>
          <w:trHeight w:val="1869"/>
        </w:trPr>
        <w:tc>
          <w:tcPr>
            <w:tcW w:w="680" w:type="dxa"/>
            <w:vAlign w:val="center"/>
          </w:tcPr>
          <w:p w:rsidR="00FF44DE" w:rsidRPr="00643946" w:rsidRDefault="00FF44DE" w:rsidP="00FF44DE">
            <w:pPr>
              <w:jc w:val="center"/>
              <w:rPr>
                <w:rFonts w:ascii="ＭＳ 明朝" w:hAnsi="ＭＳ 明朝"/>
                <w:b/>
                <w:szCs w:val="18"/>
              </w:rPr>
            </w:pPr>
            <w:r w:rsidRPr="00A92AE4">
              <w:rPr>
                <w:rFonts w:ascii="ＭＳ 明朝" w:hAnsi="ＭＳ 明朝"/>
                <w:b/>
                <w:szCs w:val="18"/>
              </w:rPr>
              <w:lastRenderedPageBreak/>
              <w:t>(28)</w:t>
            </w:r>
          </w:p>
        </w:tc>
        <w:tc>
          <w:tcPr>
            <w:tcW w:w="566" w:type="dxa"/>
            <w:vMerge w:val="restart"/>
            <w:vAlign w:val="center"/>
          </w:tcPr>
          <w:p w:rsidR="00FF44DE" w:rsidRPr="00643946" w:rsidRDefault="00FF44DE" w:rsidP="00FF44DE">
            <w:pPr>
              <w:rPr>
                <w:rFonts w:ascii="ＭＳ 明朝" w:hAnsi="ＭＳ 明朝"/>
                <w:b/>
                <w:szCs w:val="18"/>
              </w:rPr>
            </w:pPr>
            <w:r w:rsidRPr="00A92AE4">
              <w:rPr>
                <w:rFonts w:ascii="ＭＳ 明朝" w:hAnsi="ＭＳ 明朝" w:hint="eastAsia"/>
                <w:b/>
                <w:szCs w:val="18"/>
              </w:rPr>
              <w:t>排煙設備等</w:t>
            </w:r>
          </w:p>
        </w:tc>
        <w:tc>
          <w:tcPr>
            <w:tcW w:w="846" w:type="dxa"/>
            <w:vMerge w:val="restart"/>
            <w:vAlign w:val="center"/>
          </w:tcPr>
          <w:p w:rsidR="00FF44DE" w:rsidRPr="00643946" w:rsidRDefault="00FF44DE" w:rsidP="00FF44DE">
            <w:pPr>
              <w:rPr>
                <w:rFonts w:ascii="ＭＳ 明朝" w:hAnsi="ＭＳ 明朝"/>
                <w:b/>
                <w:szCs w:val="18"/>
              </w:rPr>
            </w:pPr>
            <w:r w:rsidRPr="00A92AE4">
              <w:rPr>
                <w:rFonts w:ascii="ＭＳ 明朝" w:hAnsi="ＭＳ 明朝" w:hint="eastAsia"/>
                <w:b/>
                <w:szCs w:val="18"/>
              </w:rPr>
              <w:t>排煙設備</w:t>
            </w:r>
          </w:p>
        </w:tc>
        <w:tc>
          <w:tcPr>
            <w:tcW w:w="2362" w:type="dxa"/>
            <w:vAlign w:val="center"/>
          </w:tcPr>
          <w:p w:rsidR="00FF44DE" w:rsidRPr="00643946" w:rsidRDefault="00FF44DE" w:rsidP="00FF44DE">
            <w:pPr>
              <w:rPr>
                <w:rFonts w:ascii="ＭＳ 明朝" w:hAnsi="ＭＳ 明朝"/>
                <w:b/>
                <w:szCs w:val="18"/>
              </w:rPr>
            </w:pPr>
            <w:r w:rsidRPr="00A92AE4">
              <w:rPr>
                <w:rFonts w:ascii="ＭＳ 明朝" w:hAnsi="ＭＳ 明朝" w:hint="eastAsia"/>
                <w:b/>
                <w:szCs w:val="18"/>
              </w:rPr>
              <w:t>排煙設備の作動の状況</w:t>
            </w:r>
          </w:p>
        </w:tc>
        <w:tc>
          <w:tcPr>
            <w:tcW w:w="3307" w:type="dxa"/>
            <w:gridSpan w:val="2"/>
            <w:vAlign w:val="center"/>
          </w:tcPr>
          <w:p w:rsidR="00FF44DE" w:rsidRPr="00643946" w:rsidRDefault="00FF44DE" w:rsidP="00FF44DE">
            <w:pPr>
              <w:rPr>
                <w:rFonts w:ascii="ＭＳ 明朝" w:hAnsi="ＭＳ 明朝"/>
                <w:b/>
                <w:szCs w:val="18"/>
              </w:rPr>
            </w:pPr>
            <w:r w:rsidRPr="00A92AE4">
              <w:rPr>
                <w:rFonts w:ascii="ＭＳ 明朝" w:hAnsi="ＭＳ 明朝" w:hint="eastAsia"/>
                <w:b/>
                <w:szCs w:val="18"/>
              </w:rPr>
              <w:t>各階の主要な排煙設備の作動を確認する。ただし、3年以内に実施した定期検査等の記録がある場合にあっては、当該記録により確認することで足りる。</w:t>
            </w:r>
          </w:p>
        </w:tc>
        <w:tc>
          <w:tcPr>
            <w:tcW w:w="4917" w:type="dxa"/>
            <w:gridSpan w:val="3"/>
            <w:vAlign w:val="center"/>
          </w:tcPr>
          <w:p w:rsidR="00FF44DE" w:rsidRPr="00A92AE4" w:rsidRDefault="00FF44DE" w:rsidP="00FF44DE">
            <w:pPr>
              <w:rPr>
                <w:rFonts w:ascii="ＭＳ 明朝" w:hAnsi="ＭＳ 明朝"/>
                <w:b/>
                <w:szCs w:val="18"/>
              </w:rPr>
            </w:pPr>
            <w:r w:rsidRPr="00A92AE4">
              <w:rPr>
                <w:rFonts w:ascii="ＭＳ 明朝" w:hAnsi="ＭＳ 明朝" w:hint="eastAsia"/>
                <w:b/>
                <w:szCs w:val="18"/>
              </w:rPr>
              <w:t>３年以内に実施した定期検査等の結果を確認する。建築設備が定期検査の対象として指定されていない場合は建築設備検査員等立会いのもとで作動を確認する。</w:t>
            </w:r>
          </w:p>
          <w:p w:rsidR="00FF44DE" w:rsidRPr="00A92AE4" w:rsidRDefault="00FF44DE" w:rsidP="00FF44DE">
            <w:pPr>
              <w:rPr>
                <w:rFonts w:ascii="ＭＳ 明朝" w:hAnsi="ＭＳ 明朝"/>
                <w:b/>
                <w:szCs w:val="18"/>
              </w:rPr>
            </w:pPr>
            <w:r w:rsidRPr="00A92AE4">
              <w:rPr>
                <w:rFonts w:ascii="ＭＳ 明朝" w:hAnsi="ＭＳ 明朝" w:hint="eastAsia"/>
                <w:b/>
                <w:szCs w:val="18"/>
              </w:rPr>
              <w:t>なお、排煙量等の性能は点検してないため、別途点検を勧める。</w:t>
            </w:r>
          </w:p>
          <w:p w:rsidR="00FF44DE" w:rsidRPr="00643946" w:rsidRDefault="00FF44DE" w:rsidP="00FF44DE">
            <w:pPr>
              <w:rPr>
                <w:rFonts w:ascii="ＭＳ 明朝" w:hAnsi="ＭＳ 明朝"/>
                <w:b/>
                <w:szCs w:val="18"/>
              </w:rPr>
            </w:pPr>
            <w:r w:rsidRPr="00A92AE4">
              <w:rPr>
                <w:rFonts w:ascii="ＭＳ 明朝" w:hAnsi="ＭＳ 明朝" w:hint="eastAsia"/>
                <w:b/>
                <w:szCs w:val="18"/>
              </w:rPr>
              <w:t>点検方法中の「各階の主要な」とは、①店舗、事務所等可燃性物品が多い室に設けられたもの、②前回の点検時に指摘のあったも</w:t>
            </w:r>
            <w:r w:rsidRPr="00643946">
              <w:rPr>
                <w:rFonts w:ascii="ＭＳ 明朝" w:hAnsi="ＭＳ 明朝" w:hint="eastAsia"/>
                <w:b/>
                <w:szCs w:val="18"/>
              </w:rPr>
              <w:t>の、③前回の点検時に点検しなかったものを原則とする。</w:t>
            </w:r>
          </w:p>
        </w:tc>
        <w:tc>
          <w:tcPr>
            <w:tcW w:w="2582" w:type="dxa"/>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排煙設備が作動しないこと。</w:t>
            </w:r>
          </w:p>
        </w:tc>
      </w:tr>
      <w:tr w:rsidR="00FF44DE" w:rsidRPr="00643946" w:rsidTr="00A92AE4">
        <w:trPr>
          <w:trHeight w:val="1922"/>
        </w:trPr>
        <w:tc>
          <w:tcPr>
            <w:tcW w:w="680" w:type="dxa"/>
            <w:tcBorders>
              <w:bottom w:val="single" w:sz="4" w:space="0" w:color="auto"/>
            </w:tcBorders>
            <w:vAlign w:val="center"/>
            <w:hideMark/>
          </w:tcPr>
          <w:p w:rsidR="00FF44DE" w:rsidRPr="00643946" w:rsidRDefault="00FF44DE" w:rsidP="00FF44DE">
            <w:pPr>
              <w:jc w:val="center"/>
              <w:rPr>
                <w:rFonts w:ascii="ＭＳ 明朝" w:hAnsi="ＭＳ 明朝"/>
                <w:b/>
                <w:szCs w:val="18"/>
              </w:rPr>
            </w:pPr>
            <w:r w:rsidRPr="00643946">
              <w:rPr>
                <w:rFonts w:ascii="ＭＳ 明朝" w:hAnsi="ＭＳ 明朝" w:hint="eastAsia"/>
                <w:b/>
                <w:szCs w:val="18"/>
              </w:rPr>
              <w:t>(29)</w:t>
            </w:r>
          </w:p>
        </w:tc>
        <w:tc>
          <w:tcPr>
            <w:tcW w:w="566" w:type="dxa"/>
            <w:vMerge/>
            <w:tcBorders>
              <w:bottom w:val="single" w:sz="4" w:space="0" w:color="auto"/>
            </w:tcBorders>
            <w:vAlign w:val="center"/>
            <w:hideMark/>
          </w:tcPr>
          <w:p w:rsidR="00FF44DE" w:rsidRPr="00643946" w:rsidRDefault="00FF44DE" w:rsidP="00FF44DE">
            <w:pPr>
              <w:rPr>
                <w:rFonts w:ascii="ＭＳ 明朝" w:hAnsi="ＭＳ 明朝"/>
                <w:b/>
                <w:szCs w:val="18"/>
              </w:rPr>
            </w:pPr>
          </w:p>
        </w:tc>
        <w:tc>
          <w:tcPr>
            <w:tcW w:w="846" w:type="dxa"/>
            <w:vMerge/>
            <w:tcBorders>
              <w:bottom w:val="single" w:sz="4" w:space="0" w:color="auto"/>
            </w:tcBorders>
            <w:vAlign w:val="center"/>
            <w:hideMark/>
          </w:tcPr>
          <w:p w:rsidR="00FF44DE" w:rsidRPr="00643946" w:rsidRDefault="00FF44DE" w:rsidP="00FF44DE">
            <w:pPr>
              <w:rPr>
                <w:rFonts w:ascii="ＭＳ 明朝" w:hAnsi="ＭＳ 明朝"/>
                <w:b/>
                <w:szCs w:val="18"/>
              </w:rPr>
            </w:pPr>
          </w:p>
        </w:tc>
        <w:tc>
          <w:tcPr>
            <w:tcW w:w="2362" w:type="dxa"/>
            <w:tcBorders>
              <w:bottom w:val="single" w:sz="4" w:space="0" w:color="auto"/>
            </w:tcBorders>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排煙口の維持保全の状況</w:t>
            </w:r>
          </w:p>
        </w:tc>
        <w:tc>
          <w:tcPr>
            <w:tcW w:w="3307" w:type="dxa"/>
            <w:gridSpan w:val="2"/>
            <w:tcBorders>
              <w:bottom w:val="single" w:sz="4" w:space="0" w:color="auto"/>
            </w:tcBorders>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目視により確認するとともに、開閉を確認する。</w:t>
            </w:r>
          </w:p>
        </w:tc>
        <w:tc>
          <w:tcPr>
            <w:tcW w:w="4917" w:type="dxa"/>
            <w:gridSpan w:val="3"/>
            <w:tcBorders>
              <w:bottom w:val="single" w:sz="4" w:space="0" w:color="auto"/>
            </w:tcBorders>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自然排煙口の手動開放装置は壁面に設けられるが、これが家具などによって隠されたり手が届かない状態になっていないか、また、自然排煙口専用の建具は長時間閉鎖したままであることが多く、錆付きや固着のおそれがあるので作動するか確認する。</w:t>
            </w:r>
          </w:p>
          <w:p w:rsidR="00FF44DE" w:rsidRPr="00643946" w:rsidRDefault="00FF44DE" w:rsidP="00FF44DE">
            <w:pPr>
              <w:rPr>
                <w:rFonts w:ascii="ＭＳ 明朝" w:hAnsi="ＭＳ 明朝"/>
                <w:b/>
                <w:szCs w:val="18"/>
              </w:rPr>
            </w:pPr>
          </w:p>
          <w:p w:rsidR="00FF44DE" w:rsidRPr="00643946" w:rsidRDefault="00FF44DE" w:rsidP="00FF44DE">
            <w:pPr>
              <w:rPr>
                <w:rFonts w:ascii="ＭＳ 明朝" w:hAnsi="ＭＳ 明朝"/>
                <w:b/>
                <w:szCs w:val="18"/>
              </w:rPr>
            </w:pPr>
            <w:r w:rsidRPr="00643946">
              <w:rPr>
                <w:rFonts w:ascii="ＭＳ 明朝" w:hAnsi="ＭＳ 明朝" w:hint="eastAsia"/>
                <w:b/>
                <w:szCs w:val="18"/>
              </w:rPr>
              <w:t>また、3年以内に実施した定期点検者等による点検記録がある場合には、その結果を確認する。</w:t>
            </w:r>
          </w:p>
        </w:tc>
        <w:tc>
          <w:tcPr>
            <w:tcW w:w="2582" w:type="dxa"/>
            <w:tcBorders>
              <w:bottom w:val="single" w:sz="4" w:space="0" w:color="auto"/>
            </w:tcBorders>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排煙口が開閉しないこと又は物品により排煙に支障があること。</w:t>
            </w:r>
          </w:p>
        </w:tc>
      </w:tr>
      <w:tr w:rsidR="00FF44DE" w:rsidRPr="00643946" w:rsidTr="00A92AE4">
        <w:trPr>
          <w:trHeight w:val="901"/>
        </w:trPr>
        <w:tc>
          <w:tcPr>
            <w:tcW w:w="680" w:type="dxa"/>
            <w:tcBorders>
              <w:bottom w:val="single" w:sz="4" w:space="0" w:color="auto"/>
            </w:tcBorders>
            <w:vAlign w:val="center"/>
            <w:hideMark/>
          </w:tcPr>
          <w:p w:rsidR="00FF44DE" w:rsidRPr="00643946" w:rsidRDefault="00FF44DE" w:rsidP="00FF44DE">
            <w:pPr>
              <w:jc w:val="center"/>
              <w:rPr>
                <w:rFonts w:ascii="ＭＳ 明朝" w:hAnsi="ＭＳ 明朝"/>
                <w:b/>
                <w:szCs w:val="18"/>
              </w:rPr>
            </w:pPr>
            <w:r w:rsidRPr="00643946">
              <w:rPr>
                <w:rFonts w:ascii="ＭＳ 明朝" w:hAnsi="ＭＳ 明朝" w:hint="eastAsia"/>
                <w:b/>
                <w:szCs w:val="18"/>
              </w:rPr>
              <w:t>(30)</w:t>
            </w:r>
          </w:p>
        </w:tc>
        <w:tc>
          <w:tcPr>
            <w:tcW w:w="566" w:type="dxa"/>
            <w:vMerge w:val="restart"/>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その他の設備等</w:t>
            </w:r>
          </w:p>
        </w:tc>
        <w:tc>
          <w:tcPr>
            <w:tcW w:w="846" w:type="dxa"/>
            <w:vMerge w:val="restart"/>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非常用の進入口等</w:t>
            </w:r>
          </w:p>
        </w:tc>
        <w:tc>
          <w:tcPr>
            <w:tcW w:w="2362" w:type="dxa"/>
            <w:tcBorders>
              <w:bottom w:val="single" w:sz="4" w:space="0" w:color="auto"/>
            </w:tcBorders>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非常用の進入口等の設置の状況</w:t>
            </w:r>
          </w:p>
        </w:tc>
        <w:tc>
          <w:tcPr>
            <w:tcW w:w="3307" w:type="dxa"/>
            <w:gridSpan w:val="2"/>
            <w:tcBorders>
              <w:bottom w:val="single" w:sz="4" w:space="0" w:color="auto"/>
            </w:tcBorders>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目視及び設計図書等により確認する。</w:t>
            </w:r>
          </w:p>
        </w:tc>
        <w:tc>
          <w:tcPr>
            <w:tcW w:w="4917" w:type="dxa"/>
            <w:gridSpan w:val="3"/>
            <w:tcBorders>
              <w:bottom w:val="single" w:sz="4" w:space="0" w:color="auto"/>
            </w:tcBorders>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所定の進入口の存在・間隔・大きさ・構造などについて設計図書等と現況を確認する。</w:t>
            </w:r>
          </w:p>
        </w:tc>
        <w:tc>
          <w:tcPr>
            <w:tcW w:w="2582" w:type="dxa"/>
            <w:tcBorders>
              <w:bottom w:val="single" w:sz="4" w:space="0" w:color="auto"/>
            </w:tcBorders>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令第126条の6又は第126条の7の規定に適合しないこと。</w:t>
            </w:r>
          </w:p>
        </w:tc>
      </w:tr>
      <w:tr w:rsidR="00FF44DE" w:rsidRPr="00643946" w:rsidTr="00A92AE4">
        <w:trPr>
          <w:trHeight w:val="1538"/>
        </w:trPr>
        <w:tc>
          <w:tcPr>
            <w:tcW w:w="680" w:type="dxa"/>
            <w:vAlign w:val="center"/>
          </w:tcPr>
          <w:p w:rsidR="00FF44DE" w:rsidRPr="00643946" w:rsidRDefault="00FF44DE" w:rsidP="00FF44DE">
            <w:pPr>
              <w:jc w:val="center"/>
              <w:rPr>
                <w:rFonts w:ascii="ＭＳ 明朝" w:hAnsi="ＭＳ 明朝"/>
                <w:b/>
                <w:szCs w:val="18"/>
              </w:rPr>
            </w:pPr>
            <w:r w:rsidRPr="00643946">
              <w:rPr>
                <w:rFonts w:ascii="ＭＳ 明朝" w:hAnsi="ＭＳ 明朝"/>
                <w:b/>
                <w:szCs w:val="18"/>
              </w:rPr>
              <w:t>(31)</w:t>
            </w:r>
          </w:p>
        </w:tc>
        <w:tc>
          <w:tcPr>
            <w:tcW w:w="566" w:type="dxa"/>
            <w:vMerge/>
            <w:vAlign w:val="center"/>
          </w:tcPr>
          <w:p w:rsidR="00FF44DE" w:rsidRPr="00643946" w:rsidRDefault="00FF44DE" w:rsidP="00FF44DE">
            <w:pPr>
              <w:rPr>
                <w:rFonts w:ascii="ＭＳ 明朝" w:hAnsi="ＭＳ 明朝"/>
                <w:b/>
                <w:szCs w:val="18"/>
              </w:rPr>
            </w:pPr>
          </w:p>
        </w:tc>
        <w:tc>
          <w:tcPr>
            <w:tcW w:w="846" w:type="dxa"/>
            <w:vMerge/>
            <w:vAlign w:val="center"/>
          </w:tcPr>
          <w:p w:rsidR="00FF44DE" w:rsidRPr="00643946" w:rsidRDefault="00FF44DE" w:rsidP="00FF44DE">
            <w:pPr>
              <w:rPr>
                <w:rFonts w:ascii="ＭＳ 明朝" w:hAnsi="ＭＳ 明朝"/>
                <w:b/>
                <w:szCs w:val="18"/>
              </w:rPr>
            </w:pPr>
          </w:p>
        </w:tc>
        <w:tc>
          <w:tcPr>
            <w:tcW w:w="2362" w:type="dxa"/>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非常用の進入口等の維持保全の状況</w:t>
            </w:r>
          </w:p>
        </w:tc>
        <w:tc>
          <w:tcPr>
            <w:tcW w:w="3307" w:type="dxa"/>
            <w:gridSpan w:val="2"/>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目視により確認する。</w:t>
            </w:r>
          </w:p>
        </w:tc>
        <w:tc>
          <w:tcPr>
            <w:tcW w:w="4917" w:type="dxa"/>
            <w:gridSpan w:val="3"/>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開口部分の錆や付着等の劣化現象やフィルムが貼られているなど、開放の支障はないかを確認する。</w:t>
            </w:r>
          </w:p>
          <w:p w:rsidR="00FF44DE" w:rsidRPr="00643946" w:rsidRDefault="00FF44DE" w:rsidP="00FF44DE">
            <w:pPr>
              <w:rPr>
                <w:rFonts w:ascii="ＭＳ 明朝" w:hAnsi="ＭＳ 明朝"/>
                <w:b/>
                <w:szCs w:val="18"/>
              </w:rPr>
            </w:pPr>
            <w:r w:rsidRPr="00643946">
              <w:rPr>
                <w:rFonts w:ascii="ＭＳ 明朝" w:hAnsi="ＭＳ 明朝" w:hint="eastAsia"/>
                <w:b/>
                <w:szCs w:val="18"/>
              </w:rPr>
              <w:t>また、家具や間仕切りによって塞がれていないか、進入口を表示する赤色灯・三角マークは維持されているかなどについても目視により確認する。</w:t>
            </w:r>
          </w:p>
        </w:tc>
        <w:tc>
          <w:tcPr>
            <w:tcW w:w="2582" w:type="dxa"/>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物品が放置され進入に支障があること。</w:t>
            </w:r>
          </w:p>
        </w:tc>
      </w:tr>
      <w:tr w:rsidR="00FF44DE" w:rsidRPr="00643946" w:rsidTr="00A92AE4">
        <w:trPr>
          <w:trHeight w:val="1474"/>
        </w:trPr>
        <w:tc>
          <w:tcPr>
            <w:tcW w:w="680" w:type="dxa"/>
            <w:vAlign w:val="center"/>
          </w:tcPr>
          <w:p w:rsidR="00FF44DE" w:rsidRPr="00643946" w:rsidRDefault="00FF44DE" w:rsidP="00FF44DE">
            <w:pPr>
              <w:jc w:val="center"/>
              <w:rPr>
                <w:rFonts w:ascii="ＭＳ 明朝" w:hAnsi="ＭＳ 明朝"/>
                <w:b/>
                <w:szCs w:val="18"/>
              </w:rPr>
            </w:pPr>
            <w:r w:rsidRPr="00643946">
              <w:rPr>
                <w:rFonts w:ascii="ＭＳ 明朝" w:hAnsi="ＭＳ 明朝"/>
                <w:b/>
                <w:szCs w:val="18"/>
              </w:rPr>
              <w:t>(32)</w:t>
            </w:r>
          </w:p>
        </w:tc>
        <w:tc>
          <w:tcPr>
            <w:tcW w:w="566" w:type="dxa"/>
            <w:vMerge/>
            <w:vAlign w:val="center"/>
          </w:tcPr>
          <w:p w:rsidR="00FF44DE" w:rsidRPr="00643946" w:rsidRDefault="00FF44DE" w:rsidP="00FF44DE">
            <w:pPr>
              <w:rPr>
                <w:rFonts w:ascii="ＭＳ 明朝" w:hAnsi="ＭＳ 明朝"/>
                <w:b/>
                <w:szCs w:val="18"/>
              </w:rPr>
            </w:pPr>
          </w:p>
        </w:tc>
        <w:tc>
          <w:tcPr>
            <w:tcW w:w="846" w:type="dxa"/>
            <w:vMerge w:val="restart"/>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非常用エレベーター</w:t>
            </w:r>
          </w:p>
        </w:tc>
        <w:tc>
          <w:tcPr>
            <w:tcW w:w="2362" w:type="dxa"/>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令第129条の13の3第3項に規定する乗降ロビー（以下単に「乗降ロビー」という。）の構造及び面積の確保の状況</w:t>
            </w:r>
          </w:p>
        </w:tc>
        <w:tc>
          <w:tcPr>
            <w:tcW w:w="3307" w:type="dxa"/>
            <w:gridSpan w:val="2"/>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目視及び設計図書等により確認する。</w:t>
            </w:r>
          </w:p>
        </w:tc>
        <w:tc>
          <w:tcPr>
            <w:tcW w:w="4917" w:type="dxa"/>
            <w:gridSpan w:val="3"/>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乗降ロビーの構造・内装などを設計図書等と現況を点検する。</w:t>
            </w:r>
          </w:p>
        </w:tc>
        <w:tc>
          <w:tcPr>
            <w:tcW w:w="2582" w:type="dxa"/>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令第129条の13の3第3項の規定に適合しないこと。</w:t>
            </w:r>
          </w:p>
        </w:tc>
      </w:tr>
      <w:tr w:rsidR="00FF44DE" w:rsidRPr="00643946" w:rsidTr="00A92AE4">
        <w:trPr>
          <w:trHeight w:val="926"/>
        </w:trPr>
        <w:tc>
          <w:tcPr>
            <w:tcW w:w="680" w:type="dxa"/>
            <w:vAlign w:val="center"/>
          </w:tcPr>
          <w:p w:rsidR="00FF44DE" w:rsidRPr="00643946" w:rsidRDefault="00FF44DE" w:rsidP="00FF44DE">
            <w:pPr>
              <w:jc w:val="center"/>
              <w:rPr>
                <w:rFonts w:ascii="ＭＳ 明朝" w:hAnsi="ＭＳ 明朝"/>
                <w:b/>
                <w:szCs w:val="18"/>
              </w:rPr>
            </w:pPr>
            <w:r w:rsidRPr="00643946">
              <w:rPr>
                <w:rFonts w:ascii="ＭＳ 明朝" w:hAnsi="ＭＳ 明朝"/>
                <w:b/>
                <w:szCs w:val="18"/>
              </w:rPr>
              <w:t>(33)</w:t>
            </w:r>
          </w:p>
        </w:tc>
        <w:tc>
          <w:tcPr>
            <w:tcW w:w="566" w:type="dxa"/>
            <w:vMerge/>
            <w:vAlign w:val="center"/>
          </w:tcPr>
          <w:p w:rsidR="00FF44DE" w:rsidRPr="00643946" w:rsidRDefault="00FF44DE" w:rsidP="00FF44DE">
            <w:pPr>
              <w:rPr>
                <w:rFonts w:ascii="ＭＳ 明朝" w:hAnsi="ＭＳ 明朝"/>
                <w:b/>
                <w:szCs w:val="18"/>
              </w:rPr>
            </w:pPr>
          </w:p>
        </w:tc>
        <w:tc>
          <w:tcPr>
            <w:tcW w:w="846" w:type="dxa"/>
            <w:vMerge/>
            <w:vAlign w:val="center"/>
          </w:tcPr>
          <w:p w:rsidR="00FF44DE" w:rsidRPr="00643946" w:rsidRDefault="00FF44DE" w:rsidP="00FF44DE">
            <w:pPr>
              <w:rPr>
                <w:rFonts w:ascii="ＭＳ 明朝" w:hAnsi="ＭＳ 明朝"/>
                <w:b/>
                <w:szCs w:val="18"/>
              </w:rPr>
            </w:pPr>
          </w:p>
        </w:tc>
        <w:tc>
          <w:tcPr>
            <w:tcW w:w="2362" w:type="dxa"/>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昇降路又は乗降ロビー（以下「乗降ロビー等」という。）の排煙設備の設置の状況</w:t>
            </w:r>
          </w:p>
        </w:tc>
        <w:tc>
          <w:tcPr>
            <w:tcW w:w="3307" w:type="dxa"/>
            <w:gridSpan w:val="2"/>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目視及び設計図書等により確認する。</w:t>
            </w:r>
          </w:p>
        </w:tc>
        <w:tc>
          <w:tcPr>
            <w:tcW w:w="4917" w:type="dxa"/>
            <w:gridSpan w:val="3"/>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乗降ロビーの排煙設備の設置状況について設計図書等と現況を確認する。</w:t>
            </w:r>
          </w:p>
        </w:tc>
        <w:tc>
          <w:tcPr>
            <w:tcW w:w="2582" w:type="dxa"/>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排煙設備が設置されていないこと。</w:t>
            </w:r>
          </w:p>
        </w:tc>
      </w:tr>
      <w:tr w:rsidR="00FF44DE" w:rsidRPr="00643946" w:rsidTr="00CA54D4">
        <w:trPr>
          <w:trHeight w:val="2011"/>
        </w:trPr>
        <w:tc>
          <w:tcPr>
            <w:tcW w:w="680" w:type="dxa"/>
            <w:vAlign w:val="center"/>
          </w:tcPr>
          <w:p w:rsidR="00FF44DE" w:rsidRPr="00643946" w:rsidRDefault="00FF44DE" w:rsidP="00FF44DE">
            <w:pPr>
              <w:jc w:val="center"/>
              <w:rPr>
                <w:rFonts w:ascii="ＭＳ 明朝" w:hAnsi="ＭＳ 明朝"/>
                <w:b/>
                <w:szCs w:val="18"/>
              </w:rPr>
            </w:pPr>
            <w:r w:rsidRPr="00A92AE4">
              <w:rPr>
                <w:rFonts w:ascii="ＭＳ 明朝" w:hAnsi="ＭＳ 明朝"/>
                <w:b/>
                <w:szCs w:val="18"/>
              </w:rPr>
              <w:lastRenderedPageBreak/>
              <w:t>(34)</w:t>
            </w:r>
          </w:p>
        </w:tc>
        <w:tc>
          <w:tcPr>
            <w:tcW w:w="566" w:type="dxa"/>
            <w:vMerge w:val="restart"/>
            <w:vAlign w:val="center"/>
          </w:tcPr>
          <w:p w:rsidR="00FF44DE" w:rsidRPr="00643946" w:rsidRDefault="00FF44DE" w:rsidP="00FF44DE">
            <w:pPr>
              <w:rPr>
                <w:rFonts w:ascii="ＭＳ 明朝" w:hAnsi="ＭＳ 明朝"/>
                <w:b/>
                <w:szCs w:val="18"/>
              </w:rPr>
            </w:pPr>
            <w:r w:rsidRPr="00A92AE4">
              <w:rPr>
                <w:rFonts w:ascii="ＭＳ 明朝" w:hAnsi="ＭＳ 明朝" w:hint="eastAsia"/>
                <w:b/>
                <w:szCs w:val="18"/>
              </w:rPr>
              <w:t>その</w:t>
            </w:r>
            <w:r w:rsidRPr="00D62853">
              <w:rPr>
                <w:rFonts w:ascii="ＭＳ 明朝" w:hAnsi="ＭＳ 明朝" w:hint="eastAsia"/>
                <w:b/>
                <w:szCs w:val="18"/>
              </w:rPr>
              <w:t>他の設備等</w:t>
            </w:r>
          </w:p>
        </w:tc>
        <w:tc>
          <w:tcPr>
            <w:tcW w:w="846" w:type="dxa"/>
            <w:vMerge w:val="restart"/>
            <w:vAlign w:val="center"/>
          </w:tcPr>
          <w:p w:rsidR="00FF44DE" w:rsidRPr="00643946" w:rsidRDefault="00FF44DE" w:rsidP="00FF44DE">
            <w:pPr>
              <w:rPr>
                <w:rFonts w:ascii="ＭＳ 明朝" w:hAnsi="ＭＳ 明朝"/>
                <w:b/>
                <w:szCs w:val="18"/>
              </w:rPr>
            </w:pPr>
            <w:r w:rsidRPr="00A92AE4">
              <w:rPr>
                <w:rFonts w:ascii="ＭＳ 明朝" w:hAnsi="ＭＳ 明朝" w:hint="eastAsia"/>
                <w:b/>
                <w:szCs w:val="18"/>
              </w:rPr>
              <w:t>非常用エ</w:t>
            </w:r>
            <w:r>
              <w:rPr>
                <w:rFonts w:ascii="ＭＳ 明朝" w:hAnsi="ＭＳ 明朝" w:hint="eastAsia"/>
                <w:b/>
                <w:szCs w:val="18"/>
              </w:rPr>
              <w:t>レベーター</w:t>
            </w:r>
          </w:p>
        </w:tc>
        <w:tc>
          <w:tcPr>
            <w:tcW w:w="2362" w:type="dxa"/>
            <w:vAlign w:val="center"/>
          </w:tcPr>
          <w:p w:rsidR="00FF44DE" w:rsidRPr="00643946" w:rsidRDefault="00FF44DE" w:rsidP="00FF44DE">
            <w:pPr>
              <w:rPr>
                <w:rFonts w:ascii="ＭＳ 明朝" w:hAnsi="ＭＳ 明朝"/>
                <w:b/>
                <w:szCs w:val="18"/>
              </w:rPr>
            </w:pPr>
            <w:r w:rsidRPr="00A92AE4">
              <w:rPr>
                <w:rFonts w:ascii="ＭＳ 明朝" w:hAnsi="ＭＳ 明朝" w:hint="eastAsia"/>
                <w:b/>
                <w:szCs w:val="18"/>
              </w:rPr>
              <w:t>乗降ロビー等の排煙設備の作</w:t>
            </w:r>
            <w:r w:rsidRPr="00643946">
              <w:rPr>
                <w:rFonts w:ascii="ＭＳ 明朝" w:hAnsi="ＭＳ 明朝" w:hint="eastAsia"/>
                <w:b/>
                <w:szCs w:val="18"/>
              </w:rPr>
              <w:t>動の状況</w:t>
            </w:r>
          </w:p>
        </w:tc>
        <w:tc>
          <w:tcPr>
            <w:tcW w:w="3307" w:type="dxa"/>
            <w:gridSpan w:val="2"/>
            <w:vAlign w:val="center"/>
          </w:tcPr>
          <w:p w:rsidR="00FF44DE" w:rsidRPr="00643946" w:rsidRDefault="00FF44DE" w:rsidP="00FF44DE">
            <w:pPr>
              <w:rPr>
                <w:rFonts w:ascii="ＭＳ 明朝" w:hAnsi="ＭＳ 明朝"/>
                <w:b/>
                <w:szCs w:val="18"/>
              </w:rPr>
            </w:pPr>
            <w:r w:rsidRPr="00A92AE4">
              <w:rPr>
                <w:rFonts w:ascii="ＭＳ 明朝" w:hAnsi="ＭＳ 明朝" w:hint="eastAsia"/>
                <w:b/>
                <w:szCs w:val="18"/>
              </w:rPr>
              <w:t>各階の主要な排煙設備の作動を確認する。た</w:t>
            </w:r>
            <w:r w:rsidRPr="00643946">
              <w:rPr>
                <w:rFonts w:ascii="ＭＳ 明朝" w:hAnsi="ＭＳ 明朝" w:hint="eastAsia"/>
                <w:b/>
                <w:szCs w:val="18"/>
              </w:rPr>
              <w:t>だし、3年以内に実施した定期検査等の記録がある場合にあっては、当該記録により確認することで足りる。</w:t>
            </w:r>
          </w:p>
        </w:tc>
        <w:tc>
          <w:tcPr>
            <w:tcW w:w="4917" w:type="dxa"/>
            <w:gridSpan w:val="3"/>
            <w:vAlign w:val="center"/>
          </w:tcPr>
          <w:p w:rsidR="00FF44DE" w:rsidRPr="00643946" w:rsidRDefault="00FF44DE" w:rsidP="00FF44DE">
            <w:pPr>
              <w:rPr>
                <w:rFonts w:ascii="ＭＳ 明朝" w:hAnsi="ＭＳ 明朝"/>
                <w:b/>
                <w:szCs w:val="18"/>
              </w:rPr>
            </w:pPr>
            <w:r w:rsidRPr="00A92AE4">
              <w:rPr>
                <w:rFonts w:ascii="ＭＳ 明朝" w:hAnsi="ＭＳ 明朝" w:hint="eastAsia"/>
                <w:b/>
                <w:szCs w:val="18"/>
              </w:rPr>
              <w:t>３年以内に実施した定期検査の結果により確認する。ただし、建築</w:t>
            </w:r>
            <w:r w:rsidRPr="00643946">
              <w:rPr>
                <w:rFonts w:ascii="ＭＳ 明朝" w:hAnsi="ＭＳ 明朝" w:hint="eastAsia"/>
                <w:b/>
                <w:szCs w:val="18"/>
              </w:rPr>
              <w:t>設備の定期検査が指定されていない場合には、建築設備検査員等の立会のもと作動を確認する。</w:t>
            </w:r>
          </w:p>
          <w:p w:rsidR="00FF44DE" w:rsidRPr="00643946" w:rsidRDefault="00FF44DE" w:rsidP="00FF44DE">
            <w:pPr>
              <w:rPr>
                <w:rFonts w:ascii="ＭＳ 明朝" w:hAnsi="ＭＳ 明朝"/>
                <w:b/>
                <w:szCs w:val="18"/>
              </w:rPr>
            </w:pPr>
            <w:r w:rsidRPr="00643946">
              <w:rPr>
                <w:rFonts w:ascii="ＭＳ 明朝" w:hAnsi="ＭＳ 明朝" w:hint="eastAsia"/>
                <w:b/>
                <w:szCs w:val="18"/>
              </w:rPr>
              <w:t>なお、排煙量等の性能については確認していないため、別途検査を勧める。</w:t>
            </w:r>
          </w:p>
          <w:p w:rsidR="00FF44DE" w:rsidRPr="00643946" w:rsidRDefault="00FF44DE" w:rsidP="00FF44DE">
            <w:pPr>
              <w:rPr>
                <w:rFonts w:ascii="ＭＳ 明朝" w:hAnsi="ＭＳ 明朝"/>
                <w:b/>
                <w:szCs w:val="18"/>
              </w:rPr>
            </w:pPr>
            <w:r w:rsidRPr="00643946">
              <w:rPr>
                <w:rFonts w:ascii="ＭＳ 明朝" w:hAnsi="ＭＳ 明朝" w:hint="eastAsia"/>
                <w:b/>
                <w:szCs w:val="18"/>
              </w:rPr>
              <w:t>点検方法中の「各階の主要な」とは、３年で全数点検することを原則とする。</w:t>
            </w:r>
          </w:p>
        </w:tc>
        <w:tc>
          <w:tcPr>
            <w:tcW w:w="2582" w:type="dxa"/>
            <w:vAlign w:val="center"/>
          </w:tcPr>
          <w:p w:rsidR="00FF44DE" w:rsidRPr="00643946" w:rsidRDefault="00FF44DE" w:rsidP="00FF44DE">
            <w:pPr>
              <w:rPr>
                <w:rFonts w:ascii="ＭＳ 明朝" w:hAnsi="ＭＳ 明朝"/>
                <w:b/>
                <w:szCs w:val="18"/>
              </w:rPr>
            </w:pPr>
            <w:r w:rsidRPr="00A92AE4">
              <w:rPr>
                <w:rFonts w:ascii="ＭＳ 明朝" w:hAnsi="ＭＳ 明朝" w:hint="eastAsia"/>
                <w:b/>
                <w:szCs w:val="18"/>
              </w:rPr>
              <w:t>排煙設備が作動しないこと。</w:t>
            </w:r>
          </w:p>
        </w:tc>
      </w:tr>
      <w:tr w:rsidR="00FF44DE" w:rsidRPr="00643946" w:rsidTr="00CA54D4">
        <w:trPr>
          <w:trHeight w:val="1191"/>
        </w:trPr>
        <w:tc>
          <w:tcPr>
            <w:tcW w:w="680" w:type="dxa"/>
            <w:vAlign w:val="center"/>
          </w:tcPr>
          <w:p w:rsidR="00FF44DE" w:rsidRPr="00643946" w:rsidRDefault="00FF44DE" w:rsidP="00FF44DE">
            <w:pPr>
              <w:jc w:val="center"/>
              <w:rPr>
                <w:rFonts w:ascii="ＭＳ 明朝" w:hAnsi="ＭＳ 明朝"/>
                <w:b/>
                <w:szCs w:val="18"/>
              </w:rPr>
            </w:pPr>
            <w:r w:rsidRPr="00643946">
              <w:rPr>
                <w:rFonts w:ascii="ＭＳ 明朝" w:hAnsi="ＭＳ 明朝"/>
                <w:b/>
                <w:szCs w:val="18"/>
              </w:rPr>
              <w:t>(35)</w:t>
            </w:r>
          </w:p>
        </w:tc>
        <w:tc>
          <w:tcPr>
            <w:tcW w:w="566" w:type="dxa"/>
            <w:vMerge/>
            <w:vAlign w:val="center"/>
          </w:tcPr>
          <w:p w:rsidR="00FF44DE" w:rsidRPr="00643946" w:rsidRDefault="00FF44DE" w:rsidP="00FF44DE">
            <w:pPr>
              <w:rPr>
                <w:rFonts w:ascii="ＭＳ 明朝" w:hAnsi="ＭＳ 明朝"/>
                <w:b/>
                <w:szCs w:val="18"/>
              </w:rPr>
            </w:pPr>
          </w:p>
        </w:tc>
        <w:tc>
          <w:tcPr>
            <w:tcW w:w="846" w:type="dxa"/>
            <w:vMerge/>
            <w:vAlign w:val="center"/>
          </w:tcPr>
          <w:p w:rsidR="00FF44DE" w:rsidRPr="00643946" w:rsidRDefault="00FF44DE" w:rsidP="00FF44DE">
            <w:pPr>
              <w:rPr>
                <w:rFonts w:ascii="ＭＳ 明朝" w:hAnsi="ＭＳ 明朝"/>
                <w:b/>
                <w:szCs w:val="18"/>
              </w:rPr>
            </w:pPr>
          </w:p>
        </w:tc>
        <w:tc>
          <w:tcPr>
            <w:tcW w:w="2362" w:type="dxa"/>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乗降ロビー等の外気に向かって開くことができる窓の状況</w:t>
            </w:r>
          </w:p>
        </w:tc>
        <w:tc>
          <w:tcPr>
            <w:tcW w:w="3307" w:type="dxa"/>
            <w:gridSpan w:val="2"/>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目視により確認するとともに、開閉を確認する。</w:t>
            </w:r>
          </w:p>
        </w:tc>
        <w:tc>
          <w:tcPr>
            <w:tcW w:w="4917" w:type="dxa"/>
            <w:gridSpan w:val="3"/>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自然排煙口は長時間閉鎖したままであることが多いため、錆付きや固着のおそれがあるため、目視で確認するとともに開閉を確認する。</w:t>
            </w:r>
          </w:p>
        </w:tc>
        <w:tc>
          <w:tcPr>
            <w:tcW w:w="2582" w:type="dxa"/>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外気に向かって開くことができる窓が開閉しないこと又は物品により排煙に支障があること。</w:t>
            </w:r>
          </w:p>
        </w:tc>
      </w:tr>
      <w:tr w:rsidR="00FF44DE" w:rsidRPr="00643946" w:rsidTr="00CA54D4">
        <w:trPr>
          <w:trHeight w:val="964"/>
        </w:trPr>
        <w:tc>
          <w:tcPr>
            <w:tcW w:w="680" w:type="dxa"/>
            <w:vAlign w:val="center"/>
          </w:tcPr>
          <w:p w:rsidR="00FF44DE" w:rsidRPr="00643946" w:rsidRDefault="00FF44DE" w:rsidP="00FF44DE">
            <w:pPr>
              <w:jc w:val="center"/>
              <w:rPr>
                <w:rFonts w:ascii="ＭＳ 明朝" w:hAnsi="ＭＳ 明朝"/>
                <w:b/>
                <w:szCs w:val="18"/>
              </w:rPr>
            </w:pPr>
            <w:r w:rsidRPr="00643946">
              <w:rPr>
                <w:rFonts w:ascii="ＭＳ 明朝" w:hAnsi="ＭＳ 明朝"/>
                <w:b/>
                <w:szCs w:val="18"/>
              </w:rPr>
              <w:t>(36)</w:t>
            </w:r>
          </w:p>
        </w:tc>
        <w:tc>
          <w:tcPr>
            <w:tcW w:w="566" w:type="dxa"/>
            <w:vMerge/>
            <w:vAlign w:val="center"/>
          </w:tcPr>
          <w:p w:rsidR="00FF44DE" w:rsidRPr="00643946" w:rsidRDefault="00FF44DE" w:rsidP="00FF44DE">
            <w:pPr>
              <w:rPr>
                <w:rFonts w:ascii="ＭＳ 明朝" w:hAnsi="ＭＳ 明朝"/>
                <w:b/>
                <w:szCs w:val="18"/>
              </w:rPr>
            </w:pPr>
          </w:p>
        </w:tc>
        <w:tc>
          <w:tcPr>
            <w:tcW w:w="846" w:type="dxa"/>
            <w:vMerge/>
            <w:vAlign w:val="center"/>
          </w:tcPr>
          <w:p w:rsidR="00FF44DE" w:rsidRPr="00643946" w:rsidRDefault="00FF44DE" w:rsidP="00FF44DE">
            <w:pPr>
              <w:rPr>
                <w:rFonts w:ascii="ＭＳ 明朝" w:hAnsi="ＭＳ 明朝"/>
                <w:b/>
                <w:szCs w:val="18"/>
              </w:rPr>
            </w:pPr>
          </w:p>
        </w:tc>
        <w:tc>
          <w:tcPr>
            <w:tcW w:w="2362" w:type="dxa"/>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物品の放置の状況</w:t>
            </w:r>
          </w:p>
        </w:tc>
        <w:tc>
          <w:tcPr>
            <w:tcW w:w="3307" w:type="dxa"/>
            <w:gridSpan w:val="2"/>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目視により確認する。</w:t>
            </w:r>
          </w:p>
        </w:tc>
        <w:tc>
          <w:tcPr>
            <w:tcW w:w="4917" w:type="dxa"/>
            <w:gridSpan w:val="3"/>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乗降ロビーに物品が放置されていないか目視により確認する。</w:t>
            </w:r>
          </w:p>
        </w:tc>
        <w:tc>
          <w:tcPr>
            <w:tcW w:w="2582" w:type="dxa"/>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乗降ロビーに物品が放置されていること。</w:t>
            </w:r>
          </w:p>
        </w:tc>
      </w:tr>
      <w:tr w:rsidR="00FF44DE" w:rsidRPr="00643946" w:rsidTr="00CA54D4">
        <w:trPr>
          <w:trHeight w:val="1316"/>
        </w:trPr>
        <w:tc>
          <w:tcPr>
            <w:tcW w:w="680" w:type="dxa"/>
            <w:vAlign w:val="center"/>
          </w:tcPr>
          <w:p w:rsidR="00FF44DE" w:rsidRPr="00643946" w:rsidRDefault="00FF44DE" w:rsidP="00FF44DE">
            <w:pPr>
              <w:jc w:val="center"/>
              <w:rPr>
                <w:rFonts w:ascii="ＭＳ 明朝" w:hAnsi="ＭＳ 明朝"/>
                <w:b/>
                <w:szCs w:val="18"/>
              </w:rPr>
            </w:pPr>
            <w:r w:rsidRPr="00643946">
              <w:rPr>
                <w:rFonts w:ascii="ＭＳ 明朝" w:hAnsi="ＭＳ 明朝"/>
                <w:b/>
                <w:szCs w:val="18"/>
              </w:rPr>
              <w:t>(37)</w:t>
            </w:r>
          </w:p>
        </w:tc>
        <w:tc>
          <w:tcPr>
            <w:tcW w:w="566" w:type="dxa"/>
            <w:vMerge/>
            <w:vAlign w:val="center"/>
          </w:tcPr>
          <w:p w:rsidR="00FF44DE" w:rsidRPr="00643946" w:rsidRDefault="00FF44DE" w:rsidP="00FF44DE">
            <w:pPr>
              <w:rPr>
                <w:rFonts w:ascii="ＭＳ 明朝" w:hAnsi="ＭＳ 明朝"/>
                <w:b/>
                <w:szCs w:val="18"/>
              </w:rPr>
            </w:pPr>
          </w:p>
        </w:tc>
        <w:tc>
          <w:tcPr>
            <w:tcW w:w="846" w:type="dxa"/>
            <w:vMerge/>
            <w:vAlign w:val="center"/>
          </w:tcPr>
          <w:p w:rsidR="00FF44DE" w:rsidRPr="00643946" w:rsidRDefault="00FF44DE" w:rsidP="00FF44DE">
            <w:pPr>
              <w:rPr>
                <w:rFonts w:ascii="ＭＳ 明朝" w:hAnsi="ＭＳ 明朝"/>
                <w:b/>
                <w:szCs w:val="18"/>
              </w:rPr>
            </w:pPr>
          </w:p>
        </w:tc>
        <w:tc>
          <w:tcPr>
            <w:tcW w:w="2362" w:type="dxa"/>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非常用エレベーターの作動の状況</w:t>
            </w:r>
          </w:p>
        </w:tc>
        <w:tc>
          <w:tcPr>
            <w:tcW w:w="3307" w:type="dxa"/>
            <w:gridSpan w:val="2"/>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非常用エレベーターの作動を確認する。ただし、3年以内に実施した定期検査等の記録がある場合にあっては、当該記録により確認することで足りる。</w:t>
            </w:r>
          </w:p>
        </w:tc>
        <w:tc>
          <w:tcPr>
            <w:tcW w:w="4917" w:type="dxa"/>
            <w:gridSpan w:val="3"/>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３年以内に実施した昇降機の定期検査等の結果を確認する。</w:t>
            </w:r>
          </w:p>
        </w:tc>
        <w:tc>
          <w:tcPr>
            <w:tcW w:w="2582" w:type="dxa"/>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非常用エレベーターが作動しないこと。</w:t>
            </w:r>
          </w:p>
        </w:tc>
      </w:tr>
      <w:tr w:rsidR="00FF44DE" w:rsidRPr="00643946" w:rsidTr="00CA54D4">
        <w:trPr>
          <w:trHeight w:val="2436"/>
        </w:trPr>
        <w:tc>
          <w:tcPr>
            <w:tcW w:w="680" w:type="dxa"/>
            <w:vAlign w:val="center"/>
          </w:tcPr>
          <w:p w:rsidR="00FF44DE" w:rsidRPr="00643946" w:rsidRDefault="00FF44DE" w:rsidP="00FF44DE">
            <w:pPr>
              <w:jc w:val="center"/>
              <w:rPr>
                <w:rFonts w:ascii="ＭＳ 明朝" w:hAnsi="ＭＳ 明朝"/>
                <w:b/>
                <w:szCs w:val="18"/>
              </w:rPr>
            </w:pPr>
            <w:r w:rsidRPr="00643946">
              <w:rPr>
                <w:rFonts w:ascii="ＭＳ 明朝" w:hAnsi="ＭＳ 明朝"/>
                <w:b/>
                <w:szCs w:val="18"/>
              </w:rPr>
              <w:t>(38)</w:t>
            </w:r>
          </w:p>
        </w:tc>
        <w:tc>
          <w:tcPr>
            <w:tcW w:w="566" w:type="dxa"/>
            <w:vAlign w:val="center"/>
          </w:tcPr>
          <w:p w:rsidR="00FF44DE" w:rsidRPr="00643946" w:rsidRDefault="00FF44DE" w:rsidP="00FF44DE">
            <w:pPr>
              <w:rPr>
                <w:rFonts w:ascii="ＭＳ 明朝" w:hAnsi="ＭＳ 明朝"/>
                <w:b/>
                <w:szCs w:val="18"/>
              </w:rPr>
            </w:pPr>
            <w:r w:rsidRPr="00D62853">
              <w:rPr>
                <w:rFonts w:ascii="ＭＳ 明朝" w:hAnsi="ＭＳ 明朝" w:hint="eastAsia"/>
                <w:b/>
                <w:szCs w:val="18"/>
              </w:rPr>
              <w:t>その他の設備等</w:t>
            </w:r>
          </w:p>
        </w:tc>
        <w:tc>
          <w:tcPr>
            <w:tcW w:w="846" w:type="dxa"/>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非常用の照明装置</w:t>
            </w:r>
          </w:p>
        </w:tc>
        <w:tc>
          <w:tcPr>
            <w:tcW w:w="2362" w:type="dxa"/>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非常用の照明装置の設置の状況</w:t>
            </w:r>
          </w:p>
        </w:tc>
        <w:tc>
          <w:tcPr>
            <w:tcW w:w="3307" w:type="dxa"/>
            <w:gridSpan w:val="2"/>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目視及び設計図書等により確認する。</w:t>
            </w:r>
          </w:p>
        </w:tc>
        <w:tc>
          <w:tcPr>
            <w:tcW w:w="4917" w:type="dxa"/>
            <w:gridSpan w:val="3"/>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非常用の照明装置の設置状況について設計図書等と現況を確認する。</w:t>
            </w:r>
          </w:p>
        </w:tc>
        <w:tc>
          <w:tcPr>
            <w:tcW w:w="2582" w:type="dxa"/>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令第126条の4の規定に適合しないこと。</w:t>
            </w:r>
          </w:p>
        </w:tc>
      </w:tr>
      <w:tr w:rsidR="00FF44DE" w:rsidRPr="00643946" w:rsidTr="00CA54D4">
        <w:trPr>
          <w:trHeight w:val="2475"/>
        </w:trPr>
        <w:tc>
          <w:tcPr>
            <w:tcW w:w="680" w:type="dxa"/>
            <w:vAlign w:val="center"/>
          </w:tcPr>
          <w:p w:rsidR="00FF44DE" w:rsidRPr="00643946" w:rsidRDefault="00FF44DE" w:rsidP="00FF44DE">
            <w:pPr>
              <w:jc w:val="center"/>
              <w:rPr>
                <w:rFonts w:ascii="ＭＳ 明朝" w:hAnsi="ＭＳ 明朝"/>
                <w:b/>
                <w:szCs w:val="18"/>
              </w:rPr>
            </w:pPr>
            <w:r w:rsidRPr="00CA54D4">
              <w:rPr>
                <w:rFonts w:ascii="ＭＳ 明朝" w:hAnsi="ＭＳ 明朝"/>
                <w:b/>
                <w:szCs w:val="18"/>
              </w:rPr>
              <w:lastRenderedPageBreak/>
              <w:t>(39)</w:t>
            </w:r>
          </w:p>
        </w:tc>
        <w:tc>
          <w:tcPr>
            <w:tcW w:w="566" w:type="dxa"/>
            <w:vMerge w:val="restart"/>
            <w:vAlign w:val="center"/>
          </w:tcPr>
          <w:p w:rsidR="00FF44DE" w:rsidRPr="00643946" w:rsidRDefault="00FF44DE" w:rsidP="00FF44DE">
            <w:pPr>
              <w:rPr>
                <w:rFonts w:ascii="ＭＳ 明朝" w:hAnsi="ＭＳ 明朝"/>
                <w:b/>
                <w:szCs w:val="18"/>
              </w:rPr>
            </w:pPr>
            <w:r w:rsidRPr="00CA54D4">
              <w:rPr>
                <w:rFonts w:ascii="ＭＳ 明朝" w:hAnsi="ＭＳ 明朝" w:hint="eastAsia"/>
                <w:b/>
                <w:szCs w:val="18"/>
              </w:rPr>
              <w:t>その他の設備等</w:t>
            </w:r>
          </w:p>
        </w:tc>
        <w:tc>
          <w:tcPr>
            <w:tcW w:w="846" w:type="dxa"/>
            <w:vMerge w:val="restart"/>
            <w:vAlign w:val="center"/>
          </w:tcPr>
          <w:p w:rsidR="00FF44DE" w:rsidRPr="00643946" w:rsidRDefault="00FF44DE" w:rsidP="00FF44DE">
            <w:pPr>
              <w:rPr>
                <w:rFonts w:ascii="ＭＳ 明朝" w:hAnsi="ＭＳ 明朝"/>
                <w:b/>
                <w:szCs w:val="18"/>
              </w:rPr>
            </w:pPr>
            <w:r w:rsidRPr="00CA54D4">
              <w:rPr>
                <w:rFonts w:ascii="ＭＳ 明朝" w:hAnsi="ＭＳ 明朝" w:hint="eastAsia"/>
                <w:b/>
                <w:szCs w:val="18"/>
              </w:rPr>
              <w:t>非常用の照明装置</w:t>
            </w:r>
          </w:p>
        </w:tc>
        <w:tc>
          <w:tcPr>
            <w:tcW w:w="2362" w:type="dxa"/>
            <w:vAlign w:val="center"/>
          </w:tcPr>
          <w:p w:rsidR="00FF44DE" w:rsidRPr="00643946" w:rsidRDefault="00FF44DE" w:rsidP="00FF44DE">
            <w:pPr>
              <w:rPr>
                <w:rFonts w:ascii="ＭＳ 明朝" w:hAnsi="ＭＳ 明朝"/>
                <w:b/>
                <w:szCs w:val="18"/>
              </w:rPr>
            </w:pPr>
            <w:r w:rsidRPr="00CA54D4">
              <w:rPr>
                <w:rFonts w:ascii="ＭＳ 明朝" w:hAnsi="ＭＳ 明朝" w:hint="eastAsia"/>
                <w:b/>
                <w:szCs w:val="18"/>
              </w:rPr>
              <w:t>非常用の照明装置の作動の状況</w:t>
            </w:r>
          </w:p>
        </w:tc>
        <w:tc>
          <w:tcPr>
            <w:tcW w:w="3307" w:type="dxa"/>
            <w:gridSpan w:val="2"/>
            <w:vAlign w:val="center"/>
          </w:tcPr>
          <w:p w:rsidR="00FF44DE" w:rsidRPr="00643946" w:rsidRDefault="00FF44DE" w:rsidP="00FF44DE">
            <w:pPr>
              <w:rPr>
                <w:rFonts w:ascii="ＭＳ 明朝" w:hAnsi="ＭＳ 明朝"/>
                <w:b/>
                <w:szCs w:val="18"/>
              </w:rPr>
            </w:pPr>
            <w:r w:rsidRPr="00CA54D4">
              <w:rPr>
                <w:rFonts w:ascii="ＭＳ 明朝" w:hAnsi="ＭＳ 明朝" w:hint="eastAsia"/>
                <w:b/>
                <w:szCs w:val="18"/>
              </w:rPr>
              <w:t>各階の主要な非常用の照明装置の作動を確認する。ただし、3年以内に実施した定期検査等の記録がある場合にあっては、当該記録により確認することで足りる。</w:t>
            </w:r>
          </w:p>
        </w:tc>
        <w:tc>
          <w:tcPr>
            <w:tcW w:w="4917" w:type="dxa"/>
            <w:gridSpan w:val="3"/>
            <w:vAlign w:val="center"/>
          </w:tcPr>
          <w:p w:rsidR="00FF44DE" w:rsidRPr="00643946" w:rsidRDefault="00FF44DE" w:rsidP="00FF44DE">
            <w:pPr>
              <w:rPr>
                <w:rFonts w:ascii="ＭＳ 明朝" w:hAnsi="ＭＳ 明朝"/>
                <w:b/>
                <w:szCs w:val="18"/>
              </w:rPr>
            </w:pPr>
            <w:r w:rsidRPr="00CA54D4">
              <w:rPr>
                <w:rFonts w:ascii="ＭＳ 明朝" w:hAnsi="ＭＳ 明朝" w:hint="eastAsia"/>
                <w:b/>
                <w:szCs w:val="18"/>
              </w:rPr>
              <w:t>３年以内に実施した建築設備の定期検査の結果を確認する。ただし建築設備の定期検査が指定されていない場合は各階の主要な非常用の照明装置の作動及び汚れ・破損はないか、電球の有無などを確認する。</w:t>
            </w:r>
            <w:r w:rsidRPr="00643946">
              <w:rPr>
                <w:rFonts w:ascii="ＭＳ 明朝" w:hAnsi="ＭＳ 明朝" w:hint="eastAsia"/>
                <w:b/>
                <w:szCs w:val="18"/>
              </w:rPr>
              <w:t>なお、非常用の照明装置の照度等の性能は確認して</w:t>
            </w:r>
            <w:r>
              <w:rPr>
                <w:rFonts w:ascii="ＭＳ 明朝" w:hAnsi="ＭＳ 明朝" w:hint="eastAsia"/>
                <w:b/>
                <w:szCs w:val="18"/>
              </w:rPr>
              <w:t>い</w:t>
            </w:r>
            <w:r w:rsidRPr="00643946">
              <w:rPr>
                <w:rFonts w:ascii="ＭＳ 明朝" w:hAnsi="ＭＳ 明朝" w:hint="eastAsia"/>
                <w:b/>
                <w:szCs w:val="18"/>
              </w:rPr>
              <w:t>ないので、別途の検査を勧める。</w:t>
            </w:r>
          </w:p>
          <w:p w:rsidR="00FF44DE" w:rsidRPr="00643946" w:rsidRDefault="00FF44DE" w:rsidP="00FF44DE">
            <w:pPr>
              <w:rPr>
                <w:rFonts w:ascii="ＭＳ 明朝" w:hAnsi="ＭＳ 明朝"/>
                <w:b/>
                <w:szCs w:val="18"/>
              </w:rPr>
            </w:pPr>
            <w:r w:rsidRPr="00643946">
              <w:rPr>
                <w:rFonts w:ascii="ＭＳ 明朝" w:hAnsi="ＭＳ 明朝" w:hint="eastAsia"/>
                <w:b/>
                <w:szCs w:val="18"/>
              </w:rPr>
              <w:t>点検方法中の「各階の主要な」とは、①避難経路に設置されたもの、②前回の点検時に指摘のあったもの、③前回の点検時に点検しなかったものを原則とする。</w:t>
            </w:r>
          </w:p>
        </w:tc>
        <w:tc>
          <w:tcPr>
            <w:tcW w:w="2582" w:type="dxa"/>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非常用の照明装置が作動しないこと。</w:t>
            </w:r>
          </w:p>
        </w:tc>
      </w:tr>
      <w:tr w:rsidR="00FF44DE" w:rsidRPr="00643946" w:rsidTr="00CA54D4">
        <w:trPr>
          <w:trHeight w:val="987"/>
        </w:trPr>
        <w:tc>
          <w:tcPr>
            <w:tcW w:w="680" w:type="dxa"/>
            <w:tcBorders>
              <w:bottom w:val="single" w:sz="12" w:space="0" w:color="auto"/>
            </w:tcBorders>
            <w:vAlign w:val="center"/>
            <w:hideMark/>
          </w:tcPr>
          <w:p w:rsidR="00FF44DE" w:rsidRPr="00643946" w:rsidRDefault="00FF44DE" w:rsidP="00FF44DE">
            <w:pPr>
              <w:jc w:val="center"/>
              <w:rPr>
                <w:rFonts w:ascii="ＭＳ 明朝" w:hAnsi="ＭＳ 明朝"/>
                <w:b/>
                <w:szCs w:val="18"/>
              </w:rPr>
            </w:pPr>
            <w:r w:rsidRPr="00643946">
              <w:rPr>
                <w:rFonts w:ascii="ＭＳ 明朝" w:hAnsi="ＭＳ 明朝" w:hint="eastAsia"/>
                <w:b/>
                <w:szCs w:val="18"/>
              </w:rPr>
              <w:t>(40)</w:t>
            </w:r>
          </w:p>
        </w:tc>
        <w:tc>
          <w:tcPr>
            <w:tcW w:w="566" w:type="dxa"/>
            <w:vMerge/>
            <w:tcBorders>
              <w:bottom w:val="single" w:sz="12" w:space="0" w:color="auto"/>
            </w:tcBorders>
            <w:vAlign w:val="center"/>
            <w:hideMark/>
          </w:tcPr>
          <w:p w:rsidR="00FF44DE" w:rsidRPr="00643946" w:rsidRDefault="00FF44DE" w:rsidP="00FF44DE">
            <w:pPr>
              <w:rPr>
                <w:rFonts w:ascii="ＭＳ 明朝" w:hAnsi="ＭＳ 明朝"/>
                <w:b/>
                <w:szCs w:val="18"/>
              </w:rPr>
            </w:pPr>
          </w:p>
        </w:tc>
        <w:tc>
          <w:tcPr>
            <w:tcW w:w="846" w:type="dxa"/>
            <w:vMerge/>
            <w:tcBorders>
              <w:bottom w:val="single" w:sz="12" w:space="0" w:color="auto"/>
            </w:tcBorders>
            <w:vAlign w:val="center"/>
            <w:hideMark/>
          </w:tcPr>
          <w:p w:rsidR="00FF44DE" w:rsidRPr="00643946" w:rsidRDefault="00FF44DE" w:rsidP="00FF44DE">
            <w:pPr>
              <w:rPr>
                <w:rFonts w:ascii="ＭＳ 明朝" w:hAnsi="ＭＳ 明朝"/>
                <w:b/>
                <w:szCs w:val="18"/>
              </w:rPr>
            </w:pPr>
          </w:p>
        </w:tc>
        <w:tc>
          <w:tcPr>
            <w:tcW w:w="2362" w:type="dxa"/>
            <w:tcBorders>
              <w:bottom w:val="single" w:sz="12" w:space="0" w:color="auto"/>
            </w:tcBorders>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照明の妨げとなる物品の放置の状況</w:t>
            </w:r>
          </w:p>
        </w:tc>
        <w:tc>
          <w:tcPr>
            <w:tcW w:w="3307" w:type="dxa"/>
            <w:gridSpan w:val="2"/>
            <w:tcBorders>
              <w:bottom w:val="single" w:sz="12" w:space="0" w:color="auto"/>
            </w:tcBorders>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目視により確認する。</w:t>
            </w:r>
          </w:p>
        </w:tc>
        <w:tc>
          <w:tcPr>
            <w:tcW w:w="4917" w:type="dxa"/>
            <w:gridSpan w:val="3"/>
            <w:tcBorders>
              <w:bottom w:val="single" w:sz="12" w:space="0" w:color="auto"/>
            </w:tcBorders>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非常用の照明装置の妨げとなる物品が放置されていないか目視により確認する。</w:t>
            </w:r>
          </w:p>
        </w:tc>
        <w:tc>
          <w:tcPr>
            <w:tcW w:w="2582" w:type="dxa"/>
            <w:tcBorders>
              <w:bottom w:val="single" w:sz="12" w:space="0" w:color="auto"/>
            </w:tcBorders>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照明の妨げとなる物品が放置されていること。</w:t>
            </w:r>
          </w:p>
        </w:tc>
      </w:tr>
      <w:tr w:rsidR="00FF44DE" w:rsidRPr="00643946" w:rsidTr="00FA37DA">
        <w:trPr>
          <w:trHeight w:val="375"/>
        </w:trPr>
        <w:tc>
          <w:tcPr>
            <w:tcW w:w="68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FF44DE" w:rsidRPr="00CD50EF" w:rsidRDefault="00FF44DE" w:rsidP="00FF44DE">
            <w:pPr>
              <w:jc w:val="center"/>
              <w:rPr>
                <w:rFonts w:asciiTheme="majorEastAsia" w:eastAsiaTheme="majorEastAsia" w:hAnsiTheme="majorEastAsia"/>
                <w:b/>
                <w:bCs/>
                <w:sz w:val="20"/>
                <w:szCs w:val="20"/>
              </w:rPr>
            </w:pPr>
            <w:r w:rsidRPr="00CD50EF">
              <w:rPr>
                <w:rFonts w:asciiTheme="majorEastAsia" w:eastAsiaTheme="majorEastAsia" w:hAnsiTheme="majorEastAsia" w:hint="eastAsia"/>
                <w:b/>
                <w:bCs/>
                <w:sz w:val="20"/>
                <w:szCs w:val="20"/>
              </w:rPr>
              <w:t>６</w:t>
            </w:r>
          </w:p>
        </w:tc>
        <w:tc>
          <w:tcPr>
            <w:tcW w:w="14580" w:type="dxa"/>
            <w:gridSpan w:val="9"/>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rsidR="00FF44DE" w:rsidRPr="00CD50EF" w:rsidRDefault="00FF44DE" w:rsidP="00FF44DE">
            <w:pPr>
              <w:rPr>
                <w:rFonts w:asciiTheme="majorEastAsia" w:eastAsiaTheme="majorEastAsia" w:hAnsiTheme="majorEastAsia"/>
                <w:b/>
                <w:bCs/>
                <w:sz w:val="20"/>
                <w:szCs w:val="20"/>
              </w:rPr>
            </w:pPr>
            <w:r w:rsidRPr="00CD50EF">
              <w:rPr>
                <w:rFonts w:asciiTheme="majorEastAsia" w:eastAsiaTheme="majorEastAsia" w:hAnsiTheme="majorEastAsia" w:hint="eastAsia"/>
                <w:b/>
                <w:bCs/>
                <w:sz w:val="20"/>
                <w:szCs w:val="20"/>
              </w:rPr>
              <w:t>その他</w:t>
            </w:r>
          </w:p>
        </w:tc>
      </w:tr>
      <w:tr w:rsidR="00FF44DE" w:rsidRPr="00643946" w:rsidTr="001F3867">
        <w:trPr>
          <w:trHeight w:val="2784"/>
        </w:trPr>
        <w:tc>
          <w:tcPr>
            <w:tcW w:w="680" w:type="dxa"/>
            <w:tcBorders>
              <w:top w:val="single" w:sz="12" w:space="0" w:color="auto"/>
            </w:tcBorders>
            <w:vAlign w:val="center"/>
            <w:hideMark/>
          </w:tcPr>
          <w:p w:rsidR="00FF44DE" w:rsidRPr="00643946" w:rsidRDefault="00FF44DE" w:rsidP="00FF44DE">
            <w:pPr>
              <w:jc w:val="center"/>
              <w:rPr>
                <w:rFonts w:ascii="ＭＳ 明朝" w:hAnsi="ＭＳ 明朝"/>
                <w:b/>
                <w:szCs w:val="18"/>
              </w:rPr>
            </w:pPr>
            <w:r w:rsidRPr="00643946">
              <w:rPr>
                <w:rFonts w:ascii="ＭＳ 明朝" w:hAnsi="ＭＳ 明朝" w:hint="eastAsia"/>
                <w:b/>
                <w:szCs w:val="18"/>
              </w:rPr>
              <w:t>(1)</w:t>
            </w:r>
          </w:p>
        </w:tc>
        <w:tc>
          <w:tcPr>
            <w:tcW w:w="566" w:type="dxa"/>
            <w:vMerge w:val="restart"/>
            <w:tcBorders>
              <w:top w:val="single" w:sz="12" w:space="0" w:color="auto"/>
            </w:tcBorders>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特殊な構造等</w:t>
            </w:r>
          </w:p>
        </w:tc>
        <w:tc>
          <w:tcPr>
            <w:tcW w:w="846" w:type="dxa"/>
            <w:vMerge w:val="restart"/>
            <w:tcBorders>
              <w:top w:val="single" w:sz="12" w:space="0" w:color="auto"/>
            </w:tcBorders>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膜構造建築物の膜体、取付部材等</w:t>
            </w:r>
          </w:p>
        </w:tc>
        <w:tc>
          <w:tcPr>
            <w:tcW w:w="2362" w:type="dxa"/>
            <w:tcBorders>
              <w:top w:val="single" w:sz="12" w:space="0" w:color="auto"/>
            </w:tcBorders>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膜体及び取付部材の劣化及び損傷の状況</w:t>
            </w:r>
          </w:p>
        </w:tc>
        <w:tc>
          <w:tcPr>
            <w:tcW w:w="3307" w:type="dxa"/>
            <w:gridSpan w:val="2"/>
            <w:tcBorders>
              <w:top w:val="single" w:sz="12" w:space="0" w:color="auto"/>
            </w:tcBorders>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必要に応じて双眼鏡等を使用し目視により確認する。ただし、3年以内に実施した点検の記録がある場合にあっては、当該記録により確認することで足りる。</w:t>
            </w:r>
          </w:p>
        </w:tc>
        <w:tc>
          <w:tcPr>
            <w:tcW w:w="4917" w:type="dxa"/>
            <w:gridSpan w:val="3"/>
            <w:tcBorders>
              <w:top w:val="single" w:sz="12" w:space="0" w:color="auto"/>
            </w:tcBorders>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双眼鏡等により膜体の全体的状況、取付部材の損傷、錆の有無、膜体の破れ、雨水貯留、接合部の剥がれ等を点検する。</w:t>
            </w:r>
          </w:p>
          <w:p w:rsidR="00FF44DE" w:rsidRPr="00643946" w:rsidRDefault="00FF44DE" w:rsidP="00FF44DE">
            <w:pPr>
              <w:rPr>
                <w:rFonts w:ascii="ＭＳ 明朝" w:hAnsi="ＭＳ 明朝"/>
                <w:b/>
                <w:szCs w:val="18"/>
              </w:rPr>
            </w:pPr>
          </w:p>
          <w:p w:rsidR="00FF44DE" w:rsidRPr="00643946" w:rsidRDefault="00FF44DE" w:rsidP="00FF44DE">
            <w:pPr>
              <w:rPr>
                <w:rFonts w:ascii="ＭＳ 明朝" w:hAnsi="ＭＳ 明朝"/>
                <w:b/>
                <w:szCs w:val="18"/>
              </w:rPr>
            </w:pPr>
            <w:r w:rsidRPr="00643946">
              <w:rPr>
                <w:rFonts w:ascii="ＭＳ 明朝" w:hAnsi="ＭＳ 明朝" w:hint="eastAsia"/>
                <w:b/>
                <w:szCs w:val="18"/>
              </w:rPr>
              <w:t>また、3年以内に実施した膜構造建築物定期点検の有資格者（以下、定期点検者という）等による点検記録がある場合には、当該定期点検報告書より実施日、定期点検者名、同登録番号及び総合所見により確認する。</w:t>
            </w:r>
          </w:p>
          <w:p w:rsidR="00FF44DE" w:rsidRPr="00643946" w:rsidRDefault="00FF44DE" w:rsidP="00FF44DE">
            <w:pPr>
              <w:rPr>
                <w:rFonts w:ascii="ＭＳ 明朝" w:hAnsi="ＭＳ 明朝"/>
                <w:b/>
                <w:szCs w:val="18"/>
              </w:rPr>
            </w:pPr>
          </w:p>
          <w:p w:rsidR="00FF44DE" w:rsidRPr="00643946" w:rsidRDefault="00FF44DE" w:rsidP="00FF44DE">
            <w:pPr>
              <w:rPr>
                <w:rFonts w:ascii="ＭＳ 明朝" w:hAnsi="ＭＳ 明朝"/>
                <w:b/>
                <w:szCs w:val="18"/>
              </w:rPr>
            </w:pPr>
            <w:r w:rsidRPr="00643946">
              <w:rPr>
                <w:rFonts w:ascii="ＭＳ 明朝" w:hAnsi="ＭＳ 明朝" w:hint="eastAsia"/>
                <w:b/>
                <w:szCs w:val="18"/>
              </w:rPr>
              <w:t>膜構造は環境条件により劣化損傷が急速に進む場合があることに留意する必要がある。</w:t>
            </w:r>
          </w:p>
        </w:tc>
        <w:tc>
          <w:tcPr>
            <w:tcW w:w="2582" w:type="dxa"/>
            <w:tcBorders>
              <w:top w:val="single" w:sz="12" w:space="0" w:color="auto"/>
            </w:tcBorders>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膜体に破れ、雨水貯留、接合部の剥がれ等があること。</w:t>
            </w:r>
          </w:p>
        </w:tc>
      </w:tr>
      <w:tr w:rsidR="00FF44DE" w:rsidRPr="00643946" w:rsidTr="00CA54D4">
        <w:trPr>
          <w:trHeight w:val="1701"/>
        </w:trPr>
        <w:tc>
          <w:tcPr>
            <w:tcW w:w="680" w:type="dxa"/>
            <w:vAlign w:val="center"/>
            <w:hideMark/>
          </w:tcPr>
          <w:p w:rsidR="00FF44DE" w:rsidRPr="00643946" w:rsidRDefault="00FF44DE" w:rsidP="00FF44DE">
            <w:pPr>
              <w:jc w:val="center"/>
              <w:rPr>
                <w:rFonts w:ascii="ＭＳ 明朝" w:hAnsi="ＭＳ 明朝"/>
                <w:b/>
                <w:szCs w:val="18"/>
              </w:rPr>
            </w:pPr>
            <w:r w:rsidRPr="00643946">
              <w:rPr>
                <w:rFonts w:ascii="ＭＳ 明朝" w:hAnsi="ＭＳ 明朝" w:hint="eastAsia"/>
                <w:b/>
                <w:szCs w:val="18"/>
              </w:rPr>
              <w:t>(2)</w:t>
            </w:r>
          </w:p>
        </w:tc>
        <w:tc>
          <w:tcPr>
            <w:tcW w:w="566" w:type="dxa"/>
            <w:vMerge/>
            <w:vAlign w:val="center"/>
            <w:hideMark/>
          </w:tcPr>
          <w:p w:rsidR="00FF44DE" w:rsidRPr="00643946" w:rsidRDefault="00FF44DE" w:rsidP="00FF44DE">
            <w:pPr>
              <w:rPr>
                <w:rFonts w:ascii="ＭＳ 明朝" w:hAnsi="ＭＳ 明朝"/>
                <w:b/>
                <w:szCs w:val="18"/>
              </w:rPr>
            </w:pPr>
          </w:p>
        </w:tc>
        <w:tc>
          <w:tcPr>
            <w:tcW w:w="846" w:type="dxa"/>
            <w:vMerge/>
            <w:vAlign w:val="center"/>
            <w:hideMark/>
          </w:tcPr>
          <w:p w:rsidR="00FF44DE" w:rsidRPr="00643946" w:rsidRDefault="00FF44DE" w:rsidP="00FF44DE">
            <w:pPr>
              <w:rPr>
                <w:rFonts w:ascii="ＭＳ 明朝" w:hAnsi="ＭＳ 明朝"/>
                <w:b/>
                <w:szCs w:val="18"/>
              </w:rPr>
            </w:pPr>
          </w:p>
        </w:tc>
        <w:tc>
          <w:tcPr>
            <w:tcW w:w="2362" w:type="dxa"/>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膜張力及びケーブル張力の状況</w:t>
            </w:r>
          </w:p>
        </w:tc>
        <w:tc>
          <w:tcPr>
            <w:tcW w:w="3307" w:type="dxa"/>
            <w:gridSpan w:val="2"/>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必要に応じて双眼鏡等を使用し目視により確認する。ただし、3年以内に実施した点検の記録がある場合にあっては、当該記録により確認することで足りる。</w:t>
            </w:r>
          </w:p>
        </w:tc>
        <w:tc>
          <w:tcPr>
            <w:tcW w:w="4917" w:type="dxa"/>
            <w:gridSpan w:val="3"/>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膜体、ケーブルの張力低下は重要なチェックポイントである。これらは膜面形状の変化やしわ、たるみ、ケーブル位置のずれの有無を観察することで、ある程度把握することができる。</w:t>
            </w:r>
          </w:p>
          <w:p w:rsidR="00FF44DE" w:rsidRPr="00643946" w:rsidRDefault="00FF44DE" w:rsidP="00FF44DE">
            <w:pPr>
              <w:rPr>
                <w:rFonts w:ascii="ＭＳ 明朝" w:hAnsi="ＭＳ 明朝"/>
                <w:b/>
                <w:szCs w:val="18"/>
              </w:rPr>
            </w:pPr>
            <w:r w:rsidRPr="00643946">
              <w:rPr>
                <w:rFonts w:ascii="ＭＳ 明朝" w:hAnsi="ＭＳ 明朝" w:hint="eastAsia"/>
                <w:b/>
                <w:szCs w:val="18"/>
              </w:rPr>
              <w:t>また、3年以内に実施した定期点検者等による点検記録がある場合には、その結果を確認する。</w:t>
            </w:r>
          </w:p>
        </w:tc>
        <w:tc>
          <w:tcPr>
            <w:tcW w:w="2582" w:type="dxa"/>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膜張力又はケーブル張力が低下していること。</w:t>
            </w:r>
          </w:p>
        </w:tc>
      </w:tr>
      <w:tr w:rsidR="00FF44DE" w:rsidRPr="00643946" w:rsidTr="00CA54D4">
        <w:trPr>
          <w:trHeight w:val="2535"/>
        </w:trPr>
        <w:tc>
          <w:tcPr>
            <w:tcW w:w="680" w:type="dxa"/>
            <w:vAlign w:val="center"/>
          </w:tcPr>
          <w:p w:rsidR="00FF44DE" w:rsidRPr="00643946" w:rsidRDefault="00FF44DE" w:rsidP="00FF44DE">
            <w:pPr>
              <w:jc w:val="center"/>
              <w:rPr>
                <w:rFonts w:ascii="ＭＳ 明朝" w:hAnsi="ＭＳ 明朝"/>
                <w:b/>
                <w:szCs w:val="18"/>
              </w:rPr>
            </w:pPr>
            <w:r w:rsidRPr="00CA54D4">
              <w:rPr>
                <w:rFonts w:ascii="ＭＳ 明朝" w:hAnsi="ＭＳ 明朝"/>
                <w:b/>
                <w:szCs w:val="18"/>
              </w:rPr>
              <w:lastRenderedPageBreak/>
              <w:t>(3)</w:t>
            </w:r>
          </w:p>
        </w:tc>
        <w:tc>
          <w:tcPr>
            <w:tcW w:w="566" w:type="dxa"/>
            <w:vMerge w:val="restart"/>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特殊な構造等</w:t>
            </w:r>
          </w:p>
        </w:tc>
        <w:tc>
          <w:tcPr>
            <w:tcW w:w="846" w:type="dxa"/>
            <w:vMerge w:val="restart"/>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免震構造建築物の免震層及び免震装置</w:t>
            </w:r>
          </w:p>
        </w:tc>
        <w:tc>
          <w:tcPr>
            <w:tcW w:w="2362" w:type="dxa"/>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免震装置の劣化及び損傷の状況（免震装置が可視状態にある場合に限る。）</w:t>
            </w:r>
          </w:p>
        </w:tc>
        <w:tc>
          <w:tcPr>
            <w:tcW w:w="3307" w:type="dxa"/>
            <w:gridSpan w:val="2"/>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目視により確認するとともに、3年以内に実施した点検の記録がある場合にあっては、当該記録により確認する。</w:t>
            </w:r>
          </w:p>
        </w:tc>
        <w:tc>
          <w:tcPr>
            <w:tcW w:w="4917" w:type="dxa"/>
            <w:gridSpan w:val="3"/>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免震装置の鋼材部分に錆や腐食がないか目視により点検する。</w:t>
            </w:r>
          </w:p>
          <w:p w:rsidR="00FF44DE" w:rsidRPr="00262E87" w:rsidRDefault="00FF44DE" w:rsidP="00FF44DE">
            <w:pPr>
              <w:rPr>
                <w:rFonts w:ascii="ＭＳ 明朝" w:hAnsi="ＭＳ 明朝"/>
                <w:b/>
                <w:szCs w:val="18"/>
              </w:rPr>
            </w:pPr>
            <w:r w:rsidRPr="00262E87">
              <w:rPr>
                <w:rFonts w:ascii="ＭＳ 明朝" w:hAnsi="ＭＳ 明朝" w:hint="eastAsia"/>
                <w:b/>
                <w:szCs w:val="18"/>
              </w:rPr>
              <w:t>なお、免震建物点検技術者等による3年以内に実施した点検記録がある場合にはその記録を確認する。</w:t>
            </w:r>
          </w:p>
        </w:tc>
        <w:tc>
          <w:tcPr>
            <w:tcW w:w="2582" w:type="dxa"/>
            <w:vAlign w:val="center"/>
          </w:tcPr>
          <w:p w:rsidR="00FF44DE" w:rsidRPr="00262E87" w:rsidRDefault="00FF44DE" w:rsidP="00FF44DE">
            <w:pPr>
              <w:rPr>
                <w:rFonts w:ascii="ＭＳ 明朝" w:hAnsi="ＭＳ 明朝"/>
                <w:b/>
                <w:szCs w:val="18"/>
              </w:rPr>
            </w:pPr>
            <w:r w:rsidRPr="00262E87">
              <w:rPr>
                <w:rFonts w:ascii="ＭＳ 明朝" w:hAnsi="ＭＳ 明朝" w:hint="eastAsia"/>
                <w:b/>
                <w:szCs w:val="18"/>
              </w:rPr>
              <w:t>鋼材部分に著しい錆、腐食等があること。</w:t>
            </w:r>
          </w:p>
        </w:tc>
      </w:tr>
      <w:tr w:rsidR="00FF44DE" w:rsidRPr="00643946" w:rsidTr="00CA54D4">
        <w:trPr>
          <w:trHeight w:val="2721"/>
        </w:trPr>
        <w:tc>
          <w:tcPr>
            <w:tcW w:w="680" w:type="dxa"/>
            <w:vAlign w:val="center"/>
            <w:hideMark/>
          </w:tcPr>
          <w:p w:rsidR="00FF44DE" w:rsidRPr="00643946" w:rsidRDefault="00FF44DE" w:rsidP="00FF44DE">
            <w:pPr>
              <w:jc w:val="center"/>
              <w:rPr>
                <w:rFonts w:ascii="ＭＳ 明朝" w:hAnsi="ＭＳ 明朝"/>
                <w:b/>
                <w:szCs w:val="18"/>
              </w:rPr>
            </w:pPr>
            <w:r w:rsidRPr="00643946">
              <w:rPr>
                <w:rFonts w:ascii="ＭＳ 明朝" w:hAnsi="ＭＳ 明朝" w:hint="eastAsia"/>
                <w:b/>
                <w:szCs w:val="18"/>
              </w:rPr>
              <w:t>(4)</w:t>
            </w:r>
          </w:p>
        </w:tc>
        <w:tc>
          <w:tcPr>
            <w:tcW w:w="566" w:type="dxa"/>
            <w:vMerge/>
            <w:vAlign w:val="center"/>
            <w:hideMark/>
          </w:tcPr>
          <w:p w:rsidR="00FF44DE" w:rsidRPr="00262E87" w:rsidRDefault="00FF44DE" w:rsidP="00FF44DE">
            <w:pPr>
              <w:rPr>
                <w:rFonts w:ascii="ＭＳ 明朝" w:hAnsi="ＭＳ 明朝"/>
                <w:b/>
                <w:szCs w:val="18"/>
              </w:rPr>
            </w:pPr>
          </w:p>
        </w:tc>
        <w:tc>
          <w:tcPr>
            <w:tcW w:w="846" w:type="dxa"/>
            <w:vMerge/>
            <w:vAlign w:val="center"/>
            <w:hideMark/>
          </w:tcPr>
          <w:p w:rsidR="00FF44DE" w:rsidRPr="00262E87" w:rsidRDefault="00FF44DE" w:rsidP="00FF44DE">
            <w:pPr>
              <w:rPr>
                <w:rFonts w:ascii="ＭＳ 明朝" w:hAnsi="ＭＳ 明朝"/>
                <w:b/>
                <w:szCs w:val="18"/>
              </w:rPr>
            </w:pPr>
          </w:p>
        </w:tc>
        <w:tc>
          <w:tcPr>
            <w:tcW w:w="2362" w:type="dxa"/>
            <w:vAlign w:val="center"/>
            <w:hideMark/>
          </w:tcPr>
          <w:p w:rsidR="00FF44DE" w:rsidRPr="00262E87" w:rsidRDefault="00FF44DE" w:rsidP="00FF44DE">
            <w:pPr>
              <w:rPr>
                <w:rFonts w:ascii="ＭＳ 明朝" w:hAnsi="ＭＳ 明朝"/>
                <w:b/>
                <w:szCs w:val="18"/>
              </w:rPr>
            </w:pPr>
            <w:r w:rsidRPr="00262E87">
              <w:rPr>
                <w:rFonts w:ascii="ＭＳ 明朝" w:hAnsi="ＭＳ 明朝" w:hint="eastAsia"/>
                <w:b/>
                <w:szCs w:val="18"/>
              </w:rPr>
              <w:t>上部構造の可動の状況</w:t>
            </w:r>
          </w:p>
        </w:tc>
        <w:tc>
          <w:tcPr>
            <w:tcW w:w="3307" w:type="dxa"/>
            <w:gridSpan w:val="2"/>
            <w:vAlign w:val="center"/>
            <w:hideMark/>
          </w:tcPr>
          <w:p w:rsidR="00FF44DE" w:rsidRPr="00262E87" w:rsidRDefault="00FF44DE" w:rsidP="00FF44DE">
            <w:pPr>
              <w:rPr>
                <w:rFonts w:ascii="ＭＳ 明朝" w:hAnsi="ＭＳ 明朝"/>
                <w:b/>
                <w:szCs w:val="18"/>
              </w:rPr>
            </w:pPr>
            <w:r w:rsidRPr="00262E87">
              <w:rPr>
                <w:rFonts w:ascii="ＭＳ 明朝" w:hAnsi="ＭＳ 明朝" w:hint="eastAsia"/>
                <w:b/>
                <w:szCs w:val="18"/>
              </w:rPr>
              <w:t>目視により確認する。ただし、3年以内に実施した点検の記録がある場合にあっては、当該記録により確認することで足りる。</w:t>
            </w:r>
          </w:p>
        </w:tc>
        <w:tc>
          <w:tcPr>
            <w:tcW w:w="4917" w:type="dxa"/>
            <w:gridSpan w:val="3"/>
            <w:vAlign w:val="center"/>
            <w:hideMark/>
          </w:tcPr>
          <w:p w:rsidR="00FF44DE" w:rsidRPr="00262E87" w:rsidRDefault="00FF44DE" w:rsidP="00FF44DE">
            <w:pPr>
              <w:rPr>
                <w:rFonts w:ascii="ＭＳ 明朝" w:hAnsi="ＭＳ 明朝"/>
                <w:b/>
                <w:szCs w:val="18"/>
              </w:rPr>
            </w:pPr>
            <w:r w:rsidRPr="00262E87">
              <w:rPr>
                <w:rFonts w:ascii="ＭＳ 明朝" w:hAnsi="ＭＳ 明朝" w:hint="eastAsia"/>
                <w:b/>
                <w:szCs w:val="18"/>
              </w:rPr>
              <w:t>免震層・建物外周部のクリアランス、エキスパンションジョイント等に関し、上部構造の水平移動に支障がない状態が保たれているか、障害物はないかを目視により点検する。</w:t>
            </w:r>
          </w:p>
          <w:p w:rsidR="00FF44DE" w:rsidRPr="00262E87" w:rsidRDefault="00FF44DE" w:rsidP="00FF44DE">
            <w:pPr>
              <w:rPr>
                <w:rFonts w:ascii="ＭＳ 明朝" w:hAnsi="ＭＳ 明朝"/>
                <w:b/>
                <w:szCs w:val="18"/>
              </w:rPr>
            </w:pPr>
            <w:r w:rsidRPr="00262E87">
              <w:rPr>
                <w:rFonts w:ascii="ＭＳ 明朝" w:hAnsi="ＭＳ 明朝" w:hint="eastAsia"/>
                <w:b/>
                <w:szCs w:val="18"/>
              </w:rPr>
              <w:t>特にピット内部では上部構造が動く範囲内に障害物や設備配管等が設置されていないか、外部では樹木やフェンスその他外構施設等との間にクリアランス等が確保されているかに注意する。</w:t>
            </w:r>
          </w:p>
          <w:p w:rsidR="00FF44DE" w:rsidRPr="00262E87" w:rsidRDefault="00FF44DE" w:rsidP="00FF44DE">
            <w:pPr>
              <w:rPr>
                <w:rFonts w:ascii="ＭＳ 明朝" w:hAnsi="ＭＳ 明朝"/>
                <w:b/>
                <w:szCs w:val="18"/>
              </w:rPr>
            </w:pPr>
            <w:r w:rsidRPr="00262E87">
              <w:rPr>
                <w:rFonts w:ascii="ＭＳ 明朝" w:hAnsi="ＭＳ 明朝" w:hint="eastAsia"/>
                <w:b/>
                <w:szCs w:val="18"/>
              </w:rPr>
              <w:t>また、免震建物点検技術者等による3年以内に実施した点検記録がある場合にはその記録を確認する。</w:t>
            </w:r>
          </w:p>
        </w:tc>
        <w:tc>
          <w:tcPr>
            <w:tcW w:w="2582" w:type="dxa"/>
            <w:vAlign w:val="center"/>
            <w:hideMark/>
          </w:tcPr>
          <w:p w:rsidR="00FF44DE" w:rsidRPr="00262E87" w:rsidRDefault="00FF44DE" w:rsidP="00FF44DE">
            <w:pPr>
              <w:rPr>
                <w:rFonts w:ascii="ＭＳ 明朝" w:hAnsi="ＭＳ 明朝"/>
                <w:b/>
                <w:szCs w:val="18"/>
              </w:rPr>
            </w:pPr>
            <w:r w:rsidRPr="00262E87">
              <w:rPr>
                <w:rFonts w:ascii="ＭＳ 明朝" w:hAnsi="ＭＳ 明朝" w:hint="eastAsia"/>
                <w:b/>
                <w:szCs w:val="18"/>
              </w:rPr>
              <w:t>上部構造の水平移動に支障がある状態となっていること又は障害物があること。</w:t>
            </w:r>
          </w:p>
        </w:tc>
      </w:tr>
      <w:tr w:rsidR="00FF44DE" w:rsidRPr="00643946" w:rsidTr="00CA54D4">
        <w:trPr>
          <w:trHeight w:val="907"/>
        </w:trPr>
        <w:tc>
          <w:tcPr>
            <w:tcW w:w="680" w:type="dxa"/>
            <w:vAlign w:val="center"/>
            <w:hideMark/>
          </w:tcPr>
          <w:p w:rsidR="00FF44DE" w:rsidRPr="00643946" w:rsidRDefault="00FF44DE" w:rsidP="00FF44DE">
            <w:pPr>
              <w:jc w:val="center"/>
              <w:rPr>
                <w:rFonts w:ascii="ＭＳ 明朝" w:hAnsi="ＭＳ 明朝"/>
                <w:b/>
                <w:szCs w:val="18"/>
              </w:rPr>
            </w:pPr>
            <w:r w:rsidRPr="00643946">
              <w:rPr>
                <w:rFonts w:ascii="ＭＳ 明朝" w:hAnsi="ＭＳ 明朝" w:hint="eastAsia"/>
                <w:b/>
                <w:szCs w:val="18"/>
              </w:rPr>
              <w:t>(5)</w:t>
            </w:r>
          </w:p>
        </w:tc>
        <w:tc>
          <w:tcPr>
            <w:tcW w:w="1412" w:type="dxa"/>
            <w:gridSpan w:val="2"/>
            <w:vAlign w:val="center"/>
            <w:hideMark/>
          </w:tcPr>
          <w:p w:rsidR="00FF44DE" w:rsidRPr="00262E87" w:rsidRDefault="00FF44DE" w:rsidP="00FF44DE">
            <w:pPr>
              <w:rPr>
                <w:rFonts w:ascii="ＭＳ 明朝" w:hAnsi="ＭＳ 明朝"/>
                <w:b/>
                <w:szCs w:val="18"/>
              </w:rPr>
            </w:pPr>
            <w:r w:rsidRPr="00262E87">
              <w:rPr>
                <w:rFonts w:ascii="ＭＳ 明朝" w:hAnsi="ＭＳ 明朝" w:hint="eastAsia"/>
                <w:b/>
                <w:szCs w:val="18"/>
              </w:rPr>
              <w:t>避雷設備</w:t>
            </w:r>
          </w:p>
        </w:tc>
        <w:tc>
          <w:tcPr>
            <w:tcW w:w="2362" w:type="dxa"/>
            <w:vAlign w:val="center"/>
            <w:hideMark/>
          </w:tcPr>
          <w:p w:rsidR="00FF44DE" w:rsidRPr="00262E87" w:rsidRDefault="00FF44DE" w:rsidP="00FF44DE">
            <w:pPr>
              <w:rPr>
                <w:rFonts w:ascii="ＭＳ 明朝" w:hAnsi="ＭＳ 明朝"/>
                <w:b/>
                <w:szCs w:val="18"/>
              </w:rPr>
            </w:pPr>
            <w:r w:rsidRPr="00262E87">
              <w:rPr>
                <w:rFonts w:ascii="ＭＳ 明朝" w:hAnsi="ＭＳ 明朝" w:hint="eastAsia"/>
                <w:b/>
                <w:szCs w:val="18"/>
              </w:rPr>
              <w:t>避雷針、避雷導線等の劣化及び損傷の状況</w:t>
            </w:r>
          </w:p>
        </w:tc>
        <w:tc>
          <w:tcPr>
            <w:tcW w:w="3307" w:type="dxa"/>
            <w:gridSpan w:val="2"/>
            <w:vAlign w:val="center"/>
            <w:hideMark/>
          </w:tcPr>
          <w:p w:rsidR="00FF44DE" w:rsidRPr="00262E87" w:rsidRDefault="00FF44DE" w:rsidP="00FF44DE">
            <w:pPr>
              <w:rPr>
                <w:rFonts w:ascii="ＭＳ 明朝" w:hAnsi="ＭＳ 明朝"/>
                <w:b/>
                <w:szCs w:val="18"/>
              </w:rPr>
            </w:pPr>
            <w:r w:rsidRPr="00262E87">
              <w:rPr>
                <w:rFonts w:ascii="ＭＳ 明朝" w:hAnsi="ＭＳ 明朝" w:hint="eastAsia"/>
                <w:b/>
                <w:szCs w:val="18"/>
              </w:rPr>
              <w:t>必要に応じて双眼鏡等を使用し目視により確認する。</w:t>
            </w:r>
          </w:p>
        </w:tc>
        <w:tc>
          <w:tcPr>
            <w:tcW w:w="4917" w:type="dxa"/>
            <w:gridSpan w:val="3"/>
            <w:vAlign w:val="center"/>
            <w:hideMark/>
          </w:tcPr>
          <w:p w:rsidR="00FF44DE" w:rsidRPr="00262E87" w:rsidRDefault="00FF44DE" w:rsidP="00FF44DE">
            <w:pPr>
              <w:rPr>
                <w:rFonts w:ascii="ＭＳ 明朝" w:hAnsi="ＭＳ 明朝"/>
                <w:b/>
                <w:szCs w:val="18"/>
              </w:rPr>
            </w:pPr>
            <w:r w:rsidRPr="00262E87">
              <w:rPr>
                <w:rFonts w:ascii="ＭＳ 明朝" w:hAnsi="ＭＳ 明朝" w:hint="eastAsia"/>
                <w:b/>
                <w:szCs w:val="18"/>
              </w:rPr>
              <w:t>突針、避雷針等の劣化及び損傷を必要に応じて双眼鏡等により目視点検する。</w:t>
            </w:r>
          </w:p>
        </w:tc>
        <w:tc>
          <w:tcPr>
            <w:tcW w:w="2582" w:type="dxa"/>
            <w:vAlign w:val="center"/>
            <w:hideMark/>
          </w:tcPr>
          <w:p w:rsidR="00FF44DE" w:rsidRPr="00262E87" w:rsidRDefault="00FF44DE" w:rsidP="00FF44DE">
            <w:pPr>
              <w:rPr>
                <w:rFonts w:ascii="ＭＳ 明朝" w:hAnsi="ＭＳ 明朝"/>
                <w:b/>
                <w:szCs w:val="18"/>
              </w:rPr>
            </w:pPr>
            <w:r w:rsidRPr="00262E87">
              <w:rPr>
                <w:rFonts w:ascii="ＭＳ 明朝" w:hAnsi="ＭＳ 明朝" w:hint="eastAsia"/>
                <w:b/>
                <w:szCs w:val="18"/>
              </w:rPr>
              <w:t>避雷針又は避雷導線が腐食、破損又は破断していること。</w:t>
            </w:r>
          </w:p>
        </w:tc>
      </w:tr>
      <w:tr w:rsidR="00FF44DE" w:rsidRPr="00643946" w:rsidTr="00CA54D4">
        <w:trPr>
          <w:trHeight w:val="2862"/>
        </w:trPr>
        <w:tc>
          <w:tcPr>
            <w:tcW w:w="680" w:type="dxa"/>
            <w:vAlign w:val="center"/>
            <w:hideMark/>
          </w:tcPr>
          <w:p w:rsidR="00FF44DE" w:rsidRPr="00643946" w:rsidRDefault="00FF44DE" w:rsidP="00FF44DE">
            <w:pPr>
              <w:jc w:val="center"/>
              <w:rPr>
                <w:rFonts w:ascii="ＭＳ 明朝" w:hAnsi="ＭＳ 明朝"/>
                <w:b/>
                <w:szCs w:val="18"/>
              </w:rPr>
            </w:pPr>
            <w:r w:rsidRPr="00643946">
              <w:rPr>
                <w:rFonts w:ascii="ＭＳ 明朝" w:hAnsi="ＭＳ 明朝" w:hint="eastAsia"/>
                <w:b/>
                <w:szCs w:val="18"/>
              </w:rPr>
              <w:lastRenderedPageBreak/>
              <w:t>(6)</w:t>
            </w:r>
          </w:p>
        </w:tc>
        <w:tc>
          <w:tcPr>
            <w:tcW w:w="566" w:type="dxa"/>
            <w:vMerge w:val="restart"/>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煙突</w:t>
            </w:r>
          </w:p>
        </w:tc>
        <w:tc>
          <w:tcPr>
            <w:tcW w:w="846" w:type="dxa"/>
            <w:vMerge w:val="restart"/>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建築物に設ける煙突</w:t>
            </w:r>
          </w:p>
        </w:tc>
        <w:tc>
          <w:tcPr>
            <w:tcW w:w="2362" w:type="dxa"/>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煙突本体及び建築物との接合部の劣化及び損傷の状況</w:t>
            </w:r>
          </w:p>
        </w:tc>
        <w:tc>
          <w:tcPr>
            <w:tcW w:w="3307" w:type="dxa"/>
            <w:gridSpan w:val="2"/>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必要に応じて双眼鏡等を使用し目視により確認する。</w:t>
            </w:r>
          </w:p>
        </w:tc>
        <w:tc>
          <w:tcPr>
            <w:tcW w:w="4917" w:type="dxa"/>
            <w:gridSpan w:val="3"/>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点検に先立ち、煙突の高さ、ライニングの有無等を設計図書で確認し、経過年数や修繕履歴などについてヒアリングなどにより把握する。</w:t>
            </w:r>
          </w:p>
          <w:p w:rsidR="00FF44DE" w:rsidRPr="00643946" w:rsidRDefault="00FF44DE" w:rsidP="00FF44DE">
            <w:pPr>
              <w:rPr>
                <w:rFonts w:ascii="ＭＳ 明朝" w:hAnsi="ＭＳ 明朝"/>
                <w:b/>
                <w:szCs w:val="18"/>
              </w:rPr>
            </w:pPr>
          </w:p>
          <w:p w:rsidR="00FF44DE" w:rsidRPr="00643946" w:rsidRDefault="00FF44DE" w:rsidP="00FF44DE">
            <w:pPr>
              <w:rPr>
                <w:rFonts w:ascii="ＭＳ 明朝" w:hAnsi="ＭＳ 明朝"/>
                <w:b/>
                <w:szCs w:val="18"/>
              </w:rPr>
            </w:pPr>
            <w:r w:rsidRPr="00643946">
              <w:rPr>
                <w:rFonts w:ascii="ＭＳ 明朝" w:hAnsi="ＭＳ 明朝" w:hint="eastAsia"/>
                <w:b/>
                <w:szCs w:val="18"/>
              </w:rPr>
              <w:t>煙突表面の損傷状況、建物と接合部のひび割れ（特に水平ひび割れには注意する）の有無について必要に応じて双眼鏡等を使用し目視により確認する。</w:t>
            </w:r>
          </w:p>
          <w:p w:rsidR="00FF44DE" w:rsidRPr="00643946" w:rsidRDefault="00FF44DE" w:rsidP="00FF44DE">
            <w:pPr>
              <w:rPr>
                <w:rFonts w:ascii="ＭＳ 明朝" w:hAnsi="ＭＳ 明朝"/>
                <w:b/>
                <w:szCs w:val="18"/>
              </w:rPr>
            </w:pPr>
          </w:p>
          <w:p w:rsidR="00FF44DE" w:rsidRPr="00643946" w:rsidRDefault="00FF44DE" w:rsidP="00FF44DE">
            <w:pPr>
              <w:rPr>
                <w:rFonts w:ascii="ＭＳ 明朝" w:hAnsi="ＭＳ 明朝"/>
                <w:b/>
                <w:szCs w:val="18"/>
              </w:rPr>
            </w:pPr>
            <w:r w:rsidRPr="00643946">
              <w:rPr>
                <w:rFonts w:ascii="ＭＳ 明朝" w:hAnsi="ＭＳ 明朝" w:hint="eastAsia"/>
                <w:b/>
                <w:szCs w:val="18"/>
              </w:rPr>
              <w:t>また、煙突頂部は熱・ガスなどの影響を受け、劣化・損傷が起りやすく、その程度によっては煙突の寿命判定の目安となるので注意して点検する。</w:t>
            </w:r>
          </w:p>
        </w:tc>
        <w:tc>
          <w:tcPr>
            <w:tcW w:w="2582" w:type="dxa"/>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煙突本体及び建築物との接合部に著しいひび割れ、肌分かれ等があること。</w:t>
            </w:r>
          </w:p>
        </w:tc>
      </w:tr>
      <w:tr w:rsidR="00FF44DE" w:rsidRPr="00643946" w:rsidTr="00CA54D4">
        <w:trPr>
          <w:trHeight w:val="1102"/>
        </w:trPr>
        <w:tc>
          <w:tcPr>
            <w:tcW w:w="680" w:type="dxa"/>
            <w:vAlign w:val="center"/>
          </w:tcPr>
          <w:p w:rsidR="00FF44DE" w:rsidRPr="00643946" w:rsidRDefault="00FF44DE" w:rsidP="00FF44DE">
            <w:pPr>
              <w:jc w:val="center"/>
              <w:rPr>
                <w:rFonts w:ascii="ＭＳ 明朝" w:hAnsi="ＭＳ 明朝"/>
                <w:b/>
                <w:szCs w:val="18"/>
              </w:rPr>
            </w:pPr>
            <w:r w:rsidRPr="00643946">
              <w:rPr>
                <w:rFonts w:ascii="ＭＳ 明朝" w:hAnsi="ＭＳ 明朝" w:hint="eastAsia"/>
                <w:b/>
                <w:szCs w:val="18"/>
              </w:rPr>
              <w:t>(7)</w:t>
            </w:r>
          </w:p>
        </w:tc>
        <w:tc>
          <w:tcPr>
            <w:tcW w:w="566" w:type="dxa"/>
            <w:vMerge/>
            <w:vAlign w:val="center"/>
          </w:tcPr>
          <w:p w:rsidR="00FF44DE" w:rsidRPr="00643946" w:rsidRDefault="00FF44DE" w:rsidP="00FF44DE">
            <w:pPr>
              <w:rPr>
                <w:rFonts w:ascii="ＭＳ 明朝" w:hAnsi="ＭＳ 明朝"/>
                <w:b/>
                <w:szCs w:val="18"/>
              </w:rPr>
            </w:pPr>
          </w:p>
        </w:tc>
        <w:tc>
          <w:tcPr>
            <w:tcW w:w="846" w:type="dxa"/>
            <w:vMerge/>
            <w:vAlign w:val="center"/>
          </w:tcPr>
          <w:p w:rsidR="00FF44DE" w:rsidRPr="00643946" w:rsidRDefault="00FF44DE" w:rsidP="00FF44DE">
            <w:pPr>
              <w:rPr>
                <w:rFonts w:ascii="ＭＳ 明朝" w:hAnsi="ＭＳ 明朝"/>
                <w:b/>
                <w:szCs w:val="18"/>
              </w:rPr>
            </w:pPr>
          </w:p>
        </w:tc>
        <w:tc>
          <w:tcPr>
            <w:tcW w:w="2362" w:type="dxa"/>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付帯金物の劣化及び損傷の状況</w:t>
            </w:r>
          </w:p>
        </w:tc>
        <w:tc>
          <w:tcPr>
            <w:tcW w:w="3307" w:type="dxa"/>
            <w:gridSpan w:val="2"/>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必要に応じて双眼鏡等を使用し目視により確認する。</w:t>
            </w:r>
          </w:p>
        </w:tc>
        <w:tc>
          <w:tcPr>
            <w:tcW w:w="4917" w:type="dxa"/>
            <w:gridSpan w:val="3"/>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煙突には、点検はしご、タラップ、デッキなどが付帯して設置されているので、これら金物類の緊結状況や錆の程度などについて必要に応じて双眼鏡等を使用し目視により点検する。</w:t>
            </w:r>
          </w:p>
        </w:tc>
        <w:tc>
          <w:tcPr>
            <w:tcW w:w="2582" w:type="dxa"/>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付帯金物に著しい錆、腐食等があること。</w:t>
            </w:r>
          </w:p>
        </w:tc>
      </w:tr>
      <w:tr w:rsidR="00FF44DE" w:rsidRPr="00643946" w:rsidTr="00CA54D4">
        <w:trPr>
          <w:trHeight w:val="2832"/>
        </w:trPr>
        <w:tc>
          <w:tcPr>
            <w:tcW w:w="680" w:type="dxa"/>
            <w:vAlign w:val="center"/>
          </w:tcPr>
          <w:p w:rsidR="00FF44DE" w:rsidRPr="00643946" w:rsidRDefault="00FF44DE" w:rsidP="00FF44DE">
            <w:pPr>
              <w:jc w:val="center"/>
              <w:rPr>
                <w:rFonts w:ascii="ＭＳ 明朝" w:hAnsi="ＭＳ 明朝"/>
                <w:b/>
                <w:szCs w:val="18"/>
              </w:rPr>
            </w:pPr>
            <w:r w:rsidRPr="00643946">
              <w:rPr>
                <w:rFonts w:ascii="ＭＳ 明朝" w:hAnsi="ＭＳ 明朝" w:hint="eastAsia"/>
                <w:b/>
                <w:szCs w:val="18"/>
              </w:rPr>
              <w:t>(8)</w:t>
            </w:r>
          </w:p>
        </w:tc>
        <w:tc>
          <w:tcPr>
            <w:tcW w:w="566" w:type="dxa"/>
            <w:vMerge/>
            <w:vAlign w:val="center"/>
          </w:tcPr>
          <w:p w:rsidR="00FF44DE" w:rsidRPr="00643946" w:rsidRDefault="00FF44DE" w:rsidP="00FF44DE">
            <w:pPr>
              <w:rPr>
                <w:rFonts w:ascii="ＭＳ 明朝" w:hAnsi="ＭＳ 明朝"/>
                <w:b/>
                <w:szCs w:val="18"/>
              </w:rPr>
            </w:pPr>
          </w:p>
        </w:tc>
        <w:tc>
          <w:tcPr>
            <w:tcW w:w="846" w:type="dxa"/>
            <w:vMerge w:val="restart"/>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令第138条第1項第一号に掲げる煙突</w:t>
            </w:r>
          </w:p>
        </w:tc>
        <w:tc>
          <w:tcPr>
            <w:tcW w:w="2362" w:type="dxa"/>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煙突本体の劣化及び損傷の状況</w:t>
            </w:r>
          </w:p>
        </w:tc>
        <w:tc>
          <w:tcPr>
            <w:tcW w:w="3307" w:type="dxa"/>
            <w:gridSpan w:val="2"/>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必要に応じて双眼鏡等を使用し目視により確認する。</w:t>
            </w:r>
          </w:p>
        </w:tc>
        <w:tc>
          <w:tcPr>
            <w:tcW w:w="4917" w:type="dxa"/>
            <w:gridSpan w:val="3"/>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点検に先立ち、煙突の高さ、ライニングの有無等を設計図書で確認し、経過年数や修繕履歴などについてヒアリングなどにより把握する。</w:t>
            </w:r>
          </w:p>
          <w:p w:rsidR="00FF44DE" w:rsidRPr="00643946" w:rsidRDefault="00FF44DE" w:rsidP="00FF44DE">
            <w:pPr>
              <w:rPr>
                <w:rFonts w:ascii="ＭＳ 明朝" w:hAnsi="ＭＳ 明朝"/>
                <w:b/>
                <w:szCs w:val="18"/>
              </w:rPr>
            </w:pPr>
          </w:p>
          <w:p w:rsidR="00FF44DE" w:rsidRPr="00643946" w:rsidRDefault="00FF44DE" w:rsidP="00FF44DE">
            <w:pPr>
              <w:rPr>
                <w:rFonts w:ascii="ＭＳ 明朝" w:hAnsi="ＭＳ 明朝"/>
                <w:b/>
                <w:szCs w:val="18"/>
              </w:rPr>
            </w:pPr>
            <w:r w:rsidRPr="00643946">
              <w:rPr>
                <w:rFonts w:ascii="ＭＳ 明朝" w:hAnsi="ＭＳ 明朝" w:hint="eastAsia"/>
                <w:b/>
                <w:szCs w:val="18"/>
              </w:rPr>
              <w:t>煙突表面の損傷状況、建物と接合部のひび割れ（特に水平ひび割れには注意する）の有無について必要に応じて双眼鏡等を使用し目視により確認する。</w:t>
            </w:r>
          </w:p>
          <w:p w:rsidR="00FF44DE" w:rsidRPr="00643946" w:rsidRDefault="00FF44DE" w:rsidP="00FF44DE">
            <w:pPr>
              <w:rPr>
                <w:rFonts w:ascii="ＭＳ 明朝" w:hAnsi="ＭＳ 明朝"/>
                <w:b/>
                <w:szCs w:val="18"/>
              </w:rPr>
            </w:pPr>
          </w:p>
          <w:p w:rsidR="00FF44DE" w:rsidRPr="00643946" w:rsidRDefault="00FF44DE" w:rsidP="00FF44DE">
            <w:pPr>
              <w:rPr>
                <w:rFonts w:ascii="ＭＳ 明朝" w:hAnsi="ＭＳ 明朝"/>
                <w:b/>
                <w:szCs w:val="18"/>
              </w:rPr>
            </w:pPr>
            <w:r w:rsidRPr="00643946">
              <w:rPr>
                <w:rFonts w:ascii="ＭＳ 明朝" w:hAnsi="ＭＳ 明朝" w:hint="eastAsia"/>
                <w:b/>
                <w:szCs w:val="18"/>
              </w:rPr>
              <w:t>また、煙突頂部は熱・ガスなどの影響を受け、劣化・損傷が起りやすく、その程度によっては煙突の寿命判定の目安となるので注意して点検する。</w:t>
            </w:r>
          </w:p>
        </w:tc>
        <w:tc>
          <w:tcPr>
            <w:tcW w:w="2582" w:type="dxa"/>
            <w:vAlign w:val="center"/>
          </w:tcPr>
          <w:p w:rsidR="00FF44DE" w:rsidRPr="00643946" w:rsidRDefault="00FF44DE" w:rsidP="00FF44DE">
            <w:pPr>
              <w:rPr>
                <w:rFonts w:ascii="ＭＳ 明朝" w:hAnsi="ＭＳ 明朝"/>
                <w:b/>
                <w:szCs w:val="18"/>
              </w:rPr>
            </w:pPr>
            <w:r w:rsidRPr="00643946">
              <w:rPr>
                <w:rFonts w:ascii="ＭＳ 明朝" w:hAnsi="ＭＳ 明朝" w:hint="eastAsia"/>
                <w:b/>
                <w:szCs w:val="18"/>
              </w:rPr>
              <w:t>煙突本体に鉄筋露出若しくは腐食又は著しい錆、錆汁、ひび割れ、欠損等があること。</w:t>
            </w:r>
          </w:p>
        </w:tc>
      </w:tr>
      <w:tr w:rsidR="00FF44DE" w:rsidRPr="00643946" w:rsidTr="00CA54D4">
        <w:trPr>
          <w:trHeight w:val="1474"/>
        </w:trPr>
        <w:tc>
          <w:tcPr>
            <w:tcW w:w="680" w:type="dxa"/>
            <w:vAlign w:val="center"/>
            <w:hideMark/>
          </w:tcPr>
          <w:p w:rsidR="00FF44DE" w:rsidRPr="00643946" w:rsidRDefault="00FF44DE" w:rsidP="00FF44DE">
            <w:pPr>
              <w:jc w:val="center"/>
              <w:rPr>
                <w:rFonts w:ascii="ＭＳ 明朝" w:hAnsi="ＭＳ 明朝"/>
                <w:b/>
                <w:szCs w:val="18"/>
              </w:rPr>
            </w:pPr>
            <w:r w:rsidRPr="00643946">
              <w:rPr>
                <w:rFonts w:ascii="ＭＳ 明朝" w:hAnsi="ＭＳ 明朝" w:hint="eastAsia"/>
                <w:b/>
                <w:szCs w:val="18"/>
              </w:rPr>
              <w:t>(9)</w:t>
            </w:r>
          </w:p>
        </w:tc>
        <w:tc>
          <w:tcPr>
            <w:tcW w:w="566" w:type="dxa"/>
            <w:vMerge/>
            <w:vAlign w:val="center"/>
            <w:hideMark/>
          </w:tcPr>
          <w:p w:rsidR="00FF44DE" w:rsidRPr="00643946" w:rsidRDefault="00FF44DE" w:rsidP="00FF44DE">
            <w:pPr>
              <w:rPr>
                <w:rFonts w:ascii="ＭＳ 明朝" w:hAnsi="ＭＳ 明朝"/>
                <w:b/>
                <w:szCs w:val="18"/>
              </w:rPr>
            </w:pPr>
          </w:p>
        </w:tc>
        <w:tc>
          <w:tcPr>
            <w:tcW w:w="846" w:type="dxa"/>
            <w:vMerge/>
            <w:vAlign w:val="center"/>
            <w:hideMark/>
          </w:tcPr>
          <w:p w:rsidR="00FF44DE" w:rsidRPr="00643946" w:rsidRDefault="00FF44DE" w:rsidP="00FF44DE">
            <w:pPr>
              <w:rPr>
                <w:rFonts w:ascii="ＭＳ 明朝" w:hAnsi="ＭＳ 明朝"/>
                <w:b/>
                <w:szCs w:val="18"/>
              </w:rPr>
            </w:pPr>
          </w:p>
        </w:tc>
        <w:tc>
          <w:tcPr>
            <w:tcW w:w="2362" w:type="dxa"/>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付帯金物の劣化及び損傷の状況</w:t>
            </w:r>
          </w:p>
        </w:tc>
        <w:tc>
          <w:tcPr>
            <w:tcW w:w="3307" w:type="dxa"/>
            <w:gridSpan w:val="2"/>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必要に応じて双眼鏡等を使用し目視により確認する。</w:t>
            </w:r>
          </w:p>
        </w:tc>
        <w:tc>
          <w:tcPr>
            <w:tcW w:w="4917" w:type="dxa"/>
            <w:gridSpan w:val="3"/>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煙突には、点検はしご、タラップ、デッキなどが付帯して設置されているので、これら金物類の緊結状況や錆の程度などについて必要に応じて双眼鏡等を使用し目視により点検する。</w:t>
            </w:r>
          </w:p>
        </w:tc>
        <w:tc>
          <w:tcPr>
            <w:tcW w:w="2582" w:type="dxa"/>
            <w:vAlign w:val="center"/>
            <w:hideMark/>
          </w:tcPr>
          <w:p w:rsidR="00FF44DE" w:rsidRPr="00643946" w:rsidRDefault="00FF44DE" w:rsidP="00FF44DE">
            <w:pPr>
              <w:rPr>
                <w:rFonts w:ascii="ＭＳ 明朝" w:hAnsi="ＭＳ 明朝"/>
                <w:b/>
                <w:szCs w:val="18"/>
              </w:rPr>
            </w:pPr>
            <w:r w:rsidRPr="00643946">
              <w:rPr>
                <w:rFonts w:ascii="ＭＳ 明朝" w:hAnsi="ＭＳ 明朝" w:hint="eastAsia"/>
                <w:b/>
                <w:szCs w:val="18"/>
              </w:rPr>
              <w:t>アンカーボルト等に著しい錆、腐食、緊結不良等があること。</w:t>
            </w:r>
          </w:p>
        </w:tc>
      </w:tr>
    </w:tbl>
    <w:p w:rsidR="000436F2" w:rsidRPr="00A72CFB" w:rsidRDefault="000436F2" w:rsidP="00226EFB">
      <w:pPr>
        <w:tabs>
          <w:tab w:val="left" w:pos="942"/>
        </w:tabs>
        <w:rPr>
          <w:rFonts w:ascii="ＭＳ 明朝" w:hAnsi="ＭＳ 明朝"/>
          <w:szCs w:val="18"/>
        </w:rPr>
      </w:pPr>
    </w:p>
    <w:sectPr w:rsidR="000436F2" w:rsidRPr="00A72CFB" w:rsidSect="00162848">
      <w:headerReference w:type="default" r:id="rId8"/>
      <w:footerReference w:type="default" r:id="rId9"/>
      <w:pgSz w:w="16838" w:h="11906" w:orient="landscape" w:code="9"/>
      <w:pgMar w:top="1077" w:right="1021" w:bottom="1418" w:left="1021" w:header="567" w:footer="992" w:gutter="0"/>
      <w:cols w:space="425"/>
      <w:docGrid w:type="linesAndChars" w:linePitch="250" w:charSpace="-47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6ED8" w:rsidRDefault="00156ED8" w:rsidP="00D25AA5">
      <w:r>
        <w:separator/>
      </w:r>
    </w:p>
  </w:endnote>
  <w:endnote w:type="continuationSeparator" w:id="0">
    <w:p w:rsidR="00156ED8" w:rsidRDefault="00156ED8" w:rsidP="00D25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1810986"/>
      <w:docPartObj>
        <w:docPartGallery w:val="Page Numbers (Bottom of Page)"/>
        <w:docPartUnique/>
      </w:docPartObj>
    </w:sdtPr>
    <w:sdtEndPr>
      <w:rPr>
        <w:rFonts w:asciiTheme="majorEastAsia" w:eastAsiaTheme="majorEastAsia" w:hAnsiTheme="majorEastAsia"/>
        <w:b/>
        <w:szCs w:val="18"/>
      </w:rPr>
    </w:sdtEndPr>
    <w:sdtContent>
      <w:p w:rsidR="00156ED8" w:rsidRPr="00643946" w:rsidRDefault="00156ED8">
        <w:pPr>
          <w:pStyle w:val="ab"/>
          <w:jc w:val="center"/>
          <w:rPr>
            <w:rFonts w:asciiTheme="majorEastAsia" w:eastAsiaTheme="majorEastAsia" w:hAnsiTheme="majorEastAsia"/>
            <w:b/>
            <w:szCs w:val="18"/>
          </w:rPr>
        </w:pPr>
        <w:r w:rsidRPr="00643946">
          <w:rPr>
            <w:rFonts w:asciiTheme="majorEastAsia" w:eastAsiaTheme="majorEastAsia" w:hAnsiTheme="majorEastAsia" w:hint="eastAsia"/>
            <w:b/>
            <w:szCs w:val="18"/>
          </w:rPr>
          <w:t>建－</w:t>
        </w:r>
        <w:r w:rsidRPr="00643946">
          <w:rPr>
            <w:rFonts w:asciiTheme="majorEastAsia" w:eastAsiaTheme="majorEastAsia" w:hAnsiTheme="majorEastAsia"/>
            <w:b/>
            <w:szCs w:val="18"/>
          </w:rPr>
          <w:fldChar w:fldCharType="begin"/>
        </w:r>
        <w:r w:rsidRPr="00643946">
          <w:rPr>
            <w:rFonts w:asciiTheme="majorEastAsia" w:eastAsiaTheme="majorEastAsia" w:hAnsiTheme="majorEastAsia"/>
            <w:b/>
            <w:szCs w:val="18"/>
          </w:rPr>
          <w:instrText>PAGE   \* MERGEFORMAT</w:instrText>
        </w:r>
        <w:r w:rsidRPr="00643946">
          <w:rPr>
            <w:rFonts w:asciiTheme="majorEastAsia" w:eastAsiaTheme="majorEastAsia" w:hAnsiTheme="majorEastAsia"/>
            <w:b/>
            <w:szCs w:val="18"/>
          </w:rPr>
          <w:fldChar w:fldCharType="separate"/>
        </w:r>
        <w:r w:rsidRPr="000869C2">
          <w:rPr>
            <w:rFonts w:asciiTheme="majorEastAsia" w:eastAsiaTheme="majorEastAsia" w:hAnsiTheme="majorEastAsia"/>
            <w:b/>
            <w:noProof/>
            <w:szCs w:val="18"/>
            <w:lang w:val="ja-JP"/>
          </w:rPr>
          <w:t>40</w:t>
        </w:r>
        <w:r w:rsidRPr="00643946">
          <w:rPr>
            <w:rFonts w:asciiTheme="majorEastAsia" w:eastAsiaTheme="majorEastAsia" w:hAnsiTheme="majorEastAsia"/>
            <w:b/>
            <w:szCs w:val="18"/>
          </w:rPr>
          <w:fldChar w:fldCharType="end"/>
        </w:r>
      </w:p>
    </w:sdtContent>
  </w:sdt>
  <w:p w:rsidR="00156ED8" w:rsidRDefault="00156ED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6ED8" w:rsidRDefault="00156ED8" w:rsidP="00D25AA5">
      <w:r>
        <w:separator/>
      </w:r>
    </w:p>
  </w:footnote>
  <w:footnote w:type="continuationSeparator" w:id="0">
    <w:p w:rsidR="00156ED8" w:rsidRDefault="00156ED8" w:rsidP="00D25A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6ED8" w:rsidRDefault="00156ED8">
    <w:pPr>
      <w:pStyle w:val="a9"/>
    </w:pPr>
    <w:r>
      <w:ptab w:relativeTo="margin" w:alignment="center" w:leader="none"/>
    </w:r>
    <w:r w:rsidRPr="00162848">
      <w:rPr>
        <w:rFonts w:asciiTheme="majorEastAsia" w:eastAsiaTheme="majorEastAsia" w:hAnsiTheme="majorEastAsia" w:hint="eastAsia"/>
        <w:b/>
        <w:sz w:val="22"/>
      </w:rPr>
      <w:t>(建築物)</w:t>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33085"/>
    <w:multiLevelType w:val="hybridMultilevel"/>
    <w:tmpl w:val="2D8EF7AC"/>
    <w:lvl w:ilvl="0" w:tplc="66F8C3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91499A"/>
    <w:multiLevelType w:val="hybridMultilevel"/>
    <w:tmpl w:val="CF2209DC"/>
    <w:lvl w:ilvl="0" w:tplc="0F64E5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B21008D"/>
    <w:multiLevelType w:val="hybridMultilevel"/>
    <w:tmpl w:val="62F8257A"/>
    <w:lvl w:ilvl="0" w:tplc="E9A0668C">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22833E81"/>
    <w:multiLevelType w:val="hybridMultilevel"/>
    <w:tmpl w:val="75EC7700"/>
    <w:lvl w:ilvl="0" w:tplc="CA7C72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70C34D3"/>
    <w:multiLevelType w:val="hybridMultilevel"/>
    <w:tmpl w:val="38B4BCC2"/>
    <w:lvl w:ilvl="0" w:tplc="E0D6F5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9D877E0"/>
    <w:multiLevelType w:val="hybridMultilevel"/>
    <w:tmpl w:val="8B604994"/>
    <w:lvl w:ilvl="0" w:tplc="3A6A54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E467449"/>
    <w:multiLevelType w:val="hybridMultilevel"/>
    <w:tmpl w:val="91526E5C"/>
    <w:lvl w:ilvl="0" w:tplc="4F140CC8">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F4F1BEE"/>
    <w:multiLevelType w:val="hybridMultilevel"/>
    <w:tmpl w:val="EC5E923E"/>
    <w:lvl w:ilvl="0" w:tplc="9D94D13E">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387641BA"/>
    <w:multiLevelType w:val="hybridMultilevel"/>
    <w:tmpl w:val="48AA1404"/>
    <w:lvl w:ilvl="0" w:tplc="551C68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FE03A1D"/>
    <w:multiLevelType w:val="hybridMultilevel"/>
    <w:tmpl w:val="EFA893AA"/>
    <w:lvl w:ilvl="0" w:tplc="59F8F2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F507A00"/>
    <w:multiLevelType w:val="hybridMultilevel"/>
    <w:tmpl w:val="6DA25882"/>
    <w:lvl w:ilvl="0" w:tplc="4EB4DB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02A0F3A"/>
    <w:multiLevelType w:val="hybridMultilevel"/>
    <w:tmpl w:val="4C4ED5C0"/>
    <w:lvl w:ilvl="0" w:tplc="257C668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3D024EE"/>
    <w:multiLevelType w:val="hybridMultilevel"/>
    <w:tmpl w:val="CE72A974"/>
    <w:lvl w:ilvl="0" w:tplc="619272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54F0329"/>
    <w:multiLevelType w:val="hybridMultilevel"/>
    <w:tmpl w:val="E1702D16"/>
    <w:lvl w:ilvl="0" w:tplc="90325A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F00C1E"/>
    <w:multiLevelType w:val="hybridMultilevel"/>
    <w:tmpl w:val="33745052"/>
    <w:lvl w:ilvl="0" w:tplc="F29035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2907E08"/>
    <w:multiLevelType w:val="hybridMultilevel"/>
    <w:tmpl w:val="E4F8873E"/>
    <w:lvl w:ilvl="0" w:tplc="F16A2E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5471F5B"/>
    <w:multiLevelType w:val="hybridMultilevel"/>
    <w:tmpl w:val="F37A3F06"/>
    <w:lvl w:ilvl="0" w:tplc="7E829D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A7135E3"/>
    <w:multiLevelType w:val="hybridMultilevel"/>
    <w:tmpl w:val="C10C9412"/>
    <w:lvl w:ilvl="0" w:tplc="D25EDE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EB266FB"/>
    <w:multiLevelType w:val="hybridMultilevel"/>
    <w:tmpl w:val="3B441900"/>
    <w:lvl w:ilvl="0" w:tplc="040C9FEA">
      <w:start w:val="1"/>
      <w:numFmt w:val="decimalFullWidth"/>
      <w:lvlText w:val="%1）"/>
      <w:lvlJc w:val="left"/>
      <w:pPr>
        <w:ind w:left="525" w:hanging="360"/>
      </w:pPr>
      <w:rPr>
        <w:rFonts w:hint="default"/>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19" w15:restartNumberingAfterBreak="0">
    <w:nsid w:val="7A3E7020"/>
    <w:multiLevelType w:val="hybridMultilevel"/>
    <w:tmpl w:val="740EA4F4"/>
    <w:lvl w:ilvl="0" w:tplc="A8100AA6">
      <w:start w:val="1"/>
      <w:numFmt w:val="decimalFullWidth"/>
      <w:lvlText w:val="%1）"/>
      <w:lvlJc w:val="left"/>
      <w:pPr>
        <w:ind w:left="525" w:hanging="360"/>
      </w:pPr>
      <w:rPr>
        <w:rFonts w:hint="default"/>
      </w:rPr>
    </w:lvl>
    <w:lvl w:ilvl="1" w:tplc="D0EEF5F6">
      <w:start w:val="1"/>
      <w:numFmt w:val="decimalEnclosedCircle"/>
      <w:lvlText w:val="%2"/>
      <w:lvlJc w:val="left"/>
      <w:pPr>
        <w:ind w:left="945" w:hanging="360"/>
      </w:pPr>
      <w:rPr>
        <w:rFonts w:ascii="ＭＳ 明朝" w:eastAsia="ＭＳ 明朝" w:hAnsi="ＭＳ 明朝" w:cstheme="minorBidi"/>
      </w:r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20" w15:restartNumberingAfterBreak="0">
    <w:nsid w:val="7B9C5DB5"/>
    <w:multiLevelType w:val="hybridMultilevel"/>
    <w:tmpl w:val="430808DC"/>
    <w:lvl w:ilvl="0" w:tplc="BF828E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EFA040A"/>
    <w:multiLevelType w:val="hybridMultilevel"/>
    <w:tmpl w:val="2964255C"/>
    <w:lvl w:ilvl="0" w:tplc="EECCBEB8">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6"/>
  </w:num>
  <w:num w:numId="2">
    <w:abstractNumId w:val="2"/>
  </w:num>
  <w:num w:numId="3">
    <w:abstractNumId w:val="7"/>
  </w:num>
  <w:num w:numId="4">
    <w:abstractNumId w:val="21"/>
  </w:num>
  <w:num w:numId="5">
    <w:abstractNumId w:val="13"/>
  </w:num>
  <w:num w:numId="6">
    <w:abstractNumId w:val="16"/>
  </w:num>
  <w:num w:numId="7">
    <w:abstractNumId w:val="1"/>
  </w:num>
  <w:num w:numId="8">
    <w:abstractNumId w:val="11"/>
  </w:num>
  <w:num w:numId="9">
    <w:abstractNumId w:val="17"/>
  </w:num>
  <w:num w:numId="10">
    <w:abstractNumId w:val="5"/>
  </w:num>
  <w:num w:numId="11">
    <w:abstractNumId w:val="3"/>
  </w:num>
  <w:num w:numId="12">
    <w:abstractNumId w:val="20"/>
  </w:num>
  <w:num w:numId="13">
    <w:abstractNumId w:val="19"/>
  </w:num>
  <w:num w:numId="14">
    <w:abstractNumId w:val="18"/>
  </w:num>
  <w:num w:numId="15">
    <w:abstractNumId w:val="4"/>
  </w:num>
  <w:num w:numId="16">
    <w:abstractNumId w:val="0"/>
  </w:num>
  <w:num w:numId="17">
    <w:abstractNumId w:val="9"/>
  </w:num>
  <w:num w:numId="18">
    <w:abstractNumId w:val="8"/>
  </w:num>
  <w:num w:numId="19">
    <w:abstractNumId w:val="14"/>
  </w:num>
  <w:num w:numId="20">
    <w:abstractNumId w:val="12"/>
  </w:num>
  <w:num w:numId="21">
    <w:abstractNumId w:val="10"/>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bordersDoNotSurroundHeader/>
  <w:bordersDoNotSurroundFooter/>
  <w:defaultTabStop w:val="840"/>
  <w:drawingGridHorizontalSpacing w:val="81"/>
  <w:drawingGridVerticalSpacing w:val="12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7934"/>
    <w:rsid w:val="00027021"/>
    <w:rsid w:val="00036580"/>
    <w:rsid w:val="00037F8E"/>
    <w:rsid w:val="0004003C"/>
    <w:rsid w:val="000436F2"/>
    <w:rsid w:val="00047A6C"/>
    <w:rsid w:val="00052B79"/>
    <w:rsid w:val="000562B8"/>
    <w:rsid w:val="00062C06"/>
    <w:rsid w:val="00067E23"/>
    <w:rsid w:val="00070114"/>
    <w:rsid w:val="000807F5"/>
    <w:rsid w:val="00083600"/>
    <w:rsid w:val="00084009"/>
    <w:rsid w:val="000869C2"/>
    <w:rsid w:val="00086ECB"/>
    <w:rsid w:val="00091186"/>
    <w:rsid w:val="00091477"/>
    <w:rsid w:val="000A7056"/>
    <w:rsid w:val="000A70B5"/>
    <w:rsid w:val="000B159D"/>
    <w:rsid w:val="000B1D97"/>
    <w:rsid w:val="000B44EC"/>
    <w:rsid w:val="000B65AE"/>
    <w:rsid w:val="000C1050"/>
    <w:rsid w:val="000D0A5C"/>
    <w:rsid w:val="000D498D"/>
    <w:rsid w:val="000D5924"/>
    <w:rsid w:val="000E16C6"/>
    <w:rsid w:val="000E401D"/>
    <w:rsid w:val="000E4976"/>
    <w:rsid w:val="000F084F"/>
    <w:rsid w:val="000F0DCE"/>
    <w:rsid w:val="000F383D"/>
    <w:rsid w:val="000F4747"/>
    <w:rsid w:val="000F5B28"/>
    <w:rsid w:val="000F5C5C"/>
    <w:rsid w:val="000F664F"/>
    <w:rsid w:val="00105591"/>
    <w:rsid w:val="001067B9"/>
    <w:rsid w:val="001106F7"/>
    <w:rsid w:val="0011092F"/>
    <w:rsid w:val="00121B1E"/>
    <w:rsid w:val="00131E20"/>
    <w:rsid w:val="0013276C"/>
    <w:rsid w:val="001335FD"/>
    <w:rsid w:val="00140054"/>
    <w:rsid w:val="00150BA3"/>
    <w:rsid w:val="00156ED8"/>
    <w:rsid w:val="001607B6"/>
    <w:rsid w:val="00160BCB"/>
    <w:rsid w:val="00162848"/>
    <w:rsid w:val="001670AC"/>
    <w:rsid w:val="0017129C"/>
    <w:rsid w:val="00183A62"/>
    <w:rsid w:val="0018769A"/>
    <w:rsid w:val="00193D9E"/>
    <w:rsid w:val="00195595"/>
    <w:rsid w:val="001964C2"/>
    <w:rsid w:val="0019761E"/>
    <w:rsid w:val="001A09DE"/>
    <w:rsid w:val="001A6E0E"/>
    <w:rsid w:val="001A7D6B"/>
    <w:rsid w:val="001B3C7E"/>
    <w:rsid w:val="001B4189"/>
    <w:rsid w:val="001B642C"/>
    <w:rsid w:val="001B69FB"/>
    <w:rsid w:val="001C6F97"/>
    <w:rsid w:val="001D1E6D"/>
    <w:rsid w:val="001E1BAF"/>
    <w:rsid w:val="001E2E0D"/>
    <w:rsid w:val="001E6D2E"/>
    <w:rsid w:val="001E77A3"/>
    <w:rsid w:val="001E7DE2"/>
    <w:rsid w:val="001F3867"/>
    <w:rsid w:val="001F4888"/>
    <w:rsid w:val="001F62C9"/>
    <w:rsid w:val="002000EB"/>
    <w:rsid w:val="002106B8"/>
    <w:rsid w:val="00213947"/>
    <w:rsid w:val="002167AF"/>
    <w:rsid w:val="00222F53"/>
    <w:rsid w:val="00226EFB"/>
    <w:rsid w:val="00227248"/>
    <w:rsid w:val="002305DA"/>
    <w:rsid w:val="00262E87"/>
    <w:rsid w:val="002643C1"/>
    <w:rsid w:val="00264529"/>
    <w:rsid w:val="00264CC9"/>
    <w:rsid w:val="002672CB"/>
    <w:rsid w:val="0028209D"/>
    <w:rsid w:val="00287ACA"/>
    <w:rsid w:val="00287E54"/>
    <w:rsid w:val="002949D0"/>
    <w:rsid w:val="002A6C04"/>
    <w:rsid w:val="002A7D7F"/>
    <w:rsid w:val="002B2766"/>
    <w:rsid w:val="002B7F7D"/>
    <w:rsid w:val="002C794E"/>
    <w:rsid w:val="002D0B76"/>
    <w:rsid w:val="002D171A"/>
    <w:rsid w:val="002D5A35"/>
    <w:rsid w:val="002E3D7F"/>
    <w:rsid w:val="002F04D5"/>
    <w:rsid w:val="002F05EE"/>
    <w:rsid w:val="002F1FC7"/>
    <w:rsid w:val="002F27FA"/>
    <w:rsid w:val="002F676B"/>
    <w:rsid w:val="002F7D45"/>
    <w:rsid w:val="00302A28"/>
    <w:rsid w:val="00302BCC"/>
    <w:rsid w:val="003059E1"/>
    <w:rsid w:val="00310788"/>
    <w:rsid w:val="00314F71"/>
    <w:rsid w:val="003228A3"/>
    <w:rsid w:val="00326971"/>
    <w:rsid w:val="00331B98"/>
    <w:rsid w:val="00342A47"/>
    <w:rsid w:val="00344B22"/>
    <w:rsid w:val="00345F08"/>
    <w:rsid w:val="003532B0"/>
    <w:rsid w:val="00355C5B"/>
    <w:rsid w:val="00360E1F"/>
    <w:rsid w:val="00363955"/>
    <w:rsid w:val="003642E3"/>
    <w:rsid w:val="00366615"/>
    <w:rsid w:val="00375089"/>
    <w:rsid w:val="00381F50"/>
    <w:rsid w:val="00383608"/>
    <w:rsid w:val="00384982"/>
    <w:rsid w:val="00387399"/>
    <w:rsid w:val="0039138A"/>
    <w:rsid w:val="00392CE5"/>
    <w:rsid w:val="00394480"/>
    <w:rsid w:val="00396D06"/>
    <w:rsid w:val="003B1AA4"/>
    <w:rsid w:val="003B60C3"/>
    <w:rsid w:val="003C5A0D"/>
    <w:rsid w:val="003D276A"/>
    <w:rsid w:val="003D65A5"/>
    <w:rsid w:val="003E5B17"/>
    <w:rsid w:val="003E706B"/>
    <w:rsid w:val="003E7958"/>
    <w:rsid w:val="003F39F9"/>
    <w:rsid w:val="003F70B9"/>
    <w:rsid w:val="00400514"/>
    <w:rsid w:val="00406271"/>
    <w:rsid w:val="004117A2"/>
    <w:rsid w:val="00413E92"/>
    <w:rsid w:val="00421BA7"/>
    <w:rsid w:val="00422BCB"/>
    <w:rsid w:val="00423DAE"/>
    <w:rsid w:val="004304EE"/>
    <w:rsid w:val="00430603"/>
    <w:rsid w:val="00433448"/>
    <w:rsid w:val="00436263"/>
    <w:rsid w:val="00444A2D"/>
    <w:rsid w:val="00450F79"/>
    <w:rsid w:val="004632BC"/>
    <w:rsid w:val="00464624"/>
    <w:rsid w:val="004661D3"/>
    <w:rsid w:val="004662E4"/>
    <w:rsid w:val="0046709B"/>
    <w:rsid w:val="00471754"/>
    <w:rsid w:val="004835FC"/>
    <w:rsid w:val="00483FBC"/>
    <w:rsid w:val="004901A4"/>
    <w:rsid w:val="004928F1"/>
    <w:rsid w:val="00496D46"/>
    <w:rsid w:val="004A3A4E"/>
    <w:rsid w:val="004A5AF0"/>
    <w:rsid w:val="004A79B2"/>
    <w:rsid w:val="004B377A"/>
    <w:rsid w:val="004B6B19"/>
    <w:rsid w:val="004C5E7F"/>
    <w:rsid w:val="004C6A2A"/>
    <w:rsid w:val="004C7765"/>
    <w:rsid w:val="004E1375"/>
    <w:rsid w:val="004E3B23"/>
    <w:rsid w:val="004E3D38"/>
    <w:rsid w:val="004F0F14"/>
    <w:rsid w:val="004F158A"/>
    <w:rsid w:val="00501039"/>
    <w:rsid w:val="005103D3"/>
    <w:rsid w:val="00511E40"/>
    <w:rsid w:val="00517A39"/>
    <w:rsid w:val="005201CD"/>
    <w:rsid w:val="00522060"/>
    <w:rsid w:val="00527E9B"/>
    <w:rsid w:val="00531267"/>
    <w:rsid w:val="0053369B"/>
    <w:rsid w:val="00533881"/>
    <w:rsid w:val="00551B01"/>
    <w:rsid w:val="005657D2"/>
    <w:rsid w:val="00572ABF"/>
    <w:rsid w:val="0058412E"/>
    <w:rsid w:val="00590A97"/>
    <w:rsid w:val="0059241E"/>
    <w:rsid w:val="00593BD5"/>
    <w:rsid w:val="00593FD1"/>
    <w:rsid w:val="005A0617"/>
    <w:rsid w:val="005A691A"/>
    <w:rsid w:val="005A7D5B"/>
    <w:rsid w:val="005B3255"/>
    <w:rsid w:val="005C01B8"/>
    <w:rsid w:val="005C105E"/>
    <w:rsid w:val="005C3F5D"/>
    <w:rsid w:val="005D2D52"/>
    <w:rsid w:val="005D336D"/>
    <w:rsid w:val="005D3966"/>
    <w:rsid w:val="005D6B06"/>
    <w:rsid w:val="005D798F"/>
    <w:rsid w:val="005E21B6"/>
    <w:rsid w:val="005F191B"/>
    <w:rsid w:val="00601C23"/>
    <w:rsid w:val="00602BB1"/>
    <w:rsid w:val="006041EE"/>
    <w:rsid w:val="006048B0"/>
    <w:rsid w:val="00606D0F"/>
    <w:rsid w:val="0061158F"/>
    <w:rsid w:val="00615DB0"/>
    <w:rsid w:val="00620043"/>
    <w:rsid w:val="00623782"/>
    <w:rsid w:val="00623C70"/>
    <w:rsid w:val="00630CED"/>
    <w:rsid w:val="00632039"/>
    <w:rsid w:val="00633729"/>
    <w:rsid w:val="00635FBD"/>
    <w:rsid w:val="00636348"/>
    <w:rsid w:val="0063772E"/>
    <w:rsid w:val="00637AD7"/>
    <w:rsid w:val="006433C9"/>
    <w:rsid w:val="00643946"/>
    <w:rsid w:val="00645FA3"/>
    <w:rsid w:val="00650551"/>
    <w:rsid w:val="006536A2"/>
    <w:rsid w:val="00654AFF"/>
    <w:rsid w:val="00654BD7"/>
    <w:rsid w:val="00660111"/>
    <w:rsid w:val="00660BA1"/>
    <w:rsid w:val="00662BE6"/>
    <w:rsid w:val="00665364"/>
    <w:rsid w:val="006722D5"/>
    <w:rsid w:val="0067383D"/>
    <w:rsid w:val="00676F31"/>
    <w:rsid w:val="00677946"/>
    <w:rsid w:val="00692F18"/>
    <w:rsid w:val="0069638E"/>
    <w:rsid w:val="006A6655"/>
    <w:rsid w:val="006C2B0B"/>
    <w:rsid w:val="006C4ED7"/>
    <w:rsid w:val="006C6666"/>
    <w:rsid w:val="006D54E3"/>
    <w:rsid w:val="006D58BC"/>
    <w:rsid w:val="006D6F59"/>
    <w:rsid w:val="006E549C"/>
    <w:rsid w:val="006E7C39"/>
    <w:rsid w:val="006E7C85"/>
    <w:rsid w:val="006F2541"/>
    <w:rsid w:val="006F2DA6"/>
    <w:rsid w:val="006F42AD"/>
    <w:rsid w:val="007008AD"/>
    <w:rsid w:val="0070134D"/>
    <w:rsid w:val="0070719F"/>
    <w:rsid w:val="007110E0"/>
    <w:rsid w:val="0071274A"/>
    <w:rsid w:val="00712D97"/>
    <w:rsid w:val="00714001"/>
    <w:rsid w:val="00716599"/>
    <w:rsid w:val="007210D8"/>
    <w:rsid w:val="00730619"/>
    <w:rsid w:val="00732F78"/>
    <w:rsid w:val="00735FAB"/>
    <w:rsid w:val="00743448"/>
    <w:rsid w:val="00744A10"/>
    <w:rsid w:val="00751255"/>
    <w:rsid w:val="00751AE4"/>
    <w:rsid w:val="00755CED"/>
    <w:rsid w:val="00756CA7"/>
    <w:rsid w:val="00762337"/>
    <w:rsid w:val="007624F0"/>
    <w:rsid w:val="0076270C"/>
    <w:rsid w:val="00762914"/>
    <w:rsid w:val="007642B4"/>
    <w:rsid w:val="0076607F"/>
    <w:rsid w:val="00772AAD"/>
    <w:rsid w:val="007767B0"/>
    <w:rsid w:val="007907CB"/>
    <w:rsid w:val="00791A4E"/>
    <w:rsid w:val="007A311F"/>
    <w:rsid w:val="007A431D"/>
    <w:rsid w:val="007A4F61"/>
    <w:rsid w:val="007B1762"/>
    <w:rsid w:val="007B5F99"/>
    <w:rsid w:val="007C4A0D"/>
    <w:rsid w:val="007D10C9"/>
    <w:rsid w:val="007F02B1"/>
    <w:rsid w:val="007F32D4"/>
    <w:rsid w:val="007F54C4"/>
    <w:rsid w:val="00802185"/>
    <w:rsid w:val="008030D8"/>
    <w:rsid w:val="00804CF9"/>
    <w:rsid w:val="00807BCA"/>
    <w:rsid w:val="00810A34"/>
    <w:rsid w:val="00810F59"/>
    <w:rsid w:val="0082099D"/>
    <w:rsid w:val="00824854"/>
    <w:rsid w:val="00833538"/>
    <w:rsid w:val="00833901"/>
    <w:rsid w:val="00834173"/>
    <w:rsid w:val="00834360"/>
    <w:rsid w:val="008347BA"/>
    <w:rsid w:val="0085041A"/>
    <w:rsid w:val="008524EB"/>
    <w:rsid w:val="0086186E"/>
    <w:rsid w:val="008674D2"/>
    <w:rsid w:val="00874138"/>
    <w:rsid w:val="00880DC5"/>
    <w:rsid w:val="00880FD5"/>
    <w:rsid w:val="008816B1"/>
    <w:rsid w:val="00891964"/>
    <w:rsid w:val="00897D18"/>
    <w:rsid w:val="008A1EF0"/>
    <w:rsid w:val="008A2316"/>
    <w:rsid w:val="008A27E3"/>
    <w:rsid w:val="008A558E"/>
    <w:rsid w:val="008B598E"/>
    <w:rsid w:val="008C1C4E"/>
    <w:rsid w:val="008C3323"/>
    <w:rsid w:val="008D2E7D"/>
    <w:rsid w:val="008D3E3A"/>
    <w:rsid w:val="008D6B87"/>
    <w:rsid w:val="008E11FA"/>
    <w:rsid w:val="008E576B"/>
    <w:rsid w:val="008E653B"/>
    <w:rsid w:val="008F0552"/>
    <w:rsid w:val="008F0694"/>
    <w:rsid w:val="008F377D"/>
    <w:rsid w:val="008F47FD"/>
    <w:rsid w:val="008F48D9"/>
    <w:rsid w:val="00904E4D"/>
    <w:rsid w:val="00906334"/>
    <w:rsid w:val="0090707D"/>
    <w:rsid w:val="0090712C"/>
    <w:rsid w:val="00911137"/>
    <w:rsid w:val="009133EB"/>
    <w:rsid w:val="00913D60"/>
    <w:rsid w:val="00921FB8"/>
    <w:rsid w:val="009252AD"/>
    <w:rsid w:val="00927DEB"/>
    <w:rsid w:val="0093241C"/>
    <w:rsid w:val="0093392B"/>
    <w:rsid w:val="00933A92"/>
    <w:rsid w:val="009408C5"/>
    <w:rsid w:val="00941477"/>
    <w:rsid w:val="009426C9"/>
    <w:rsid w:val="009428DA"/>
    <w:rsid w:val="009431F9"/>
    <w:rsid w:val="0094561B"/>
    <w:rsid w:val="00945FB4"/>
    <w:rsid w:val="00946DF9"/>
    <w:rsid w:val="009523B2"/>
    <w:rsid w:val="00953960"/>
    <w:rsid w:val="00955E38"/>
    <w:rsid w:val="00956403"/>
    <w:rsid w:val="009614AA"/>
    <w:rsid w:val="009625C8"/>
    <w:rsid w:val="00964028"/>
    <w:rsid w:val="009669CA"/>
    <w:rsid w:val="00983302"/>
    <w:rsid w:val="00991FA3"/>
    <w:rsid w:val="009921C6"/>
    <w:rsid w:val="00992B41"/>
    <w:rsid w:val="009970DB"/>
    <w:rsid w:val="009B0619"/>
    <w:rsid w:val="009B1E8A"/>
    <w:rsid w:val="009C2B16"/>
    <w:rsid w:val="009C3899"/>
    <w:rsid w:val="009C73FE"/>
    <w:rsid w:val="009D6D6B"/>
    <w:rsid w:val="009D7BC6"/>
    <w:rsid w:val="009E0947"/>
    <w:rsid w:val="009E680A"/>
    <w:rsid w:val="009F0F52"/>
    <w:rsid w:val="00A00EDA"/>
    <w:rsid w:val="00A024DB"/>
    <w:rsid w:val="00A07292"/>
    <w:rsid w:val="00A1324C"/>
    <w:rsid w:val="00A1792A"/>
    <w:rsid w:val="00A23BE7"/>
    <w:rsid w:val="00A37934"/>
    <w:rsid w:val="00A37A0F"/>
    <w:rsid w:val="00A473FC"/>
    <w:rsid w:val="00A50353"/>
    <w:rsid w:val="00A5068C"/>
    <w:rsid w:val="00A53EDF"/>
    <w:rsid w:val="00A570B6"/>
    <w:rsid w:val="00A61E9A"/>
    <w:rsid w:val="00A63F3D"/>
    <w:rsid w:val="00A67B66"/>
    <w:rsid w:val="00A72CFB"/>
    <w:rsid w:val="00A85442"/>
    <w:rsid w:val="00A86DAA"/>
    <w:rsid w:val="00A91CCC"/>
    <w:rsid w:val="00A92AE4"/>
    <w:rsid w:val="00A96031"/>
    <w:rsid w:val="00A97444"/>
    <w:rsid w:val="00AA3DA4"/>
    <w:rsid w:val="00AA465B"/>
    <w:rsid w:val="00AA52A6"/>
    <w:rsid w:val="00AA7B81"/>
    <w:rsid w:val="00AB5608"/>
    <w:rsid w:val="00AB6076"/>
    <w:rsid w:val="00AB6E94"/>
    <w:rsid w:val="00AC1375"/>
    <w:rsid w:val="00AD2AC3"/>
    <w:rsid w:val="00AD2E7B"/>
    <w:rsid w:val="00AD7633"/>
    <w:rsid w:val="00AE25F8"/>
    <w:rsid w:val="00AE57E2"/>
    <w:rsid w:val="00AF1F30"/>
    <w:rsid w:val="00AF75F4"/>
    <w:rsid w:val="00B0699C"/>
    <w:rsid w:val="00B13C44"/>
    <w:rsid w:val="00B22E8E"/>
    <w:rsid w:val="00B2386D"/>
    <w:rsid w:val="00B2589A"/>
    <w:rsid w:val="00B2609C"/>
    <w:rsid w:val="00B33043"/>
    <w:rsid w:val="00B40655"/>
    <w:rsid w:val="00B46CF9"/>
    <w:rsid w:val="00B57AA9"/>
    <w:rsid w:val="00B645E8"/>
    <w:rsid w:val="00B7463C"/>
    <w:rsid w:val="00B83E2D"/>
    <w:rsid w:val="00BA11E1"/>
    <w:rsid w:val="00BA26F4"/>
    <w:rsid w:val="00BA69B6"/>
    <w:rsid w:val="00BA745C"/>
    <w:rsid w:val="00BA7C34"/>
    <w:rsid w:val="00BB0B62"/>
    <w:rsid w:val="00BB3848"/>
    <w:rsid w:val="00BB3CD3"/>
    <w:rsid w:val="00BB712B"/>
    <w:rsid w:val="00BC34DE"/>
    <w:rsid w:val="00BD070A"/>
    <w:rsid w:val="00BD379A"/>
    <w:rsid w:val="00BD4DCB"/>
    <w:rsid w:val="00BE4279"/>
    <w:rsid w:val="00BE5BBA"/>
    <w:rsid w:val="00BF4E45"/>
    <w:rsid w:val="00BF76F2"/>
    <w:rsid w:val="00C177E0"/>
    <w:rsid w:val="00C2124E"/>
    <w:rsid w:val="00C22AC3"/>
    <w:rsid w:val="00C23258"/>
    <w:rsid w:val="00C31020"/>
    <w:rsid w:val="00C371EF"/>
    <w:rsid w:val="00C37240"/>
    <w:rsid w:val="00C42C28"/>
    <w:rsid w:val="00C4407A"/>
    <w:rsid w:val="00C45AFD"/>
    <w:rsid w:val="00C462D7"/>
    <w:rsid w:val="00C550B6"/>
    <w:rsid w:val="00C574D2"/>
    <w:rsid w:val="00C579DE"/>
    <w:rsid w:val="00C61673"/>
    <w:rsid w:val="00C66FFA"/>
    <w:rsid w:val="00C716E5"/>
    <w:rsid w:val="00C822D7"/>
    <w:rsid w:val="00C853AB"/>
    <w:rsid w:val="00C90169"/>
    <w:rsid w:val="00C943FA"/>
    <w:rsid w:val="00CA0F8F"/>
    <w:rsid w:val="00CA3861"/>
    <w:rsid w:val="00CA54D4"/>
    <w:rsid w:val="00CB0FE2"/>
    <w:rsid w:val="00CB19FE"/>
    <w:rsid w:val="00CB30AA"/>
    <w:rsid w:val="00CB54C0"/>
    <w:rsid w:val="00CC6814"/>
    <w:rsid w:val="00CC6A6E"/>
    <w:rsid w:val="00CD0E2E"/>
    <w:rsid w:val="00CD1AD3"/>
    <w:rsid w:val="00CD50EF"/>
    <w:rsid w:val="00CD6A77"/>
    <w:rsid w:val="00CD6C50"/>
    <w:rsid w:val="00CD7394"/>
    <w:rsid w:val="00CE0060"/>
    <w:rsid w:val="00CE035F"/>
    <w:rsid w:val="00CE2F28"/>
    <w:rsid w:val="00CE5DF6"/>
    <w:rsid w:val="00CF0E10"/>
    <w:rsid w:val="00D018F1"/>
    <w:rsid w:val="00D076C4"/>
    <w:rsid w:val="00D121AA"/>
    <w:rsid w:val="00D128CF"/>
    <w:rsid w:val="00D12EC8"/>
    <w:rsid w:val="00D14515"/>
    <w:rsid w:val="00D1492C"/>
    <w:rsid w:val="00D25AA5"/>
    <w:rsid w:val="00D31E93"/>
    <w:rsid w:val="00D34AD0"/>
    <w:rsid w:val="00D52DE3"/>
    <w:rsid w:val="00D53AC1"/>
    <w:rsid w:val="00D5426B"/>
    <w:rsid w:val="00D547D6"/>
    <w:rsid w:val="00D5720C"/>
    <w:rsid w:val="00D62853"/>
    <w:rsid w:val="00D715FA"/>
    <w:rsid w:val="00D75E13"/>
    <w:rsid w:val="00D77C60"/>
    <w:rsid w:val="00D855BC"/>
    <w:rsid w:val="00D91D65"/>
    <w:rsid w:val="00DA24E7"/>
    <w:rsid w:val="00DA4B78"/>
    <w:rsid w:val="00DB266D"/>
    <w:rsid w:val="00DB4637"/>
    <w:rsid w:val="00DC1613"/>
    <w:rsid w:val="00DC2C28"/>
    <w:rsid w:val="00DC518E"/>
    <w:rsid w:val="00DD0127"/>
    <w:rsid w:val="00DD28A1"/>
    <w:rsid w:val="00DD316F"/>
    <w:rsid w:val="00DD7EE8"/>
    <w:rsid w:val="00DE79EF"/>
    <w:rsid w:val="00DF2812"/>
    <w:rsid w:val="00DF2DF4"/>
    <w:rsid w:val="00DF35D4"/>
    <w:rsid w:val="00DF4D23"/>
    <w:rsid w:val="00E113AE"/>
    <w:rsid w:val="00E13FE8"/>
    <w:rsid w:val="00E15437"/>
    <w:rsid w:val="00E16754"/>
    <w:rsid w:val="00E25310"/>
    <w:rsid w:val="00E25933"/>
    <w:rsid w:val="00E32989"/>
    <w:rsid w:val="00E32CC0"/>
    <w:rsid w:val="00E375F6"/>
    <w:rsid w:val="00E37D71"/>
    <w:rsid w:val="00E410AC"/>
    <w:rsid w:val="00E46FEC"/>
    <w:rsid w:val="00E64215"/>
    <w:rsid w:val="00E645CC"/>
    <w:rsid w:val="00E71E07"/>
    <w:rsid w:val="00E756C6"/>
    <w:rsid w:val="00E81F5A"/>
    <w:rsid w:val="00E82976"/>
    <w:rsid w:val="00E907DF"/>
    <w:rsid w:val="00E93E73"/>
    <w:rsid w:val="00E95C85"/>
    <w:rsid w:val="00E96E0A"/>
    <w:rsid w:val="00EA3CD8"/>
    <w:rsid w:val="00EA5488"/>
    <w:rsid w:val="00EB11CE"/>
    <w:rsid w:val="00EB4780"/>
    <w:rsid w:val="00EC0813"/>
    <w:rsid w:val="00EC7CB6"/>
    <w:rsid w:val="00EC7FB5"/>
    <w:rsid w:val="00ED313A"/>
    <w:rsid w:val="00ED469C"/>
    <w:rsid w:val="00EE0255"/>
    <w:rsid w:val="00EE38FA"/>
    <w:rsid w:val="00EE4806"/>
    <w:rsid w:val="00EE6070"/>
    <w:rsid w:val="00EF47B0"/>
    <w:rsid w:val="00F01BDB"/>
    <w:rsid w:val="00F06FE1"/>
    <w:rsid w:val="00F07550"/>
    <w:rsid w:val="00F10155"/>
    <w:rsid w:val="00F2181C"/>
    <w:rsid w:val="00F2260D"/>
    <w:rsid w:val="00F2585A"/>
    <w:rsid w:val="00F36491"/>
    <w:rsid w:val="00F37FF6"/>
    <w:rsid w:val="00F45460"/>
    <w:rsid w:val="00F47E02"/>
    <w:rsid w:val="00F50BBF"/>
    <w:rsid w:val="00F50C78"/>
    <w:rsid w:val="00F52483"/>
    <w:rsid w:val="00F52CE4"/>
    <w:rsid w:val="00F53622"/>
    <w:rsid w:val="00F54B20"/>
    <w:rsid w:val="00F5587C"/>
    <w:rsid w:val="00F55A27"/>
    <w:rsid w:val="00F63A77"/>
    <w:rsid w:val="00F72981"/>
    <w:rsid w:val="00F74431"/>
    <w:rsid w:val="00F75ABF"/>
    <w:rsid w:val="00F76C91"/>
    <w:rsid w:val="00F841BA"/>
    <w:rsid w:val="00FA0917"/>
    <w:rsid w:val="00FA37DA"/>
    <w:rsid w:val="00FA3C04"/>
    <w:rsid w:val="00FB354E"/>
    <w:rsid w:val="00FB499C"/>
    <w:rsid w:val="00FB4C42"/>
    <w:rsid w:val="00FB5429"/>
    <w:rsid w:val="00FB5E6D"/>
    <w:rsid w:val="00FD4FCE"/>
    <w:rsid w:val="00FD62C1"/>
    <w:rsid w:val="00FD6FE6"/>
    <w:rsid w:val="00FD7F0D"/>
    <w:rsid w:val="00FE0698"/>
    <w:rsid w:val="00FE5227"/>
    <w:rsid w:val="00FF41CE"/>
    <w:rsid w:val="00FF44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2DDE9079"/>
  <w15:docId w15:val="{227DB6F6-A1CA-4390-9814-4412BD64D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2BCC"/>
    <w:rPr>
      <w:rFonts w:eastAsia="ＭＳ 明朝"/>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5F08"/>
    <w:pPr>
      <w:ind w:leftChars="400" w:left="840"/>
    </w:pPr>
  </w:style>
  <w:style w:type="table" w:styleId="a4">
    <w:name w:val="Table Grid"/>
    <w:basedOn w:val="a1"/>
    <w:uiPriority w:val="59"/>
    <w:rsid w:val="002167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semiHidden/>
    <w:unhideWhenUsed/>
    <w:rsid w:val="00433448"/>
    <w:rPr>
      <w:color w:val="0000FF"/>
      <w:u w:val="single"/>
    </w:rPr>
  </w:style>
  <w:style w:type="character" w:styleId="a6">
    <w:name w:val="FollowedHyperlink"/>
    <w:basedOn w:val="a0"/>
    <w:uiPriority w:val="99"/>
    <w:semiHidden/>
    <w:unhideWhenUsed/>
    <w:rsid w:val="00433448"/>
    <w:rPr>
      <w:color w:val="800080"/>
      <w:u w:val="single"/>
    </w:rPr>
  </w:style>
  <w:style w:type="paragraph" w:customStyle="1" w:styleId="font5">
    <w:name w:val="font5"/>
    <w:basedOn w:val="a"/>
    <w:rsid w:val="00433448"/>
    <w:pPr>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xl79">
    <w:name w:val="xl79"/>
    <w:basedOn w:val="a"/>
    <w:rsid w:val="00433448"/>
    <w:pPr>
      <w:shd w:val="clear" w:color="000000" w:fill="FFFFFF"/>
      <w:spacing w:before="100" w:beforeAutospacing="1" w:after="100" w:afterAutospacing="1"/>
      <w:jc w:val="left"/>
    </w:pPr>
    <w:rPr>
      <w:rFonts w:ascii="ＭＳ 明朝" w:hAnsi="ＭＳ 明朝" w:cs="ＭＳ Ｐゴシック"/>
      <w:kern w:val="0"/>
      <w:szCs w:val="18"/>
    </w:rPr>
  </w:style>
  <w:style w:type="paragraph" w:customStyle="1" w:styleId="xl80">
    <w:name w:val="xl80"/>
    <w:basedOn w:val="a"/>
    <w:rsid w:val="00433448"/>
    <w:pPr>
      <w:shd w:val="clear" w:color="000000" w:fill="FFFFFF"/>
      <w:spacing w:before="100" w:beforeAutospacing="1" w:after="100" w:afterAutospacing="1"/>
      <w:jc w:val="center"/>
    </w:pPr>
    <w:rPr>
      <w:rFonts w:ascii="ＭＳ 明朝" w:hAnsi="ＭＳ 明朝" w:cs="ＭＳ Ｐゴシック"/>
      <w:kern w:val="0"/>
      <w:szCs w:val="18"/>
    </w:rPr>
  </w:style>
  <w:style w:type="paragraph" w:customStyle="1" w:styleId="xl81">
    <w:name w:val="xl81"/>
    <w:basedOn w:val="a"/>
    <w:rsid w:val="00433448"/>
    <w:pPr>
      <w:shd w:val="clear" w:color="000000" w:fill="FFFFFF"/>
      <w:spacing w:before="100" w:beforeAutospacing="1" w:after="100" w:afterAutospacing="1"/>
      <w:jc w:val="left"/>
    </w:pPr>
    <w:rPr>
      <w:rFonts w:ascii="ＭＳ 明朝" w:hAnsi="ＭＳ 明朝" w:cs="ＭＳ Ｐゴシック"/>
      <w:kern w:val="0"/>
      <w:szCs w:val="18"/>
    </w:rPr>
  </w:style>
  <w:style w:type="paragraph" w:customStyle="1" w:styleId="xl82">
    <w:name w:val="xl82"/>
    <w:basedOn w:val="a"/>
    <w:rsid w:val="00433448"/>
    <w:pPr>
      <w:shd w:val="clear" w:color="000000" w:fill="FFFFFF"/>
      <w:spacing w:before="100" w:beforeAutospacing="1" w:after="100" w:afterAutospacing="1"/>
      <w:jc w:val="left"/>
    </w:pPr>
    <w:rPr>
      <w:rFonts w:ascii="ＭＳ 明朝" w:hAnsi="ＭＳ 明朝" w:cs="ＭＳ Ｐゴシック"/>
      <w:kern w:val="0"/>
      <w:sz w:val="20"/>
      <w:szCs w:val="20"/>
    </w:rPr>
  </w:style>
  <w:style w:type="paragraph" w:customStyle="1" w:styleId="xl83">
    <w:name w:val="xl83"/>
    <w:basedOn w:val="a"/>
    <w:rsid w:val="00433448"/>
    <w:pPr>
      <w:pBdr>
        <w:top w:val="single" w:sz="8" w:space="0" w:color="auto"/>
        <w:left w:val="single" w:sz="8" w:space="0" w:color="auto"/>
        <w:bottom w:val="single" w:sz="8" w:space="0" w:color="auto"/>
      </w:pBdr>
      <w:shd w:val="clear" w:color="000000" w:fill="C5D9F1"/>
      <w:spacing w:before="100" w:beforeAutospacing="1" w:after="100" w:afterAutospacing="1"/>
      <w:jc w:val="center"/>
    </w:pPr>
    <w:rPr>
      <w:rFonts w:ascii="ＭＳ Ｐゴシック" w:eastAsia="ＭＳ Ｐゴシック" w:hAnsi="ＭＳ Ｐゴシック" w:cs="ＭＳ Ｐゴシック"/>
      <w:b/>
      <w:bCs/>
      <w:kern w:val="0"/>
      <w:sz w:val="20"/>
      <w:szCs w:val="20"/>
    </w:rPr>
  </w:style>
  <w:style w:type="paragraph" w:customStyle="1" w:styleId="xl84">
    <w:name w:val="xl84"/>
    <w:basedOn w:val="a"/>
    <w:rsid w:val="00433448"/>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ＭＳ Ｐゴシック" w:eastAsia="ＭＳ Ｐゴシック" w:hAnsi="ＭＳ Ｐゴシック" w:cs="ＭＳ Ｐゴシック"/>
      <w:kern w:val="0"/>
      <w:sz w:val="20"/>
      <w:szCs w:val="20"/>
    </w:rPr>
  </w:style>
  <w:style w:type="paragraph" w:customStyle="1" w:styleId="xl85">
    <w:name w:val="xl85"/>
    <w:basedOn w:val="a"/>
    <w:rsid w:val="00433448"/>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ＭＳ Ｐゴシック" w:eastAsia="ＭＳ Ｐゴシック" w:hAnsi="ＭＳ Ｐゴシック" w:cs="ＭＳ Ｐゴシック"/>
      <w:kern w:val="0"/>
      <w:sz w:val="20"/>
      <w:szCs w:val="20"/>
    </w:rPr>
  </w:style>
  <w:style w:type="paragraph" w:customStyle="1" w:styleId="xl86">
    <w:name w:val="xl86"/>
    <w:basedOn w:val="a"/>
    <w:rsid w:val="00433448"/>
    <w:pPr>
      <w:pBdr>
        <w:top w:val="single" w:sz="8" w:space="0" w:color="auto"/>
        <w:left w:val="single" w:sz="8" w:space="0" w:color="auto"/>
        <w:bottom w:val="single" w:sz="8" w:space="0" w:color="auto"/>
        <w:right w:val="single" w:sz="8" w:space="0" w:color="auto"/>
      </w:pBdr>
      <w:shd w:val="clear" w:color="000000" w:fill="C5D9F1"/>
      <w:spacing w:before="100" w:beforeAutospacing="1" w:after="100" w:afterAutospacing="1"/>
      <w:jc w:val="center"/>
    </w:pPr>
    <w:rPr>
      <w:rFonts w:ascii="ＭＳ Ｐゴシック" w:eastAsia="ＭＳ Ｐゴシック" w:hAnsi="ＭＳ Ｐゴシック" w:cs="ＭＳ Ｐゴシック"/>
      <w:b/>
      <w:bCs/>
      <w:kern w:val="0"/>
      <w:sz w:val="20"/>
      <w:szCs w:val="20"/>
    </w:rPr>
  </w:style>
  <w:style w:type="paragraph" w:customStyle="1" w:styleId="xl87">
    <w:name w:val="xl87"/>
    <w:basedOn w:val="a"/>
    <w:rsid w:val="00433448"/>
    <w:pPr>
      <w:pBdr>
        <w:left w:val="single" w:sz="4" w:space="0" w:color="auto"/>
        <w:bottom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88">
    <w:name w:val="xl88"/>
    <w:basedOn w:val="a"/>
    <w:rsid w:val="00433448"/>
    <w:pPr>
      <w:pBdr>
        <w:bottom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89">
    <w:name w:val="xl89"/>
    <w:basedOn w:val="a"/>
    <w:rsid w:val="00433448"/>
    <w:pPr>
      <w:pBdr>
        <w:left w:val="single" w:sz="8" w:space="0" w:color="auto"/>
        <w:bottom w:val="single" w:sz="8" w:space="0" w:color="auto"/>
        <w:right w:val="single" w:sz="8" w:space="0" w:color="auto"/>
      </w:pBdr>
      <w:shd w:val="clear" w:color="000000" w:fill="C5D9F1"/>
      <w:spacing w:before="100" w:beforeAutospacing="1" w:after="100" w:afterAutospacing="1"/>
      <w:jc w:val="center"/>
    </w:pPr>
    <w:rPr>
      <w:rFonts w:ascii="ＭＳ Ｐゴシック" w:eastAsia="ＭＳ Ｐゴシック" w:hAnsi="ＭＳ Ｐゴシック" w:cs="ＭＳ Ｐゴシック"/>
      <w:b/>
      <w:bCs/>
      <w:kern w:val="0"/>
      <w:sz w:val="20"/>
      <w:szCs w:val="20"/>
    </w:rPr>
  </w:style>
  <w:style w:type="paragraph" w:customStyle="1" w:styleId="xl90">
    <w:name w:val="xl90"/>
    <w:basedOn w:val="a"/>
    <w:rsid w:val="00433448"/>
    <w:pPr>
      <w:pBdr>
        <w:left w:val="single" w:sz="8" w:space="0" w:color="auto"/>
        <w:bottom w:val="single" w:sz="8" w:space="0" w:color="auto"/>
      </w:pBdr>
      <w:shd w:val="clear" w:color="000000" w:fill="C5D9F1"/>
      <w:spacing w:before="100" w:beforeAutospacing="1" w:after="100" w:afterAutospacing="1"/>
      <w:jc w:val="center"/>
    </w:pPr>
    <w:rPr>
      <w:rFonts w:ascii="ＭＳ Ｐゴシック" w:eastAsia="ＭＳ Ｐゴシック" w:hAnsi="ＭＳ Ｐゴシック" w:cs="ＭＳ Ｐゴシック"/>
      <w:b/>
      <w:bCs/>
      <w:kern w:val="0"/>
      <w:sz w:val="20"/>
      <w:szCs w:val="20"/>
    </w:rPr>
  </w:style>
  <w:style w:type="paragraph" w:customStyle="1" w:styleId="xl91">
    <w:name w:val="xl91"/>
    <w:basedOn w:val="a"/>
    <w:rsid w:val="00433448"/>
    <w:pPr>
      <w:pBdr>
        <w:top w:val="single" w:sz="8" w:space="0" w:color="auto"/>
        <w:left w:val="single" w:sz="4" w:space="0" w:color="auto"/>
        <w:righ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92">
    <w:name w:val="xl92"/>
    <w:basedOn w:val="a"/>
    <w:rsid w:val="00433448"/>
    <w:pPr>
      <w:pBdr>
        <w:left w:val="single" w:sz="4" w:space="0" w:color="auto"/>
        <w:righ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93">
    <w:name w:val="xl93"/>
    <w:basedOn w:val="a"/>
    <w:rsid w:val="00433448"/>
    <w:pPr>
      <w:pBdr>
        <w:left w:val="single" w:sz="4" w:space="0" w:color="auto"/>
        <w:bottom w:val="single" w:sz="4" w:space="0" w:color="auto"/>
        <w:righ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94">
    <w:name w:val="xl94"/>
    <w:basedOn w:val="a"/>
    <w:rsid w:val="00433448"/>
    <w:pPr>
      <w:pBdr>
        <w:top w:val="single" w:sz="4" w:space="0" w:color="auto"/>
        <w:left w:val="single" w:sz="4" w:space="0" w:color="auto"/>
        <w:righ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95">
    <w:name w:val="xl95"/>
    <w:basedOn w:val="a"/>
    <w:rsid w:val="00433448"/>
    <w:pPr>
      <w:pBdr>
        <w:top w:val="single" w:sz="8" w:space="0" w:color="auto"/>
        <w:bottom w:val="single" w:sz="8" w:space="0" w:color="auto"/>
      </w:pBdr>
      <w:shd w:val="clear" w:color="000000" w:fill="FFFFFF"/>
      <w:spacing w:before="100" w:beforeAutospacing="1" w:after="100" w:afterAutospacing="1"/>
      <w:jc w:val="center"/>
    </w:pPr>
    <w:rPr>
      <w:rFonts w:ascii="ＭＳ Ｐゴシック" w:eastAsia="ＭＳ Ｐゴシック" w:hAnsi="ＭＳ Ｐゴシック" w:cs="ＭＳ Ｐゴシック"/>
      <w:kern w:val="0"/>
      <w:sz w:val="20"/>
      <w:szCs w:val="20"/>
    </w:rPr>
  </w:style>
  <w:style w:type="paragraph" w:customStyle="1" w:styleId="xl96">
    <w:name w:val="xl96"/>
    <w:basedOn w:val="a"/>
    <w:rsid w:val="00433448"/>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ＭＳ Ｐゴシック" w:eastAsia="ＭＳ Ｐゴシック" w:hAnsi="ＭＳ Ｐゴシック" w:cs="ＭＳ Ｐゴシック"/>
      <w:kern w:val="0"/>
      <w:sz w:val="20"/>
      <w:szCs w:val="20"/>
    </w:rPr>
  </w:style>
  <w:style w:type="paragraph" w:customStyle="1" w:styleId="xl97">
    <w:name w:val="xl97"/>
    <w:basedOn w:val="a"/>
    <w:rsid w:val="00433448"/>
    <w:pPr>
      <w:pBdr>
        <w:top w:val="single" w:sz="4" w:space="0" w:color="auto"/>
        <w:left w:val="single" w:sz="4" w:space="0" w:color="auto"/>
        <w:righ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98">
    <w:name w:val="xl98"/>
    <w:basedOn w:val="a"/>
    <w:rsid w:val="00433448"/>
    <w:pPr>
      <w:pBdr>
        <w:left w:val="single" w:sz="4" w:space="0" w:color="auto"/>
        <w:righ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99">
    <w:name w:val="xl99"/>
    <w:basedOn w:val="a"/>
    <w:rsid w:val="00433448"/>
    <w:pPr>
      <w:pBdr>
        <w:left w:val="single" w:sz="4" w:space="0" w:color="auto"/>
        <w:bottom w:val="single" w:sz="4" w:space="0" w:color="auto"/>
        <w:righ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00">
    <w:name w:val="xl100"/>
    <w:basedOn w:val="a"/>
    <w:rsid w:val="00433448"/>
    <w:pPr>
      <w:pBdr>
        <w:top w:val="single" w:sz="8" w:space="0" w:color="auto"/>
        <w:left w:val="single" w:sz="8" w:space="0" w:color="auto"/>
        <w:bottom w:val="single" w:sz="8" w:space="0" w:color="auto"/>
      </w:pBdr>
      <w:shd w:val="clear" w:color="000000" w:fill="C5D9F1"/>
      <w:spacing w:before="100" w:beforeAutospacing="1" w:after="100" w:afterAutospacing="1"/>
      <w:jc w:val="left"/>
    </w:pPr>
    <w:rPr>
      <w:rFonts w:ascii="ＭＳ Ｐゴシック" w:eastAsia="ＭＳ Ｐゴシック" w:hAnsi="ＭＳ Ｐゴシック" w:cs="ＭＳ Ｐゴシック"/>
      <w:b/>
      <w:bCs/>
      <w:kern w:val="0"/>
      <w:sz w:val="20"/>
      <w:szCs w:val="20"/>
    </w:rPr>
  </w:style>
  <w:style w:type="paragraph" w:customStyle="1" w:styleId="xl101">
    <w:name w:val="xl101"/>
    <w:basedOn w:val="a"/>
    <w:rsid w:val="00433448"/>
    <w:pPr>
      <w:pBdr>
        <w:top w:val="single" w:sz="8" w:space="0" w:color="auto"/>
        <w:bottom w:val="single" w:sz="8" w:space="0" w:color="auto"/>
      </w:pBdr>
      <w:shd w:val="clear" w:color="000000" w:fill="C5D9F1"/>
      <w:spacing w:before="100" w:beforeAutospacing="1" w:after="100" w:afterAutospacing="1"/>
      <w:jc w:val="left"/>
    </w:pPr>
    <w:rPr>
      <w:rFonts w:ascii="ＭＳ Ｐゴシック" w:eastAsia="ＭＳ Ｐゴシック" w:hAnsi="ＭＳ Ｐゴシック" w:cs="ＭＳ Ｐゴシック"/>
      <w:b/>
      <w:bCs/>
      <w:kern w:val="0"/>
      <w:sz w:val="20"/>
      <w:szCs w:val="20"/>
    </w:rPr>
  </w:style>
  <w:style w:type="paragraph" w:customStyle="1" w:styleId="xl102">
    <w:name w:val="xl102"/>
    <w:basedOn w:val="a"/>
    <w:rsid w:val="00433448"/>
    <w:pPr>
      <w:pBdr>
        <w:top w:val="single" w:sz="8" w:space="0" w:color="auto"/>
        <w:bottom w:val="single" w:sz="8" w:space="0" w:color="auto"/>
        <w:right w:val="single" w:sz="8" w:space="0" w:color="auto"/>
      </w:pBdr>
      <w:shd w:val="clear" w:color="000000" w:fill="C5D9F1"/>
      <w:spacing w:before="100" w:beforeAutospacing="1" w:after="100" w:afterAutospacing="1"/>
      <w:jc w:val="left"/>
    </w:pPr>
    <w:rPr>
      <w:rFonts w:ascii="ＭＳ Ｐゴシック" w:eastAsia="ＭＳ Ｐゴシック" w:hAnsi="ＭＳ Ｐゴシック" w:cs="ＭＳ Ｐゴシック"/>
      <w:b/>
      <w:bCs/>
      <w:kern w:val="0"/>
      <w:sz w:val="20"/>
      <w:szCs w:val="20"/>
    </w:rPr>
  </w:style>
  <w:style w:type="paragraph" w:customStyle="1" w:styleId="xl103">
    <w:name w:val="xl103"/>
    <w:basedOn w:val="a"/>
    <w:rsid w:val="00433448"/>
    <w:pPr>
      <w:pBdr>
        <w:top w:val="single" w:sz="4" w:space="0" w:color="auto"/>
        <w:left w:val="single" w:sz="4" w:space="0" w:color="auto"/>
      </w:pBdr>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04">
    <w:name w:val="xl104"/>
    <w:basedOn w:val="a"/>
    <w:rsid w:val="00433448"/>
    <w:pPr>
      <w:pBdr>
        <w:top w:val="single" w:sz="4" w:space="0" w:color="auto"/>
      </w:pBdr>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05">
    <w:name w:val="xl105"/>
    <w:basedOn w:val="a"/>
    <w:rsid w:val="00433448"/>
    <w:pPr>
      <w:pBdr>
        <w:top w:val="single" w:sz="4" w:space="0" w:color="auto"/>
        <w:right w:val="single" w:sz="4" w:space="0" w:color="auto"/>
      </w:pBdr>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06">
    <w:name w:val="xl106"/>
    <w:basedOn w:val="a"/>
    <w:rsid w:val="00433448"/>
    <w:pPr>
      <w:pBdr>
        <w:left w:val="single" w:sz="4" w:space="0" w:color="auto"/>
        <w:bottom w:val="single" w:sz="4" w:space="0" w:color="auto"/>
      </w:pBdr>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07">
    <w:name w:val="xl107"/>
    <w:basedOn w:val="a"/>
    <w:rsid w:val="00433448"/>
    <w:pPr>
      <w:pBdr>
        <w:bottom w:val="single" w:sz="4" w:space="0" w:color="auto"/>
      </w:pBdr>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08">
    <w:name w:val="xl108"/>
    <w:basedOn w:val="a"/>
    <w:rsid w:val="00433448"/>
    <w:pPr>
      <w:pBdr>
        <w:bottom w:val="single" w:sz="4" w:space="0" w:color="auto"/>
        <w:right w:val="single" w:sz="4" w:space="0" w:color="auto"/>
      </w:pBdr>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09">
    <w:name w:val="xl109"/>
    <w:basedOn w:val="a"/>
    <w:rsid w:val="00433448"/>
    <w:pPr>
      <w:pBdr>
        <w:left w:val="single" w:sz="4" w:space="0" w:color="auto"/>
      </w:pBdr>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10">
    <w:name w:val="xl110"/>
    <w:basedOn w:val="a"/>
    <w:rsid w:val="00433448"/>
    <w:pPr>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11">
    <w:name w:val="xl111"/>
    <w:basedOn w:val="a"/>
    <w:rsid w:val="00433448"/>
    <w:pPr>
      <w:pBdr>
        <w:right w:val="single" w:sz="4" w:space="0" w:color="auto"/>
      </w:pBdr>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12">
    <w:name w:val="xl112"/>
    <w:basedOn w:val="a"/>
    <w:rsid w:val="00433448"/>
    <w:pPr>
      <w:pBdr>
        <w:top w:val="single" w:sz="8" w:space="0" w:color="auto"/>
        <w:left w:val="single" w:sz="4" w:space="0" w:color="auto"/>
        <w:right w:val="single" w:sz="4" w:space="0" w:color="auto"/>
      </w:pBdr>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13">
    <w:name w:val="xl113"/>
    <w:basedOn w:val="a"/>
    <w:rsid w:val="00433448"/>
    <w:pPr>
      <w:pBdr>
        <w:left w:val="single" w:sz="4" w:space="0" w:color="auto"/>
        <w:bottom w:val="single" w:sz="4" w:space="0" w:color="auto"/>
        <w:right w:val="single" w:sz="4" w:space="0" w:color="auto"/>
      </w:pBdr>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14">
    <w:name w:val="xl114"/>
    <w:basedOn w:val="a"/>
    <w:rsid w:val="00433448"/>
    <w:pP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15">
    <w:name w:val="xl115"/>
    <w:basedOn w:val="a"/>
    <w:rsid w:val="00433448"/>
    <w:pPr>
      <w:pBdr>
        <w:top w:val="single" w:sz="8" w:space="0" w:color="auto"/>
        <w:left w:val="single" w:sz="8" w:space="0" w:color="auto"/>
        <w:bottom w:val="single" w:sz="8" w:space="0" w:color="auto"/>
      </w:pBdr>
      <w:shd w:val="clear" w:color="000000" w:fill="FFFFFF"/>
      <w:spacing w:before="100" w:beforeAutospacing="1" w:after="100" w:afterAutospacing="1"/>
      <w:jc w:val="center"/>
    </w:pPr>
    <w:rPr>
      <w:rFonts w:ascii="ＭＳ Ｐゴシック" w:eastAsia="ＭＳ Ｐゴシック" w:hAnsi="ＭＳ Ｐゴシック" w:cs="ＭＳ Ｐゴシック"/>
      <w:kern w:val="0"/>
      <w:sz w:val="20"/>
      <w:szCs w:val="20"/>
    </w:rPr>
  </w:style>
  <w:style w:type="paragraph" w:customStyle="1" w:styleId="xl116">
    <w:name w:val="xl116"/>
    <w:basedOn w:val="a"/>
    <w:rsid w:val="00433448"/>
    <w:pPr>
      <w:pBdr>
        <w:top w:val="single" w:sz="8" w:space="0" w:color="auto"/>
        <w:bottom w:val="single" w:sz="8" w:space="0" w:color="auto"/>
      </w:pBdr>
      <w:shd w:val="clear" w:color="000000" w:fill="FFFFFF"/>
      <w:spacing w:before="100" w:beforeAutospacing="1" w:after="100" w:afterAutospacing="1"/>
      <w:jc w:val="center"/>
    </w:pPr>
    <w:rPr>
      <w:rFonts w:ascii="ＭＳ Ｐゴシック" w:eastAsia="ＭＳ Ｐゴシック" w:hAnsi="ＭＳ Ｐゴシック" w:cs="ＭＳ Ｐゴシック"/>
      <w:kern w:val="0"/>
      <w:sz w:val="20"/>
      <w:szCs w:val="20"/>
    </w:rPr>
  </w:style>
  <w:style w:type="paragraph" w:customStyle="1" w:styleId="xl117">
    <w:name w:val="xl117"/>
    <w:basedOn w:val="a"/>
    <w:rsid w:val="00433448"/>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ＭＳ Ｐゴシック" w:eastAsia="ＭＳ Ｐゴシック" w:hAnsi="ＭＳ Ｐゴシック" w:cs="ＭＳ Ｐゴシック"/>
      <w:kern w:val="0"/>
      <w:sz w:val="20"/>
      <w:szCs w:val="20"/>
    </w:rPr>
  </w:style>
  <w:style w:type="paragraph" w:customStyle="1" w:styleId="xl118">
    <w:name w:val="xl118"/>
    <w:basedOn w:val="a"/>
    <w:rsid w:val="00433448"/>
    <w:pPr>
      <w:pBdr>
        <w:top w:val="single" w:sz="8" w:space="0" w:color="auto"/>
        <w:left w:val="single" w:sz="8" w:space="0" w:color="auto"/>
        <w:bottom w:val="single" w:sz="8" w:space="0" w:color="auto"/>
      </w:pBdr>
      <w:shd w:val="clear" w:color="000000" w:fill="FFFFFF"/>
      <w:spacing w:before="100" w:beforeAutospacing="1" w:after="100" w:afterAutospacing="1"/>
      <w:jc w:val="center"/>
    </w:pPr>
    <w:rPr>
      <w:rFonts w:ascii="ＭＳ Ｐゴシック" w:eastAsia="ＭＳ Ｐゴシック" w:hAnsi="ＭＳ Ｐゴシック" w:cs="ＭＳ Ｐゴシック"/>
      <w:kern w:val="0"/>
      <w:sz w:val="20"/>
      <w:szCs w:val="20"/>
    </w:rPr>
  </w:style>
  <w:style w:type="paragraph" w:customStyle="1" w:styleId="xl119">
    <w:name w:val="xl119"/>
    <w:basedOn w:val="a"/>
    <w:rsid w:val="00433448"/>
    <w:pPr>
      <w:spacing w:before="100" w:beforeAutospacing="1" w:after="100" w:afterAutospacing="1"/>
      <w:jc w:val="left"/>
    </w:pPr>
    <w:rPr>
      <w:rFonts w:ascii="ＭＳ Ｐ明朝" w:eastAsia="ＭＳ Ｐ明朝" w:hAnsi="ＭＳ Ｐ明朝" w:cs="ＭＳ Ｐゴシック"/>
      <w:kern w:val="0"/>
      <w:sz w:val="24"/>
      <w:szCs w:val="24"/>
    </w:rPr>
  </w:style>
  <w:style w:type="paragraph" w:customStyle="1" w:styleId="xl120">
    <w:name w:val="xl120"/>
    <w:basedOn w:val="a"/>
    <w:rsid w:val="00433448"/>
    <w:pPr>
      <w:pBdr>
        <w:right w:val="single" w:sz="4" w:space="0" w:color="auto"/>
      </w:pBdr>
      <w:spacing w:before="100" w:beforeAutospacing="1" w:after="100" w:afterAutospacing="1"/>
      <w:jc w:val="left"/>
    </w:pPr>
    <w:rPr>
      <w:rFonts w:ascii="ＭＳ Ｐ明朝" w:eastAsia="ＭＳ Ｐ明朝" w:hAnsi="ＭＳ Ｐ明朝" w:cs="ＭＳ Ｐゴシック"/>
      <w:kern w:val="0"/>
      <w:sz w:val="24"/>
      <w:szCs w:val="24"/>
    </w:rPr>
  </w:style>
  <w:style w:type="paragraph" w:customStyle="1" w:styleId="xl121">
    <w:name w:val="xl121"/>
    <w:basedOn w:val="a"/>
    <w:rsid w:val="00433448"/>
    <w:pPr>
      <w:pBdr>
        <w:left w:val="single" w:sz="4" w:space="0" w:color="auto"/>
        <w:bottom w:val="single" w:sz="4" w:space="0" w:color="auto"/>
      </w:pBdr>
      <w:spacing w:before="100" w:beforeAutospacing="1" w:after="100" w:afterAutospacing="1"/>
      <w:jc w:val="left"/>
    </w:pPr>
    <w:rPr>
      <w:rFonts w:ascii="ＭＳ Ｐ明朝" w:eastAsia="ＭＳ Ｐ明朝" w:hAnsi="ＭＳ Ｐ明朝" w:cs="ＭＳ Ｐゴシック"/>
      <w:kern w:val="0"/>
      <w:sz w:val="24"/>
      <w:szCs w:val="24"/>
    </w:rPr>
  </w:style>
  <w:style w:type="paragraph" w:customStyle="1" w:styleId="xl122">
    <w:name w:val="xl122"/>
    <w:basedOn w:val="a"/>
    <w:rsid w:val="00433448"/>
    <w:pPr>
      <w:pBdr>
        <w:bottom w:val="single" w:sz="4" w:space="0" w:color="auto"/>
      </w:pBdr>
      <w:spacing w:before="100" w:beforeAutospacing="1" w:after="100" w:afterAutospacing="1"/>
      <w:jc w:val="left"/>
    </w:pPr>
    <w:rPr>
      <w:rFonts w:ascii="ＭＳ Ｐ明朝" w:eastAsia="ＭＳ Ｐ明朝" w:hAnsi="ＭＳ Ｐ明朝" w:cs="ＭＳ Ｐゴシック"/>
      <w:kern w:val="0"/>
      <w:sz w:val="24"/>
      <w:szCs w:val="24"/>
    </w:rPr>
  </w:style>
  <w:style w:type="paragraph" w:customStyle="1" w:styleId="xl123">
    <w:name w:val="xl123"/>
    <w:basedOn w:val="a"/>
    <w:rsid w:val="00433448"/>
    <w:pPr>
      <w:pBdr>
        <w:bottom w:val="single" w:sz="4" w:space="0" w:color="auto"/>
        <w:right w:val="single" w:sz="4" w:space="0" w:color="auto"/>
      </w:pBdr>
      <w:spacing w:before="100" w:beforeAutospacing="1" w:after="100" w:afterAutospacing="1"/>
      <w:jc w:val="left"/>
    </w:pPr>
    <w:rPr>
      <w:rFonts w:ascii="ＭＳ Ｐ明朝" w:eastAsia="ＭＳ Ｐ明朝" w:hAnsi="ＭＳ Ｐ明朝" w:cs="ＭＳ Ｐゴシック"/>
      <w:kern w:val="0"/>
      <w:sz w:val="24"/>
      <w:szCs w:val="24"/>
    </w:rPr>
  </w:style>
  <w:style w:type="paragraph" w:customStyle="1" w:styleId="xl124">
    <w:name w:val="xl124"/>
    <w:basedOn w:val="a"/>
    <w:rsid w:val="00433448"/>
    <w:pPr>
      <w:pBdr>
        <w:top w:val="single" w:sz="4" w:space="0" w:color="auto"/>
      </w:pBdr>
      <w:spacing w:before="100" w:beforeAutospacing="1" w:after="100" w:afterAutospacing="1"/>
      <w:jc w:val="left"/>
    </w:pPr>
    <w:rPr>
      <w:rFonts w:ascii="ＭＳ Ｐ明朝" w:eastAsia="ＭＳ Ｐ明朝" w:hAnsi="ＭＳ Ｐ明朝" w:cs="ＭＳ Ｐゴシック"/>
      <w:kern w:val="0"/>
      <w:sz w:val="24"/>
      <w:szCs w:val="24"/>
    </w:rPr>
  </w:style>
  <w:style w:type="paragraph" w:customStyle="1" w:styleId="xl125">
    <w:name w:val="xl125"/>
    <w:basedOn w:val="a"/>
    <w:rsid w:val="00433448"/>
    <w:pPr>
      <w:pBdr>
        <w:top w:val="single" w:sz="4" w:space="0" w:color="auto"/>
        <w:right w:val="single" w:sz="4" w:space="0" w:color="auto"/>
      </w:pBdr>
      <w:spacing w:before="100" w:beforeAutospacing="1" w:after="100" w:afterAutospacing="1"/>
      <w:jc w:val="left"/>
    </w:pPr>
    <w:rPr>
      <w:rFonts w:ascii="ＭＳ Ｐ明朝" w:eastAsia="ＭＳ Ｐ明朝" w:hAnsi="ＭＳ Ｐ明朝" w:cs="ＭＳ Ｐゴシック"/>
      <w:kern w:val="0"/>
      <w:sz w:val="24"/>
      <w:szCs w:val="24"/>
    </w:rPr>
  </w:style>
  <w:style w:type="paragraph" w:customStyle="1" w:styleId="xl126">
    <w:name w:val="xl126"/>
    <w:basedOn w:val="a"/>
    <w:rsid w:val="00433448"/>
    <w:pPr>
      <w:pBdr>
        <w:left w:val="single" w:sz="4" w:space="0" w:color="auto"/>
      </w:pBdr>
      <w:spacing w:before="100" w:beforeAutospacing="1" w:after="100" w:afterAutospacing="1"/>
      <w:jc w:val="left"/>
    </w:pPr>
    <w:rPr>
      <w:rFonts w:ascii="ＭＳ Ｐ明朝" w:eastAsia="ＭＳ Ｐ明朝" w:hAnsi="ＭＳ Ｐ明朝" w:cs="ＭＳ Ｐゴシック"/>
      <w:kern w:val="0"/>
      <w:sz w:val="24"/>
      <w:szCs w:val="24"/>
    </w:rPr>
  </w:style>
  <w:style w:type="paragraph" w:customStyle="1" w:styleId="xl127">
    <w:name w:val="xl127"/>
    <w:basedOn w:val="a"/>
    <w:rsid w:val="00433448"/>
    <w:pPr>
      <w:pBdr>
        <w:lef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28">
    <w:name w:val="xl128"/>
    <w:basedOn w:val="a"/>
    <w:rsid w:val="00433448"/>
    <w:pPr>
      <w:pBdr>
        <w:righ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29">
    <w:name w:val="xl129"/>
    <w:basedOn w:val="a"/>
    <w:rsid w:val="00433448"/>
    <w:pPr>
      <w:pBdr>
        <w:bottom w:val="single" w:sz="4" w:space="0" w:color="auto"/>
        <w:righ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30">
    <w:name w:val="xl130"/>
    <w:basedOn w:val="a"/>
    <w:rsid w:val="00433448"/>
    <w:pPr>
      <w:pBdr>
        <w:lef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31">
    <w:name w:val="xl131"/>
    <w:basedOn w:val="a"/>
    <w:rsid w:val="00433448"/>
    <w:pP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32">
    <w:name w:val="xl132"/>
    <w:basedOn w:val="a"/>
    <w:rsid w:val="00433448"/>
    <w:pPr>
      <w:pBdr>
        <w:righ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33">
    <w:name w:val="xl133"/>
    <w:basedOn w:val="a"/>
    <w:rsid w:val="00433448"/>
    <w:pPr>
      <w:pBdr>
        <w:left w:val="single" w:sz="4" w:space="0" w:color="auto"/>
        <w:bottom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34">
    <w:name w:val="xl134"/>
    <w:basedOn w:val="a"/>
    <w:rsid w:val="00433448"/>
    <w:pPr>
      <w:pBdr>
        <w:bottom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35">
    <w:name w:val="xl135"/>
    <w:basedOn w:val="a"/>
    <w:rsid w:val="00433448"/>
    <w:pPr>
      <w:pBdr>
        <w:bottom w:val="single" w:sz="4" w:space="0" w:color="auto"/>
        <w:righ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36">
    <w:name w:val="xl136"/>
    <w:basedOn w:val="a"/>
    <w:rsid w:val="00433448"/>
    <w:pPr>
      <w:shd w:val="clear" w:color="000000" w:fill="FFFFFF"/>
      <w:spacing w:before="100" w:beforeAutospacing="1" w:after="100" w:afterAutospacing="1"/>
      <w:jc w:val="left"/>
    </w:pPr>
    <w:rPr>
      <w:rFonts w:ascii="ＭＳ Ｐ明朝" w:eastAsia="ＭＳ Ｐ明朝" w:hAnsi="ＭＳ Ｐ明朝" w:cs="ＭＳ Ｐゴシック"/>
      <w:kern w:val="0"/>
      <w:sz w:val="24"/>
      <w:szCs w:val="24"/>
    </w:rPr>
  </w:style>
  <w:style w:type="paragraph" w:customStyle="1" w:styleId="xl137">
    <w:name w:val="xl137"/>
    <w:basedOn w:val="a"/>
    <w:rsid w:val="00433448"/>
    <w:pPr>
      <w:pBdr>
        <w:righ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 w:val="24"/>
      <w:szCs w:val="24"/>
    </w:rPr>
  </w:style>
  <w:style w:type="paragraph" w:customStyle="1" w:styleId="xl138">
    <w:name w:val="xl138"/>
    <w:basedOn w:val="a"/>
    <w:rsid w:val="00433448"/>
    <w:pPr>
      <w:pBdr>
        <w:left w:val="single" w:sz="4" w:space="0" w:color="auto"/>
        <w:bottom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 w:val="24"/>
      <w:szCs w:val="24"/>
    </w:rPr>
  </w:style>
  <w:style w:type="paragraph" w:customStyle="1" w:styleId="xl139">
    <w:name w:val="xl139"/>
    <w:basedOn w:val="a"/>
    <w:rsid w:val="00433448"/>
    <w:pPr>
      <w:pBdr>
        <w:bottom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 w:val="24"/>
      <w:szCs w:val="24"/>
    </w:rPr>
  </w:style>
  <w:style w:type="paragraph" w:customStyle="1" w:styleId="xl140">
    <w:name w:val="xl140"/>
    <w:basedOn w:val="a"/>
    <w:rsid w:val="00433448"/>
    <w:pPr>
      <w:pBdr>
        <w:bottom w:val="single" w:sz="4" w:space="0" w:color="auto"/>
        <w:righ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 w:val="24"/>
      <w:szCs w:val="24"/>
    </w:rPr>
  </w:style>
  <w:style w:type="paragraph" w:customStyle="1" w:styleId="xl141">
    <w:name w:val="xl141"/>
    <w:basedOn w:val="a"/>
    <w:rsid w:val="00433448"/>
    <w:pPr>
      <w:pBdr>
        <w:top w:val="single" w:sz="4" w:space="0" w:color="auto"/>
        <w:lef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42">
    <w:name w:val="xl142"/>
    <w:basedOn w:val="a"/>
    <w:rsid w:val="00433448"/>
    <w:pPr>
      <w:pBdr>
        <w:top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43">
    <w:name w:val="xl143"/>
    <w:basedOn w:val="a"/>
    <w:rsid w:val="00433448"/>
    <w:pPr>
      <w:pBdr>
        <w:top w:val="single" w:sz="4" w:space="0" w:color="auto"/>
        <w:righ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44">
    <w:name w:val="xl144"/>
    <w:basedOn w:val="a"/>
    <w:rsid w:val="00433448"/>
    <w:pPr>
      <w:pBdr>
        <w:top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 w:val="24"/>
      <w:szCs w:val="24"/>
    </w:rPr>
  </w:style>
  <w:style w:type="paragraph" w:customStyle="1" w:styleId="xl145">
    <w:name w:val="xl145"/>
    <w:basedOn w:val="a"/>
    <w:rsid w:val="00433448"/>
    <w:pPr>
      <w:pBdr>
        <w:top w:val="single" w:sz="4" w:space="0" w:color="auto"/>
        <w:righ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 w:val="24"/>
      <w:szCs w:val="24"/>
    </w:rPr>
  </w:style>
  <w:style w:type="paragraph" w:customStyle="1" w:styleId="xl146">
    <w:name w:val="xl146"/>
    <w:basedOn w:val="a"/>
    <w:rsid w:val="00433448"/>
    <w:pPr>
      <w:shd w:val="clear" w:color="000000" w:fill="FFFFFF"/>
      <w:spacing w:before="100" w:beforeAutospacing="1" w:after="100" w:afterAutospacing="1"/>
      <w:jc w:val="left"/>
    </w:pPr>
    <w:rPr>
      <w:rFonts w:ascii="ＭＳ Ｐ明朝" w:eastAsia="ＭＳ Ｐ明朝" w:hAnsi="ＭＳ Ｐ明朝" w:cs="ＭＳ Ｐゴシック"/>
      <w:kern w:val="0"/>
      <w:sz w:val="24"/>
      <w:szCs w:val="24"/>
    </w:rPr>
  </w:style>
  <w:style w:type="paragraph" w:customStyle="1" w:styleId="xl147">
    <w:name w:val="xl147"/>
    <w:basedOn w:val="a"/>
    <w:rsid w:val="00433448"/>
    <w:pPr>
      <w:pBdr>
        <w:righ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 w:val="24"/>
      <w:szCs w:val="24"/>
    </w:rPr>
  </w:style>
  <w:style w:type="paragraph" w:customStyle="1" w:styleId="xl148">
    <w:name w:val="xl148"/>
    <w:basedOn w:val="a"/>
    <w:rsid w:val="00433448"/>
    <w:pPr>
      <w:pBdr>
        <w:left w:val="single" w:sz="4" w:space="0" w:color="auto"/>
        <w:bottom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 w:val="24"/>
      <w:szCs w:val="24"/>
    </w:rPr>
  </w:style>
  <w:style w:type="paragraph" w:customStyle="1" w:styleId="xl149">
    <w:name w:val="xl149"/>
    <w:basedOn w:val="a"/>
    <w:rsid w:val="00433448"/>
    <w:pPr>
      <w:pBdr>
        <w:bottom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 w:val="24"/>
      <w:szCs w:val="24"/>
    </w:rPr>
  </w:style>
  <w:style w:type="paragraph" w:customStyle="1" w:styleId="xl150">
    <w:name w:val="xl150"/>
    <w:basedOn w:val="a"/>
    <w:rsid w:val="00433448"/>
    <w:pPr>
      <w:pBdr>
        <w:bottom w:val="single" w:sz="4" w:space="0" w:color="auto"/>
        <w:righ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 w:val="24"/>
      <w:szCs w:val="24"/>
    </w:rPr>
  </w:style>
  <w:style w:type="paragraph" w:customStyle="1" w:styleId="xl151">
    <w:name w:val="xl151"/>
    <w:basedOn w:val="a"/>
    <w:rsid w:val="00433448"/>
    <w:pPr>
      <w:pBdr>
        <w:top w:val="single" w:sz="4" w:space="0" w:color="auto"/>
        <w:lef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52">
    <w:name w:val="xl152"/>
    <w:basedOn w:val="a"/>
    <w:rsid w:val="00433448"/>
    <w:pPr>
      <w:pBdr>
        <w:top w:val="single" w:sz="4" w:space="0" w:color="auto"/>
        <w:righ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53">
    <w:name w:val="xl153"/>
    <w:basedOn w:val="a"/>
    <w:rsid w:val="00433448"/>
    <w:pPr>
      <w:pBdr>
        <w:top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54">
    <w:name w:val="xl154"/>
    <w:basedOn w:val="a"/>
    <w:rsid w:val="00433448"/>
    <w:pPr>
      <w:pBdr>
        <w:top w:val="single" w:sz="4" w:space="0" w:color="auto"/>
        <w:left w:val="single" w:sz="4" w:space="0" w:color="auto"/>
      </w:pBdr>
      <w:shd w:val="clear" w:color="000000" w:fill="FFFFFF"/>
      <w:spacing w:before="100" w:beforeAutospacing="1" w:after="100" w:afterAutospacing="1"/>
      <w:jc w:val="left"/>
      <w:textAlignment w:val="bottom"/>
    </w:pPr>
    <w:rPr>
      <w:rFonts w:ascii="ＭＳ Ｐ明朝" w:eastAsia="ＭＳ Ｐ明朝" w:hAnsi="ＭＳ Ｐ明朝" w:cs="ＭＳ Ｐゴシック"/>
      <w:kern w:val="0"/>
      <w:szCs w:val="18"/>
    </w:rPr>
  </w:style>
  <w:style w:type="paragraph" w:customStyle="1" w:styleId="xl155">
    <w:name w:val="xl155"/>
    <w:basedOn w:val="a"/>
    <w:rsid w:val="00433448"/>
    <w:pPr>
      <w:pBdr>
        <w:top w:val="single" w:sz="4" w:space="0" w:color="auto"/>
      </w:pBdr>
      <w:shd w:val="clear" w:color="000000" w:fill="FFFFFF"/>
      <w:spacing w:before="100" w:beforeAutospacing="1" w:after="100" w:afterAutospacing="1"/>
      <w:jc w:val="left"/>
      <w:textAlignment w:val="bottom"/>
    </w:pPr>
    <w:rPr>
      <w:rFonts w:ascii="ＭＳ Ｐ明朝" w:eastAsia="ＭＳ Ｐ明朝" w:hAnsi="ＭＳ Ｐ明朝" w:cs="ＭＳ Ｐゴシック"/>
      <w:kern w:val="0"/>
      <w:szCs w:val="18"/>
    </w:rPr>
  </w:style>
  <w:style w:type="paragraph" w:customStyle="1" w:styleId="xl156">
    <w:name w:val="xl156"/>
    <w:basedOn w:val="a"/>
    <w:rsid w:val="00433448"/>
    <w:pPr>
      <w:pBdr>
        <w:top w:val="single" w:sz="4" w:space="0" w:color="auto"/>
        <w:right w:val="single" w:sz="4" w:space="0" w:color="auto"/>
      </w:pBdr>
      <w:shd w:val="clear" w:color="000000" w:fill="FFFFFF"/>
      <w:spacing w:before="100" w:beforeAutospacing="1" w:after="100" w:afterAutospacing="1"/>
      <w:jc w:val="left"/>
      <w:textAlignment w:val="bottom"/>
    </w:pPr>
    <w:rPr>
      <w:rFonts w:ascii="ＭＳ Ｐ明朝" w:eastAsia="ＭＳ Ｐ明朝" w:hAnsi="ＭＳ Ｐ明朝" w:cs="ＭＳ Ｐゴシック"/>
      <w:kern w:val="0"/>
      <w:szCs w:val="18"/>
    </w:rPr>
  </w:style>
  <w:style w:type="paragraph" w:customStyle="1" w:styleId="xl157">
    <w:name w:val="xl157"/>
    <w:basedOn w:val="a"/>
    <w:rsid w:val="00433448"/>
    <w:pPr>
      <w:pBdr>
        <w:left w:val="single" w:sz="4" w:space="0" w:color="auto"/>
      </w:pBdr>
      <w:shd w:val="clear" w:color="000000" w:fill="FFFFFF"/>
      <w:spacing w:before="100" w:beforeAutospacing="1" w:after="100" w:afterAutospacing="1"/>
      <w:jc w:val="left"/>
      <w:textAlignment w:val="bottom"/>
    </w:pPr>
    <w:rPr>
      <w:rFonts w:ascii="ＭＳ Ｐ明朝" w:eastAsia="ＭＳ Ｐ明朝" w:hAnsi="ＭＳ Ｐ明朝" w:cs="ＭＳ Ｐゴシック"/>
      <w:kern w:val="0"/>
      <w:szCs w:val="18"/>
    </w:rPr>
  </w:style>
  <w:style w:type="paragraph" w:customStyle="1" w:styleId="xl158">
    <w:name w:val="xl158"/>
    <w:basedOn w:val="a"/>
    <w:rsid w:val="00433448"/>
    <w:pPr>
      <w:shd w:val="clear" w:color="000000" w:fill="FFFFFF"/>
      <w:spacing w:before="100" w:beforeAutospacing="1" w:after="100" w:afterAutospacing="1"/>
      <w:jc w:val="left"/>
      <w:textAlignment w:val="bottom"/>
    </w:pPr>
    <w:rPr>
      <w:rFonts w:ascii="ＭＳ Ｐ明朝" w:eastAsia="ＭＳ Ｐ明朝" w:hAnsi="ＭＳ Ｐ明朝" w:cs="ＭＳ Ｐゴシック"/>
      <w:kern w:val="0"/>
      <w:szCs w:val="18"/>
    </w:rPr>
  </w:style>
  <w:style w:type="paragraph" w:customStyle="1" w:styleId="xl159">
    <w:name w:val="xl159"/>
    <w:basedOn w:val="a"/>
    <w:rsid w:val="00433448"/>
    <w:pPr>
      <w:pBdr>
        <w:right w:val="single" w:sz="4" w:space="0" w:color="auto"/>
      </w:pBdr>
      <w:shd w:val="clear" w:color="000000" w:fill="FFFFFF"/>
      <w:spacing w:before="100" w:beforeAutospacing="1" w:after="100" w:afterAutospacing="1"/>
      <w:jc w:val="left"/>
      <w:textAlignment w:val="bottom"/>
    </w:pPr>
    <w:rPr>
      <w:rFonts w:ascii="ＭＳ Ｐ明朝" w:eastAsia="ＭＳ Ｐ明朝" w:hAnsi="ＭＳ Ｐ明朝" w:cs="ＭＳ Ｐゴシック"/>
      <w:kern w:val="0"/>
      <w:szCs w:val="18"/>
    </w:rPr>
  </w:style>
  <w:style w:type="paragraph" w:customStyle="1" w:styleId="xl160">
    <w:name w:val="xl160"/>
    <w:basedOn w:val="a"/>
    <w:rsid w:val="00433448"/>
    <w:pPr>
      <w:pBdr>
        <w:left w:val="single" w:sz="4" w:space="0" w:color="auto"/>
      </w:pBdr>
      <w:shd w:val="clear" w:color="000000" w:fill="FFFFFF"/>
      <w:spacing w:before="100" w:beforeAutospacing="1" w:after="100" w:afterAutospacing="1"/>
      <w:jc w:val="left"/>
      <w:textAlignment w:val="top"/>
    </w:pPr>
    <w:rPr>
      <w:rFonts w:ascii="ＭＳ Ｐ明朝" w:eastAsia="ＭＳ Ｐ明朝" w:hAnsi="ＭＳ Ｐ明朝" w:cs="ＭＳ Ｐゴシック"/>
      <w:kern w:val="0"/>
      <w:szCs w:val="18"/>
    </w:rPr>
  </w:style>
  <w:style w:type="paragraph" w:customStyle="1" w:styleId="xl161">
    <w:name w:val="xl161"/>
    <w:basedOn w:val="a"/>
    <w:rsid w:val="00433448"/>
    <w:pPr>
      <w:shd w:val="clear" w:color="000000" w:fill="FFFFFF"/>
      <w:spacing w:before="100" w:beforeAutospacing="1" w:after="100" w:afterAutospacing="1"/>
      <w:jc w:val="left"/>
      <w:textAlignment w:val="top"/>
    </w:pPr>
    <w:rPr>
      <w:rFonts w:ascii="ＭＳ Ｐ明朝" w:eastAsia="ＭＳ Ｐ明朝" w:hAnsi="ＭＳ Ｐ明朝" w:cs="ＭＳ Ｐゴシック"/>
      <w:kern w:val="0"/>
      <w:szCs w:val="18"/>
    </w:rPr>
  </w:style>
  <w:style w:type="paragraph" w:customStyle="1" w:styleId="xl162">
    <w:name w:val="xl162"/>
    <w:basedOn w:val="a"/>
    <w:rsid w:val="00433448"/>
    <w:pPr>
      <w:pBdr>
        <w:right w:val="single" w:sz="4" w:space="0" w:color="auto"/>
      </w:pBdr>
      <w:shd w:val="clear" w:color="000000" w:fill="FFFFFF"/>
      <w:spacing w:before="100" w:beforeAutospacing="1" w:after="100" w:afterAutospacing="1"/>
      <w:jc w:val="left"/>
      <w:textAlignment w:val="top"/>
    </w:pPr>
    <w:rPr>
      <w:rFonts w:ascii="ＭＳ Ｐ明朝" w:eastAsia="ＭＳ Ｐ明朝" w:hAnsi="ＭＳ Ｐ明朝" w:cs="ＭＳ Ｐゴシック"/>
      <w:kern w:val="0"/>
      <w:szCs w:val="18"/>
    </w:rPr>
  </w:style>
  <w:style w:type="paragraph" w:customStyle="1" w:styleId="xl163">
    <w:name w:val="xl163"/>
    <w:basedOn w:val="a"/>
    <w:rsid w:val="00433448"/>
    <w:pPr>
      <w:pBdr>
        <w:left w:val="single" w:sz="4" w:space="0" w:color="auto"/>
        <w:bottom w:val="single" w:sz="4" w:space="0" w:color="auto"/>
      </w:pBdr>
      <w:shd w:val="clear" w:color="000000" w:fill="FFFFFF"/>
      <w:spacing w:before="100" w:beforeAutospacing="1" w:after="100" w:afterAutospacing="1"/>
      <w:jc w:val="left"/>
      <w:textAlignment w:val="top"/>
    </w:pPr>
    <w:rPr>
      <w:rFonts w:ascii="ＭＳ Ｐ明朝" w:eastAsia="ＭＳ Ｐ明朝" w:hAnsi="ＭＳ Ｐ明朝" w:cs="ＭＳ Ｐゴシック"/>
      <w:kern w:val="0"/>
      <w:szCs w:val="18"/>
    </w:rPr>
  </w:style>
  <w:style w:type="paragraph" w:customStyle="1" w:styleId="xl164">
    <w:name w:val="xl164"/>
    <w:basedOn w:val="a"/>
    <w:rsid w:val="00433448"/>
    <w:pPr>
      <w:pBdr>
        <w:bottom w:val="single" w:sz="4" w:space="0" w:color="auto"/>
      </w:pBdr>
      <w:shd w:val="clear" w:color="000000" w:fill="FFFFFF"/>
      <w:spacing w:before="100" w:beforeAutospacing="1" w:after="100" w:afterAutospacing="1"/>
      <w:jc w:val="left"/>
      <w:textAlignment w:val="top"/>
    </w:pPr>
    <w:rPr>
      <w:rFonts w:ascii="ＭＳ Ｐ明朝" w:eastAsia="ＭＳ Ｐ明朝" w:hAnsi="ＭＳ Ｐ明朝" w:cs="ＭＳ Ｐゴシック"/>
      <w:kern w:val="0"/>
      <w:szCs w:val="18"/>
    </w:rPr>
  </w:style>
  <w:style w:type="paragraph" w:customStyle="1" w:styleId="xl165">
    <w:name w:val="xl165"/>
    <w:basedOn w:val="a"/>
    <w:rsid w:val="00433448"/>
    <w:pPr>
      <w:pBdr>
        <w:bottom w:val="single" w:sz="4" w:space="0" w:color="auto"/>
        <w:right w:val="single" w:sz="4" w:space="0" w:color="auto"/>
      </w:pBdr>
      <w:shd w:val="clear" w:color="000000" w:fill="FFFFFF"/>
      <w:spacing w:before="100" w:beforeAutospacing="1" w:after="100" w:afterAutospacing="1"/>
      <w:jc w:val="left"/>
      <w:textAlignment w:val="top"/>
    </w:pPr>
    <w:rPr>
      <w:rFonts w:ascii="ＭＳ Ｐ明朝" w:eastAsia="ＭＳ Ｐ明朝" w:hAnsi="ＭＳ Ｐ明朝" w:cs="ＭＳ Ｐゴシック"/>
      <w:kern w:val="0"/>
      <w:szCs w:val="18"/>
    </w:rPr>
  </w:style>
  <w:style w:type="paragraph" w:customStyle="1" w:styleId="xl166">
    <w:name w:val="xl166"/>
    <w:basedOn w:val="a"/>
    <w:rsid w:val="00433448"/>
    <w:pPr>
      <w:pBdr>
        <w:bottom w:val="single" w:sz="8" w:space="0" w:color="auto"/>
      </w:pBdr>
      <w:shd w:val="clear" w:color="000000" w:fill="C5D9F1"/>
      <w:spacing w:before="100" w:beforeAutospacing="1" w:after="100" w:afterAutospacing="1"/>
      <w:jc w:val="left"/>
    </w:pPr>
    <w:rPr>
      <w:rFonts w:ascii="ＭＳ Ｐゴシック" w:eastAsia="ＭＳ Ｐゴシック" w:hAnsi="ＭＳ Ｐゴシック" w:cs="ＭＳ Ｐゴシック"/>
      <w:b/>
      <w:bCs/>
      <w:kern w:val="0"/>
      <w:sz w:val="20"/>
      <w:szCs w:val="20"/>
    </w:rPr>
  </w:style>
  <w:style w:type="paragraph" w:customStyle="1" w:styleId="xl167">
    <w:name w:val="xl167"/>
    <w:basedOn w:val="a"/>
    <w:rsid w:val="00433448"/>
    <w:pPr>
      <w:pBdr>
        <w:bottom w:val="single" w:sz="8" w:space="0" w:color="auto"/>
        <w:right w:val="single" w:sz="8" w:space="0" w:color="auto"/>
      </w:pBdr>
      <w:shd w:val="clear" w:color="000000" w:fill="C5D9F1"/>
      <w:spacing w:before="100" w:beforeAutospacing="1" w:after="100" w:afterAutospacing="1"/>
      <w:jc w:val="left"/>
    </w:pPr>
    <w:rPr>
      <w:rFonts w:ascii="ＭＳ Ｐゴシック" w:eastAsia="ＭＳ Ｐゴシック" w:hAnsi="ＭＳ Ｐゴシック" w:cs="ＭＳ Ｐゴシック"/>
      <w:b/>
      <w:bCs/>
      <w:kern w:val="0"/>
      <w:sz w:val="20"/>
      <w:szCs w:val="20"/>
    </w:rPr>
  </w:style>
  <w:style w:type="paragraph" w:customStyle="1" w:styleId="xl168">
    <w:name w:val="xl168"/>
    <w:basedOn w:val="a"/>
    <w:rsid w:val="00433448"/>
    <w:pPr>
      <w:pBdr>
        <w:lef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 w:val="24"/>
      <w:szCs w:val="24"/>
    </w:rPr>
  </w:style>
  <w:style w:type="paragraph" w:customStyle="1" w:styleId="xl169">
    <w:name w:val="xl169"/>
    <w:basedOn w:val="a"/>
    <w:rsid w:val="00433448"/>
    <w:pPr>
      <w:pBdr>
        <w:left w:val="single" w:sz="4" w:space="0" w:color="auto"/>
        <w:bottom w:val="single" w:sz="8" w:space="0" w:color="auto"/>
        <w:righ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70">
    <w:name w:val="xl170"/>
    <w:basedOn w:val="a"/>
    <w:rsid w:val="00433448"/>
    <w:pPr>
      <w:pBdr>
        <w:top w:val="single" w:sz="8" w:space="0" w:color="auto"/>
        <w:bottom w:val="single" w:sz="8" w:space="0" w:color="auto"/>
      </w:pBdr>
      <w:shd w:val="clear" w:color="000000" w:fill="C5D9F1"/>
      <w:spacing w:before="100" w:beforeAutospacing="1" w:after="100" w:afterAutospacing="1"/>
      <w:jc w:val="left"/>
    </w:pPr>
    <w:rPr>
      <w:rFonts w:ascii="ＭＳ Ｐゴシック" w:eastAsia="ＭＳ Ｐゴシック" w:hAnsi="ＭＳ Ｐゴシック" w:cs="ＭＳ Ｐゴシック"/>
      <w:b/>
      <w:bCs/>
      <w:kern w:val="0"/>
      <w:sz w:val="20"/>
      <w:szCs w:val="20"/>
    </w:rPr>
  </w:style>
  <w:style w:type="paragraph" w:customStyle="1" w:styleId="xl171">
    <w:name w:val="xl171"/>
    <w:basedOn w:val="a"/>
    <w:rsid w:val="00433448"/>
    <w:pPr>
      <w:pBdr>
        <w:top w:val="single" w:sz="8" w:space="0" w:color="auto"/>
        <w:bottom w:val="single" w:sz="8" w:space="0" w:color="auto"/>
        <w:right w:val="single" w:sz="8" w:space="0" w:color="auto"/>
      </w:pBdr>
      <w:shd w:val="clear" w:color="000000" w:fill="C5D9F1"/>
      <w:spacing w:before="100" w:beforeAutospacing="1" w:after="100" w:afterAutospacing="1"/>
      <w:jc w:val="left"/>
    </w:pPr>
    <w:rPr>
      <w:rFonts w:ascii="ＭＳ Ｐゴシック" w:eastAsia="ＭＳ Ｐゴシック" w:hAnsi="ＭＳ Ｐゴシック" w:cs="ＭＳ Ｐゴシック"/>
      <w:b/>
      <w:bCs/>
      <w:kern w:val="0"/>
      <w:sz w:val="20"/>
      <w:szCs w:val="20"/>
    </w:rPr>
  </w:style>
  <w:style w:type="paragraph" w:customStyle="1" w:styleId="xl172">
    <w:name w:val="xl172"/>
    <w:basedOn w:val="a"/>
    <w:rsid w:val="00433448"/>
    <w:pPr>
      <w:pBdr>
        <w:top w:val="single" w:sz="8" w:space="0" w:color="auto"/>
        <w:lef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73">
    <w:name w:val="xl173"/>
    <w:basedOn w:val="a"/>
    <w:rsid w:val="00433448"/>
    <w:pPr>
      <w:pBdr>
        <w:top w:val="single" w:sz="8" w:space="0" w:color="auto"/>
        <w:righ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74">
    <w:name w:val="xl174"/>
    <w:basedOn w:val="a"/>
    <w:rsid w:val="00433448"/>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ＭＳ Ｐ明朝" w:eastAsia="ＭＳ Ｐ明朝" w:hAnsi="ＭＳ Ｐ明朝" w:cs="ＭＳ Ｐゴシック"/>
      <w:kern w:val="0"/>
      <w:szCs w:val="18"/>
    </w:rPr>
  </w:style>
  <w:style w:type="paragraph" w:customStyle="1" w:styleId="xl175">
    <w:name w:val="xl175"/>
    <w:basedOn w:val="a"/>
    <w:rsid w:val="00433448"/>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ＭＳ Ｐ明朝" w:eastAsia="ＭＳ Ｐ明朝" w:hAnsi="ＭＳ Ｐ明朝" w:cs="ＭＳ Ｐゴシック"/>
      <w:kern w:val="0"/>
      <w:szCs w:val="18"/>
    </w:rPr>
  </w:style>
  <w:style w:type="paragraph" w:customStyle="1" w:styleId="xl176">
    <w:name w:val="xl176"/>
    <w:basedOn w:val="a"/>
    <w:rsid w:val="00433448"/>
    <w:pPr>
      <w:pBdr>
        <w:lef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77">
    <w:name w:val="xl177"/>
    <w:basedOn w:val="a"/>
    <w:rsid w:val="00433448"/>
    <w:pP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78">
    <w:name w:val="xl178"/>
    <w:basedOn w:val="a"/>
    <w:rsid w:val="00433448"/>
    <w:pPr>
      <w:pBdr>
        <w:righ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79">
    <w:name w:val="xl179"/>
    <w:basedOn w:val="a"/>
    <w:rsid w:val="00433448"/>
    <w:pPr>
      <w:pBdr>
        <w:left w:val="single" w:sz="4" w:space="0" w:color="auto"/>
        <w:bottom w:val="single" w:sz="8"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80">
    <w:name w:val="xl180"/>
    <w:basedOn w:val="a"/>
    <w:rsid w:val="00433448"/>
    <w:pPr>
      <w:pBdr>
        <w:bottom w:val="single" w:sz="8"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81">
    <w:name w:val="xl181"/>
    <w:basedOn w:val="a"/>
    <w:rsid w:val="00433448"/>
    <w:pPr>
      <w:pBdr>
        <w:bottom w:val="single" w:sz="8" w:space="0" w:color="auto"/>
        <w:righ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82">
    <w:name w:val="xl182"/>
    <w:basedOn w:val="a"/>
    <w:rsid w:val="00433448"/>
    <w:pPr>
      <w:pBdr>
        <w:left w:val="single" w:sz="4" w:space="0" w:color="auto"/>
        <w:bottom w:val="single" w:sz="8"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83">
    <w:name w:val="xl183"/>
    <w:basedOn w:val="a"/>
    <w:rsid w:val="00433448"/>
    <w:pPr>
      <w:pBdr>
        <w:bottom w:val="single" w:sz="8"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84">
    <w:name w:val="xl184"/>
    <w:basedOn w:val="a"/>
    <w:rsid w:val="00433448"/>
    <w:pPr>
      <w:pBdr>
        <w:bottom w:val="single" w:sz="8" w:space="0" w:color="auto"/>
        <w:righ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85">
    <w:name w:val="xl185"/>
    <w:basedOn w:val="a"/>
    <w:rsid w:val="00433448"/>
    <w:pPr>
      <w:pBdr>
        <w:top w:val="single" w:sz="8" w:space="0" w:color="auto"/>
        <w:left w:val="single" w:sz="4" w:space="0" w:color="auto"/>
        <w:right w:val="single" w:sz="4" w:space="0" w:color="auto"/>
      </w:pBdr>
      <w:shd w:val="clear" w:color="000000" w:fill="FFFFFF"/>
      <w:spacing w:before="100" w:beforeAutospacing="1" w:after="100" w:afterAutospacing="1"/>
      <w:jc w:val="center"/>
    </w:pPr>
    <w:rPr>
      <w:rFonts w:ascii="ＭＳ Ｐ明朝" w:eastAsia="ＭＳ Ｐ明朝" w:hAnsi="ＭＳ Ｐ明朝" w:cs="ＭＳ Ｐゴシック"/>
      <w:kern w:val="0"/>
      <w:szCs w:val="18"/>
    </w:rPr>
  </w:style>
  <w:style w:type="paragraph" w:customStyle="1" w:styleId="xl186">
    <w:name w:val="xl186"/>
    <w:basedOn w:val="a"/>
    <w:rsid w:val="00433448"/>
    <w:pPr>
      <w:pBdr>
        <w:left w:val="single" w:sz="4" w:space="0" w:color="auto"/>
        <w:right w:val="single" w:sz="4" w:space="0" w:color="auto"/>
      </w:pBdr>
      <w:shd w:val="clear" w:color="000000" w:fill="FFFFFF"/>
      <w:spacing w:before="100" w:beforeAutospacing="1" w:after="100" w:afterAutospacing="1"/>
      <w:jc w:val="center"/>
    </w:pPr>
    <w:rPr>
      <w:rFonts w:ascii="ＭＳ Ｐ明朝" w:eastAsia="ＭＳ Ｐ明朝" w:hAnsi="ＭＳ Ｐ明朝" w:cs="ＭＳ Ｐゴシック"/>
      <w:kern w:val="0"/>
      <w:szCs w:val="18"/>
    </w:rPr>
  </w:style>
  <w:style w:type="paragraph" w:customStyle="1" w:styleId="xl187">
    <w:name w:val="xl187"/>
    <w:basedOn w:val="a"/>
    <w:rsid w:val="00433448"/>
    <w:pPr>
      <w:pBdr>
        <w:top w:val="single" w:sz="8"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88">
    <w:name w:val="xl188"/>
    <w:basedOn w:val="a"/>
    <w:rsid w:val="00433448"/>
    <w:pPr>
      <w:pBdr>
        <w:top w:val="single" w:sz="8" w:space="0" w:color="auto"/>
        <w:lef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89">
    <w:name w:val="xl189"/>
    <w:basedOn w:val="a"/>
    <w:rsid w:val="00433448"/>
    <w:pPr>
      <w:pBdr>
        <w:top w:val="single" w:sz="8" w:space="0" w:color="auto"/>
      </w:pBdr>
      <w:shd w:val="clear" w:color="000000" w:fill="FFFFFF"/>
      <w:spacing w:before="100" w:beforeAutospacing="1" w:after="100" w:afterAutospacing="1"/>
      <w:jc w:val="left"/>
    </w:pPr>
    <w:rPr>
      <w:rFonts w:ascii="ＭＳ Ｐ明朝" w:eastAsia="ＭＳ Ｐ明朝" w:hAnsi="ＭＳ Ｐ明朝" w:cs="ＭＳ Ｐゴシック"/>
      <w:kern w:val="0"/>
      <w:sz w:val="24"/>
      <w:szCs w:val="24"/>
    </w:rPr>
  </w:style>
  <w:style w:type="paragraph" w:customStyle="1" w:styleId="xl190">
    <w:name w:val="xl190"/>
    <w:basedOn w:val="a"/>
    <w:rsid w:val="00433448"/>
    <w:pPr>
      <w:pBdr>
        <w:top w:val="single" w:sz="8" w:space="0" w:color="auto"/>
        <w:righ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 w:val="24"/>
      <w:szCs w:val="24"/>
    </w:rPr>
  </w:style>
  <w:style w:type="paragraph" w:customStyle="1" w:styleId="xl191">
    <w:name w:val="xl191"/>
    <w:basedOn w:val="a"/>
    <w:rsid w:val="00433448"/>
    <w:pPr>
      <w:pBdr>
        <w:left w:val="single" w:sz="4" w:space="0" w:color="auto"/>
        <w:righ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 w:val="24"/>
      <w:szCs w:val="24"/>
    </w:rPr>
  </w:style>
  <w:style w:type="paragraph" w:customStyle="1" w:styleId="xl192">
    <w:name w:val="xl192"/>
    <w:basedOn w:val="a"/>
    <w:rsid w:val="00433448"/>
    <w:pPr>
      <w:pBdr>
        <w:left w:val="single" w:sz="4" w:space="0" w:color="auto"/>
        <w:bottom w:val="single" w:sz="4" w:space="0" w:color="auto"/>
        <w:righ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 w:val="24"/>
      <w:szCs w:val="24"/>
    </w:rPr>
  </w:style>
  <w:style w:type="paragraph" w:customStyle="1" w:styleId="xl193">
    <w:name w:val="xl193"/>
    <w:basedOn w:val="a"/>
    <w:rsid w:val="00433448"/>
    <w:pPr>
      <w:pBdr>
        <w:left w:val="single" w:sz="8" w:space="0" w:color="auto"/>
        <w:bottom w:val="single" w:sz="8" w:space="0" w:color="auto"/>
      </w:pBdr>
      <w:shd w:val="clear" w:color="000000" w:fill="C5D9F1"/>
      <w:spacing w:before="100" w:beforeAutospacing="1" w:after="100" w:afterAutospacing="1"/>
      <w:jc w:val="left"/>
    </w:pPr>
    <w:rPr>
      <w:rFonts w:ascii="ＭＳ Ｐゴシック" w:eastAsia="ＭＳ Ｐゴシック" w:hAnsi="ＭＳ Ｐゴシック" w:cs="ＭＳ Ｐゴシック"/>
      <w:b/>
      <w:bCs/>
      <w:kern w:val="0"/>
      <w:sz w:val="20"/>
      <w:szCs w:val="20"/>
    </w:rPr>
  </w:style>
  <w:style w:type="paragraph" w:customStyle="1" w:styleId="xl194">
    <w:name w:val="xl194"/>
    <w:basedOn w:val="a"/>
    <w:rsid w:val="00433448"/>
    <w:pPr>
      <w:pBdr>
        <w:bottom w:val="single" w:sz="8" w:space="0" w:color="auto"/>
      </w:pBdr>
      <w:shd w:val="clear" w:color="000000" w:fill="C5D9F1"/>
      <w:spacing w:before="100" w:beforeAutospacing="1" w:after="100" w:afterAutospacing="1"/>
      <w:jc w:val="left"/>
    </w:pPr>
    <w:rPr>
      <w:rFonts w:ascii="ＭＳ Ｐゴシック" w:eastAsia="ＭＳ Ｐゴシック" w:hAnsi="ＭＳ Ｐゴシック" w:cs="ＭＳ Ｐゴシック"/>
      <w:b/>
      <w:bCs/>
      <w:kern w:val="0"/>
      <w:sz w:val="20"/>
      <w:szCs w:val="20"/>
    </w:rPr>
  </w:style>
  <w:style w:type="paragraph" w:customStyle="1" w:styleId="xl195">
    <w:name w:val="xl195"/>
    <w:basedOn w:val="a"/>
    <w:rsid w:val="00433448"/>
    <w:pPr>
      <w:pBdr>
        <w:bottom w:val="single" w:sz="8" w:space="0" w:color="auto"/>
        <w:right w:val="single" w:sz="8" w:space="0" w:color="auto"/>
      </w:pBdr>
      <w:shd w:val="clear" w:color="000000" w:fill="C5D9F1"/>
      <w:spacing w:before="100" w:beforeAutospacing="1" w:after="100" w:afterAutospacing="1"/>
      <w:jc w:val="left"/>
    </w:pPr>
    <w:rPr>
      <w:rFonts w:ascii="ＭＳ Ｐゴシック" w:eastAsia="ＭＳ Ｐゴシック" w:hAnsi="ＭＳ Ｐゴシック" w:cs="ＭＳ Ｐゴシック"/>
      <w:b/>
      <w:bCs/>
      <w:kern w:val="0"/>
      <w:sz w:val="20"/>
      <w:szCs w:val="20"/>
    </w:rPr>
  </w:style>
  <w:style w:type="paragraph" w:customStyle="1" w:styleId="xl196">
    <w:name w:val="xl196"/>
    <w:basedOn w:val="a"/>
    <w:rsid w:val="00433448"/>
    <w:pPr>
      <w:pBdr>
        <w:top w:val="single" w:sz="8" w:space="0" w:color="auto"/>
        <w:righ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97">
    <w:name w:val="xl197"/>
    <w:basedOn w:val="a"/>
    <w:rsid w:val="00433448"/>
    <w:pPr>
      <w:pBdr>
        <w:left w:val="single" w:sz="4" w:space="0" w:color="auto"/>
      </w:pBdr>
      <w:shd w:val="clear" w:color="000000" w:fill="FFFFFF"/>
      <w:spacing w:before="100" w:beforeAutospacing="1" w:after="100" w:afterAutospacing="1"/>
      <w:jc w:val="left"/>
    </w:pPr>
    <w:rPr>
      <w:rFonts w:ascii="ＭＳ Ｐ明朝" w:eastAsia="ＭＳ Ｐ明朝" w:hAnsi="ＭＳ Ｐ明朝" w:cs="ＭＳ Ｐゴシック"/>
      <w:kern w:val="0"/>
      <w:sz w:val="24"/>
      <w:szCs w:val="24"/>
    </w:rPr>
  </w:style>
  <w:style w:type="paragraph" w:customStyle="1" w:styleId="xl198">
    <w:name w:val="xl198"/>
    <w:basedOn w:val="a"/>
    <w:rsid w:val="00433448"/>
    <w:pPr>
      <w:pBdr>
        <w:top w:val="single" w:sz="4" w:space="0" w:color="auto"/>
        <w:left w:val="single" w:sz="4" w:space="0" w:color="auto"/>
        <w:right w:val="single" w:sz="4" w:space="0" w:color="auto"/>
      </w:pBdr>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199">
    <w:name w:val="xl199"/>
    <w:basedOn w:val="a"/>
    <w:rsid w:val="00433448"/>
    <w:pPr>
      <w:pBdr>
        <w:left w:val="single" w:sz="4" w:space="0" w:color="auto"/>
        <w:right w:val="single" w:sz="4" w:space="0" w:color="auto"/>
      </w:pBdr>
      <w:spacing w:before="100" w:beforeAutospacing="1" w:after="100" w:afterAutospacing="1"/>
      <w:jc w:val="left"/>
    </w:pPr>
    <w:rPr>
      <w:rFonts w:ascii="ＭＳ Ｐ明朝" w:eastAsia="ＭＳ Ｐ明朝" w:hAnsi="ＭＳ Ｐ明朝" w:cs="ＭＳ Ｐゴシック"/>
      <w:kern w:val="0"/>
      <w:szCs w:val="18"/>
    </w:rPr>
  </w:style>
  <w:style w:type="paragraph" w:customStyle="1" w:styleId="xl200">
    <w:name w:val="xl200"/>
    <w:basedOn w:val="a"/>
    <w:rsid w:val="00433448"/>
    <w:pPr>
      <w:pBdr>
        <w:top w:val="single" w:sz="8" w:space="0" w:color="auto"/>
        <w:left w:val="single" w:sz="4" w:space="0" w:color="auto"/>
        <w:right w:val="single" w:sz="4" w:space="0" w:color="auto"/>
      </w:pBdr>
      <w:spacing w:before="100" w:beforeAutospacing="1" w:after="100" w:afterAutospacing="1"/>
      <w:jc w:val="center"/>
    </w:pPr>
    <w:rPr>
      <w:rFonts w:ascii="ＭＳ Ｐ明朝" w:eastAsia="ＭＳ Ｐ明朝" w:hAnsi="ＭＳ Ｐ明朝" w:cs="ＭＳ Ｐゴシック"/>
      <w:kern w:val="0"/>
      <w:szCs w:val="18"/>
    </w:rPr>
  </w:style>
  <w:style w:type="paragraph" w:customStyle="1" w:styleId="xl201">
    <w:name w:val="xl201"/>
    <w:basedOn w:val="a"/>
    <w:rsid w:val="00433448"/>
    <w:pPr>
      <w:pBdr>
        <w:left w:val="single" w:sz="4" w:space="0" w:color="auto"/>
        <w:bottom w:val="single" w:sz="4" w:space="0" w:color="auto"/>
        <w:right w:val="single" w:sz="4" w:space="0" w:color="auto"/>
      </w:pBdr>
      <w:spacing w:before="100" w:beforeAutospacing="1" w:after="100" w:afterAutospacing="1"/>
      <w:jc w:val="center"/>
    </w:pPr>
    <w:rPr>
      <w:rFonts w:ascii="ＭＳ Ｐ明朝" w:eastAsia="ＭＳ Ｐ明朝" w:hAnsi="ＭＳ Ｐ明朝" w:cs="ＭＳ Ｐゴシック"/>
      <w:kern w:val="0"/>
      <w:szCs w:val="18"/>
    </w:rPr>
  </w:style>
  <w:style w:type="paragraph" w:customStyle="1" w:styleId="xl202">
    <w:name w:val="xl202"/>
    <w:basedOn w:val="a"/>
    <w:rsid w:val="00433448"/>
    <w:pPr>
      <w:pBdr>
        <w:top w:val="single" w:sz="4" w:space="0" w:color="auto"/>
        <w:left w:val="single" w:sz="4" w:space="0" w:color="auto"/>
        <w:right w:val="single" w:sz="4" w:space="0" w:color="auto"/>
      </w:pBdr>
      <w:spacing w:before="100" w:beforeAutospacing="1" w:after="100" w:afterAutospacing="1"/>
      <w:jc w:val="center"/>
    </w:pPr>
    <w:rPr>
      <w:rFonts w:ascii="ＭＳ Ｐ明朝" w:eastAsia="ＭＳ Ｐ明朝" w:hAnsi="ＭＳ Ｐ明朝" w:cs="ＭＳ Ｐゴシック"/>
      <w:kern w:val="0"/>
      <w:szCs w:val="18"/>
    </w:rPr>
  </w:style>
  <w:style w:type="paragraph" w:customStyle="1" w:styleId="xl203">
    <w:name w:val="xl203"/>
    <w:basedOn w:val="a"/>
    <w:rsid w:val="00433448"/>
    <w:pPr>
      <w:pBdr>
        <w:left w:val="single" w:sz="4" w:space="0" w:color="auto"/>
        <w:right w:val="single" w:sz="4" w:space="0" w:color="auto"/>
      </w:pBdr>
      <w:spacing w:before="100" w:beforeAutospacing="1" w:after="100" w:afterAutospacing="1"/>
      <w:jc w:val="center"/>
    </w:pPr>
    <w:rPr>
      <w:rFonts w:ascii="ＭＳ Ｐ明朝" w:eastAsia="ＭＳ Ｐ明朝" w:hAnsi="ＭＳ Ｐ明朝" w:cs="ＭＳ Ｐゴシック"/>
      <w:kern w:val="0"/>
      <w:szCs w:val="18"/>
    </w:rPr>
  </w:style>
  <w:style w:type="paragraph" w:customStyle="1" w:styleId="xl204">
    <w:name w:val="xl204"/>
    <w:basedOn w:val="a"/>
    <w:rsid w:val="00433448"/>
    <w:pPr>
      <w:pBdr>
        <w:top w:val="single" w:sz="8" w:space="0" w:color="auto"/>
        <w:left w:val="single" w:sz="4" w:space="0" w:color="auto"/>
        <w:right w:val="single" w:sz="4" w:space="0" w:color="auto"/>
      </w:pBdr>
      <w:shd w:val="clear" w:color="000000" w:fill="FFFFFF"/>
      <w:spacing w:before="100" w:beforeAutospacing="1" w:after="100" w:afterAutospacing="1"/>
      <w:jc w:val="center"/>
    </w:pPr>
    <w:rPr>
      <w:rFonts w:ascii="ＭＳ Ｐ明朝" w:eastAsia="ＭＳ Ｐ明朝" w:hAnsi="ＭＳ Ｐ明朝" w:cs="ＭＳ Ｐゴシック"/>
      <w:kern w:val="0"/>
      <w:szCs w:val="18"/>
    </w:rPr>
  </w:style>
  <w:style w:type="paragraph" w:customStyle="1" w:styleId="xl205">
    <w:name w:val="xl205"/>
    <w:basedOn w:val="a"/>
    <w:rsid w:val="00433448"/>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ＭＳ Ｐ明朝" w:eastAsia="ＭＳ Ｐ明朝" w:hAnsi="ＭＳ Ｐ明朝" w:cs="ＭＳ Ｐゴシック"/>
      <w:kern w:val="0"/>
      <w:szCs w:val="18"/>
    </w:rPr>
  </w:style>
  <w:style w:type="paragraph" w:customStyle="1" w:styleId="xl206">
    <w:name w:val="xl206"/>
    <w:basedOn w:val="a"/>
    <w:rsid w:val="00433448"/>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ＭＳ Ｐ明朝" w:eastAsia="ＭＳ Ｐ明朝" w:hAnsi="ＭＳ Ｐ明朝" w:cs="ＭＳ Ｐゴシック"/>
      <w:kern w:val="0"/>
      <w:szCs w:val="18"/>
    </w:rPr>
  </w:style>
  <w:style w:type="paragraph" w:customStyle="1" w:styleId="xl207">
    <w:name w:val="xl207"/>
    <w:basedOn w:val="a"/>
    <w:rsid w:val="00433448"/>
    <w:pPr>
      <w:pBdr>
        <w:left w:val="single" w:sz="4" w:space="0" w:color="auto"/>
        <w:right w:val="single" w:sz="4" w:space="0" w:color="auto"/>
      </w:pBdr>
      <w:shd w:val="clear" w:color="000000" w:fill="FFFFFF"/>
      <w:spacing w:before="100" w:beforeAutospacing="1" w:after="100" w:afterAutospacing="1"/>
      <w:jc w:val="center"/>
    </w:pPr>
    <w:rPr>
      <w:rFonts w:ascii="ＭＳ Ｐ明朝" w:eastAsia="ＭＳ Ｐ明朝" w:hAnsi="ＭＳ Ｐ明朝" w:cs="ＭＳ Ｐゴシック"/>
      <w:kern w:val="0"/>
      <w:szCs w:val="18"/>
    </w:rPr>
  </w:style>
  <w:style w:type="paragraph" w:customStyle="1" w:styleId="xl208">
    <w:name w:val="xl208"/>
    <w:basedOn w:val="a"/>
    <w:rsid w:val="00433448"/>
    <w:pPr>
      <w:pBdr>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ＭＳ Ｐ明朝" w:eastAsia="ＭＳ Ｐ明朝" w:hAnsi="ＭＳ Ｐ明朝" w:cs="ＭＳ Ｐゴシック"/>
      <w:kern w:val="0"/>
      <w:szCs w:val="18"/>
    </w:rPr>
  </w:style>
  <w:style w:type="paragraph" w:styleId="a7">
    <w:name w:val="Balloon Text"/>
    <w:basedOn w:val="a"/>
    <w:link w:val="a8"/>
    <w:uiPriority w:val="99"/>
    <w:semiHidden/>
    <w:unhideWhenUsed/>
    <w:rsid w:val="0028209D"/>
    <w:rPr>
      <w:rFonts w:asciiTheme="majorHAnsi" w:eastAsiaTheme="majorEastAsia" w:hAnsiTheme="majorHAnsi" w:cstheme="majorBidi"/>
      <w:szCs w:val="18"/>
    </w:rPr>
  </w:style>
  <w:style w:type="character" w:customStyle="1" w:styleId="a8">
    <w:name w:val="吹き出し (文字)"/>
    <w:basedOn w:val="a0"/>
    <w:link w:val="a7"/>
    <w:uiPriority w:val="99"/>
    <w:semiHidden/>
    <w:rsid w:val="0028209D"/>
    <w:rPr>
      <w:rFonts w:asciiTheme="majorHAnsi" w:eastAsiaTheme="majorEastAsia" w:hAnsiTheme="majorHAnsi" w:cstheme="majorBidi"/>
      <w:sz w:val="18"/>
      <w:szCs w:val="18"/>
    </w:rPr>
  </w:style>
  <w:style w:type="paragraph" w:styleId="a9">
    <w:name w:val="header"/>
    <w:basedOn w:val="a"/>
    <w:link w:val="aa"/>
    <w:uiPriority w:val="99"/>
    <w:unhideWhenUsed/>
    <w:rsid w:val="00D25AA5"/>
    <w:pPr>
      <w:tabs>
        <w:tab w:val="center" w:pos="4252"/>
        <w:tab w:val="right" w:pos="8504"/>
      </w:tabs>
      <w:snapToGrid w:val="0"/>
    </w:pPr>
  </w:style>
  <w:style w:type="character" w:customStyle="1" w:styleId="aa">
    <w:name w:val="ヘッダー (文字)"/>
    <w:basedOn w:val="a0"/>
    <w:link w:val="a9"/>
    <w:uiPriority w:val="99"/>
    <w:rsid w:val="00D25AA5"/>
    <w:rPr>
      <w:rFonts w:eastAsia="ＭＳ 明朝"/>
      <w:sz w:val="18"/>
    </w:rPr>
  </w:style>
  <w:style w:type="paragraph" w:styleId="ab">
    <w:name w:val="footer"/>
    <w:basedOn w:val="a"/>
    <w:link w:val="ac"/>
    <w:uiPriority w:val="99"/>
    <w:unhideWhenUsed/>
    <w:rsid w:val="00D25AA5"/>
    <w:pPr>
      <w:tabs>
        <w:tab w:val="center" w:pos="4252"/>
        <w:tab w:val="right" w:pos="8504"/>
      </w:tabs>
      <w:snapToGrid w:val="0"/>
    </w:pPr>
  </w:style>
  <w:style w:type="character" w:customStyle="1" w:styleId="ac">
    <w:name w:val="フッター (文字)"/>
    <w:basedOn w:val="a0"/>
    <w:link w:val="ab"/>
    <w:uiPriority w:val="99"/>
    <w:rsid w:val="00D25AA5"/>
    <w:rPr>
      <w:rFonts w:eastAsia="ＭＳ 明朝"/>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632725">
      <w:bodyDiv w:val="1"/>
      <w:marLeft w:val="0"/>
      <w:marRight w:val="0"/>
      <w:marTop w:val="0"/>
      <w:marBottom w:val="0"/>
      <w:divBdr>
        <w:top w:val="none" w:sz="0" w:space="0" w:color="auto"/>
        <w:left w:val="none" w:sz="0" w:space="0" w:color="auto"/>
        <w:bottom w:val="none" w:sz="0" w:space="0" w:color="auto"/>
        <w:right w:val="none" w:sz="0" w:space="0" w:color="auto"/>
      </w:divBdr>
    </w:div>
    <w:div w:id="765344259">
      <w:bodyDiv w:val="1"/>
      <w:marLeft w:val="0"/>
      <w:marRight w:val="0"/>
      <w:marTop w:val="0"/>
      <w:marBottom w:val="0"/>
      <w:divBdr>
        <w:top w:val="none" w:sz="0" w:space="0" w:color="auto"/>
        <w:left w:val="none" w:sz="0" w:space="0" w:color="auto"/>
        <w:bottom w:val="none" w:sz="0" w:space="0" w:color="auto"/>
        <w:right w:val="none" w:sz="0" w:space="0" w:color="auto"/>
      </w:divBdr>
    </w:div>
    <w:div w:id="999692317">
      <w:bodyDiv w:val="1"/>
      <w:marLeft w:val="0"/>
      <w:marRight w:val="0"/>
      <w:marTop w:val="0"/>
      <w:marBottom w:val="0"/>
      <w:divBdr>
        <w:top w:val="none" w:sz="0" w:space="0" w:color="auto"/>
        <w:left w:val="none" w:sz="0" w:space="0" w:color="auto"/>
        <w:bottom w:val="none" w:sz="0" w:space="0" w:color="auto"/>
        <w:right w:val="none" w:sz="0" w:space="0" w:color="auto"/>
      </w:divBdr>
    </w:div>
    <w:div w:id="1254365089">
      <w:bodyDiv w:val="1"/>
      <w:marLeft w:val="0"/>
      <w:marRight w:val="0"/>
      <w:marTop w:val="0"/>
      <w:marBottom w:val="0"/>
      <w:divBdr>
        <w:top w:val="none" w:sz="0" w:space="0" w:color="auto"/>
        <w:left w:val="none" w:sz="0" w:space="0" w:color="auto"/>
        <w:bottom w:val="none" w:sz="0" w:space="0" w:color="auto"/>
        <w:right w:val="none" w:sz="0" w:space="0" w:color="auto"/>
      </w:divBdr>
    </w:div>
    <w:div w:id="1320571382">
      <w:bodyDiv w:val="1"/>
      <w:marLeft w:val="0"/>
      <w:marRight w:val="0"/>
      <w:marTop w:val="0"/>
      <w:marBottom w:val="0"/>
      <w:divBdr>
        <w:top w:val="none" w:sz="0" w:space="0" w:color="auto"/>
        <w:left w:val="none" w:sz="0" w:space="0" w:color="auto"/>
        <w:bottom w:val="none" w:sz="0" w:space="0" w:color="auto"/>
        <w:right w:val="none" w:sz="0" w:space="0" w:color="auto"/>
      </w:divBdr>
    </w:div>
    <w:div w:id="1403407684">
      <w:bodyDiv w:val="1"/>
      <w:marLeft w:val="0"/>
      <w:marRight w:val="0"/>
      <w:marTop w:val="0"/>
      <w:marBottom w:val="0"/>
      <w:divBdr>
        <w:top w:val="none" w:sz="0" w:space="0" w:color="auto"/>
        <w:left w:val="none" w:sz="0" w:space="0" w:color="auto"/>
        <w:bottom w:val="none" w:sz="0" w:space="0" w:color="auto"/>
        <w:right w:val="none" w:sz="0" w:space="0" w:color="auto"/>
      </w:divBdr>
    </w:div>
    <w:div w:id="1423378799">
      <w:bodyDiv w:val="1"/>
      <w:marLeft w:val="0"/>
      <w:marRight w:val="0"/>
      <w:marTop w:val="0"/>
      <w:marBottom w:val="0"/>
      <w:divBdr>
        <w:top w:val="none" w:sz="0" w:space="0" w:color="auto"/>
        <w:left w:val="none" w:sz="0" w:space="0" w:color="auto"/>
        <w:bottom w:val="none" w:sz="0" w:space="0" w:color="auto"/>
        <w:right w:val="none" w:sz="0" w:space="0" w:color="auto"/>
      </w:divBdr>
    </w:div>
    <w:div w:id="1533034634">
      <w:bodyDiv w:val="1"/>
      <w:marLeft w:val="0"/>
      <w:marRight w:val="0"/>
      <w:marTop w:val="0"/>
      <w:marBottom w:val="0"/>
      <w:divBdr>
        <w:top w:val="none" w:sz="0" w:space="0" w:color="auto"/>
        <w:left w:val="none" w:sz="0" w:space="0" w:color="auto"/>
        <w:bottom w:val="none" w:sz="0" w:space="0" w:color="auto"/>
        <w:right w:val="none" w:sz="0" w:space="0" w:color="auto"/>
      </w:divBdr>
    </w:div>
    <w:div w:id="1664506784">
      <w:bodyDiv w:val="1"/>
      <w:marLeft w:val="0"/>
      <w:marRight w:val="0"/>
      <w:marTop w:val="0"/>
      <w:marBottom w:val="0"/>
      <w:divBdr>
        <w:top w:val="none" w:sz="0" w:space="0" w:color="auto"/>
        <w:left w:val="none" w:sz="0" w:space="0" w:color="auto"/>
        <w:bottom w:val="none" w:sz="0" w:space="0" w:color="auto"/>
        <w:right w:val="none" w:sz="0" w:space="0" w:color="auto"/>
      </w:divBdr>
    </w:div>
    <w:div w:id="1831362888">
      <w:bodyDiv w:val="1"/>
      <w:marLeft w:val="0"/>
      <w:marRight w:val="0"/>
      <w:marTop w:val="0"/>
      <w:marBottom w:val="0"/>
      <w:divBdr>
        <w:top w:val="none" w:sz="0" w:space="0" w:color="auto"/>
        <w:left w:val="none" w:sz="0" w:space="0" w:color="auto"/>
        <w:bottom w:val="none" w:sz="0" w:space="0" w:color="auto"/>
        <w:right w:val="none" w:sz="0" w:space="0" w:color="auto"/>
      </w:divBdr>
    </w:div>
    <w:div w:id="1849441437">
      <w:bodyDiv w:val="1"/>
      <w:marLeft w:val="0"/>
      <w:marRight w:val="0"/>
      <w:marTop w:val="0"/>
      <w:marBottom w:val="0"/>
      <w:divBdr>
        <w:top w:val="none" w:sz="0" w:space="0" w:color="auto"/>
        <w:left w:val="none" w:sz="0" w:space="0" w:color="auto"/>
        <w:bottom w:val="none" w:sz="0" w:space="0" w:color="auto"/>
        <w:right w:val="none" w:sz="0" w:space="0" w:color="auto"/>
      </w:divBdr>
    </w:div>
    <w:div w:id="1870601166">
      <w:bodyDiv w:val="1"/>
      <w:marLeft w:val="0"/>
      <w:marRight w:val="0"/>
      <w:marTop w:val="0"/>
      <w:marBottom w:val="0"/>
      <w:divBdr>
        <w:top w:val="none" w:sz="0" w:space="0" w:color="auto"/>
        <w:left w:val="none" w:sz="0" w:space="0" w:color="auto"/>
        <w:bottom w:val="none" w:sz="0" w:space="0" w:color="auto"/>
        <w:right w:val="none" w:sz="0" w:space="0" w:color="auto"/>
      </w:divBdr>
    </w:div>
    <w:div w:id="2006082126">
      <w:bodyDiv w:val="1"/>
      <w:marLeft w:val="0"/>
      <w:marRight w:val="0"/>
      <w:marTop w:val="0"/>
      <w:marBottom w:val="0"/>
      <w:divBdr>
        <w:top w:val="none" w:sz="0" w:space="0" w:color="auto"/>
        <w:left w:val="none" w:sz="0" w:space="0" w:color="auto"/>
        <w:bottom w:val="none" w:sz="0" w:space="0" w:color="auto"/>
        <w:right w:val="none" w:sz="0" w:space="0" w:color="auto"/>
      </w:divBdr>
    </w:div>
    <w:div w:id="2062944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5E2EAA-D30C-4A96-91A8-F35871792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3119</TotalTime>
  <Pages>42</Pages>
  <Words>5192</Words>
  <Characters>29600</Characters>
  <Application>Microsoft Office Word</Application>
  <DocSecurity>0</DocSecurity>
  <Lines>246</Lines>
  <Paragraphs>69</Paragraphs>
  <ScaleCrop>false</ScaleCrop>
  <HeadingPairs>
    <vt:vector size="2" baseType="variant">
      <vt:variant>
        <vt:lpstr>タイトル</vt:lpstr>
      </vt:variant>
      <vt:variant>
        <vt:i4>1</vt:i4>
      </vt:variant>
    </vt:vector>
  </HeadingPairs>
  <TitlesOfParts>
    <vt:vector size="1" baseType="lpstr">
      <vt:lpstr/>
    </vt:vector>
  </TitlesOfParts>
  <Company>OgakiCity</Company>
  <LinksUpToDate>false</LinksUpToDate>
  <CharactersWithSpaces>34723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細井　知直</dc:creator>
  <cp:lastModifiedBy>井川　雅之</cp:lastModifiedBy>
  <cp:revision>475</cp:revision>
  <cp:lastPrinted>2019-11-19T01:32:00Z</cp:lastPrinted>
  <dcterms:created xsi:type="dcterms:W3CDTF">2017-11-17T08:04:00Z</dcterms:created>
  <dcterms:modified xsi:type="dcterms:W3CDTF">2023-04-12T08:05:00Z</dcterms:modified>
</cp:coreProperties>
</file>